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5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Pr="009D5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постановлению администрации</w:t>
      </w: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CF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05.10.2012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CF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</w:t>
      </w: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pStyle w:val="a8"/>
        <w:jc w:val="center"/>
        <w:rPr>
          <w:rFonts w:eastAsia="Times New Roman"/>
          <w:sz w:val="40"/>
          <w:szCs w:val="40"/>
          <w:lang w:eastAsia="ru-RU"/>
        </w:rPr>
      </w:pPr>
      <w:r w:rsidRPr="006040A9">
        <w:rPr>
          <w:rFonts w:eastAsia="Times New Roman"/>
          <w:sz w:val="40"/>
          <w:szCs w:val="40"/>
          <w:lang w:eastAsia="ru-RU"/>
        </w:rPr>
        <w:t>Долгосрочная целевая программа</w:t>
      </w:r>
    </w:p>
    <w:p w:rsidR="006040A9" w:rsidRPr="006040A9" w:rsidRDefault="006040A9" w:rsidP="006040A9">
      <w:pPr>
        <w:pStyle w:val="a8"/>
        <w:jc w:val="center"/>
        <w:rPr>
          <w:rFonts w:eastAsia="Times New Roman"/>
          <w:b/>
          <w:sz w:val="40"/>
          <w:szCs w:val="40"/>
          <w:lang w:eastAsia="ru-RU"/>
        </w:rPr>
      </w:pPr>
      <w:r w:rsidRPr="006040A9">
        <w:rPr>
          <w:rFonts w:eastAsia="Times New Roman"/>
          <w:b/>
          <w:sz w:val="40"/>
          <w:szCs w:val="40"/>
          <w:lang w:eastAsia="ru-RU"/>
        </w:rPr>
        <w:t xml:space="preserve">«Обеспечение безопасности </w:t>
      </w:r>
      <w:proofErr w:type="gramStart"/>
      <w:r w:rsidRPr="006040A9">
        <w:rPr>
          <w:rFonts w:eastAsia="Times New Roman"/>
          <w:b/>
          <w:sz w:val="40"/>
          <w:szCs w:val="40"/>
          <w:lang w:eastAsia="ru-RU"/>
        </w:rPr>
        <w:t>дорожного</w:t>
      </w:r>
      <w:proofErr w:type="gramEnd"/>
      <w:r w:rsidRPr="006040A9">
        <w:rPr>
          <w:rFonts w:eastAsia="Times New Roman"/>
          <w:b/>
          <w:sz w:val="40"/>
          <w:szCs w:val="40"/>
          <w:lang w:eastAsia="ru-RU"/>
        </w:rPr>
        <w:t xml:space="preserve"> движения в г. Назарово на 201</w:t>
      </w:r>
      <w:r w:rsidR="005649C3">
        <w:rPr>
          <w:rFonts w:eastAsia="Times New Roman"/>
          <w:b/>
          <w:sz w:val="40"/>
          <w:szCs w:val="40"/>
          <w:lang w:eastAsia="ru-RU"/>
        </w:rPr>
        <w:t>3</w:t>
      </w:r>
      <w:r w:rsidRPr="006040A9">
        <w:rPr>
          <w:rFonts w:eastAsia="Times New Roman"/>
          <w:b/>
          <w:sz w:val="40"/>
          <w:szCs w:val="40"/>
          <w:lang w:eastAsia="ru-RU"/>
        </w:rPr>
        <w:t>-201</w:t>
      </w:r>
      <w:r w:rsidR="005649C3">
        <w:rPr>
          <w:rFonts w:eastAsia="Times New Roman"/>
          <w:b/>
          <w:sz w:val="40"/>
          <w:szCs w:val="40"/>
          <w:lang w:eastAsia="ru-RU"/>
        </w:rPr>
        <w:t>5</w:t>
      </w:r>
      <w:r w:rsidRPr="006040A9">
        <w:rPr>
          <w:rFonts w:eastAsia="Times New Roman"/>
          <w:b/>
          <w:sz w:val="40"/>
          <w:szCs w:val="40"/>
          <w:lang w:eastAsia="ru-RU"/>
        </w:rPr>
        <w:t xml:space="preserve"> годы</w:t>
      </w:r>
      <w:r>
        <w:rPr>
          <w:rFonts w:eastAsia="Times New Roman"/>
          <w:b/>
          <w:sz w:val="40"/>
          <w:szCs w:val="40"/>
          <w:lang w:eastAsia="ru-RU"/>
        </w:rPr>
        <w:t>»</w:t>
      </w: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49C3" w:rsidRDefault="005649C3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49C3" w:rsidRDefault="005649C3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 Назарово</w:t>
      </w:r>
    </w:p>
    <w:p w:rsidR="006040A9" w:rsidRDefault="006040A9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5649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9D5F1E" w:rsidRPr="009D5F1E" w:rsidRDefault="006040A9" w:rsidP="009D5F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До</w:t>
      </w:r>
      <w:r w:rsidR="009D5F1E" w:rsidRP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лгосрочная целевая программа «</w:t>
      </w:r>
      <w:r w:rsid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Обеспечение б</w:t>
      </w:r>
      <w:r w:rsidR="009D5F1E" w:rsidRP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езопасност</w:t>
      </w:r>
      <w:r w:rsid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</w:t>
      </w:r>
      <w:r w:rsidR="009D5F1E" w:rsidRP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дорожного движения в </w:t>
      </w:r>
      <w:r w:rsidR="005649C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г. Назарово на 2013</w:t>
      </w:r>
      <w:r w:rsid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-201</w:t>
      </w:r>
      <w:r w:rsidR="005649C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5</w:t>
      </w:r>
      <w:r w:rsidR="009D5F1E" w:rsidRP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9D5F1E" w:rsidRPr="009D5F1E" w:rsidTr="009D5F1E">
        <w:trPr>
          <w:tblCellSpacing w:w="0" w:type="dxa"/>
        </w:trPr>
        <w:tc>
          <w:tcPr>
            <w:tcW w:w="0" w:type="auto"/>
            <w:vAlign w:val="center"/>
            <w:hideMark/>
          </w:tcPr>
          <w:p w:rsidR="009D5F1E" w:rsidRPr="009D5F1E" w:rsidRDefault="009D5F1E" w:rsidP="009D5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37"/>
        <w:gridCol w:w="7358"/>
      </w:tblGrid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7313" w:type="dxa"/>
            <w:hideMark/>
          </w:tcPr>
          <w:p w:rsidR="009D5F1E" w:rsidRPr="009D5F1E" w:rsidRDefault="009D5F1E" w:rsidP="005649C3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F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«Обеспечение безопасности дорожног</w:t>
            </w:r>
            <w:r w:rsidR="00564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движения в г. Назарово на 2013</w:t>
            </w:r>
            <w:r w:rsidRPr="009D5F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-201</w:t>
            </w:r>
            <w:r w:rsidR="00564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9D5F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программа)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для разработки программы </w:t>
            </w:r>
          </w:p>
        </w:tc>
        <w:tc>
          <w:tcPr>
            <w:tcW w:w="7313" w:type="dxa"/>
            <w:hideMark/>
          </w:tcPr>
          <w:p w:rsidR="009D5F1E" w:rsidRPr="009D5F1E" w:rsidRDefault="009D5F1E" w:rsidP="003E1A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r w:rsidR="003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от 28</w:t>
            </w:r>
            <w:r w:rsidR="00192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3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92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3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2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</w:t>
            </w:r>
            <w:r w:rsidR="003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  <w:r w:rsidR="00192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 «О порядке принятия решений о разработке, формировании и реализации долгосрочных целевых программ»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 программы</w:t>
            </w:r>
            <w:r w:rsidR="00226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главный распорядитель бюджетных средств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13" w:type="dxa"/>
            <w:hideMark/>
          </w:tcPr>
          <w:p w:rsidR="009D5F1E" w:rsidRPr="009D5F1E" w:rsidRDefault="009D5F1E" w:rsidP="00226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Назарово</w:t>
            </w:r>
            <w:r w:rsidR="00226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мероприятий программы </w:t>
            </w:r>
          </w:p>
        </w:tc>
        <w:tc>
          <w:tcPr>
            <w:tcW w:w="7313" w:type="dxa"/>
            <w:hideMark/>
          </w:tcPr>
          <w:p w:rsidR="009D5F1E" w:rsidRPr="009D5F1E" w:rsidRDefault="009D5F1E" w:rsidP="003F6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Определяются в соответствии с Федеральным законом № 94-ФЗ от 21.07.2005 «О размещении заказов на поставки товаров, выполнении работ, оказанию услуг для государственных и муниципальных нужд»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Разработчики программы </w:t>
            </w:r>
          </w:p>
        </w:tc>
        <w:tc>
          <w:tcPr>
            <w:tcW w:w="7313" w:type="dxa"/>
            <w:hideMark/>
          </w:tcPr>
          <w:p w:rsidR="009D5F1E" w:rsidRPr="009D5F1E" w:rsidRDefault="003F6F9D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Назарово, ГИБДД МОВД «Назаровский».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программы </w:t>
            </w:r>
          </w:p>
        </w:tc>
        <w:tc>
          <w:tcPr>
            <w:tcW w:w="7313" w:type="dxa"/>
            <w:hideMark/>
          </w:tcPr>
          <w:p w:rsidR="009D5F1E" w:rsidRPr="009D5F1E" w:rsidRDefault="003F6F9D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окращение количества лиц, погибших в результате дорожно-транспортных происшествий; сокращение количества дорожно-транспортных происшествий с пострадавшими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 </w:t>
            </w:r>
          </w:p>
        </w:tc>
        <w:tc>
          <w:tcPr>
            <w:tcW w:w="7313" w:type="dxa"/>
            <w:hideMark/>
          </w:tcPr>
          <w:p w:rsidR="009D5F1E" w:rsidRPr="009D5F1E" w:rsidRDefault="009D5F1E" w:rsidP="00C95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обоснованный выбор и применение эффективных схем, методов и средств организации дорожного движения;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</w:t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опасного поведения участников дорожного движения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совершенствование организации движения транспорта и пешеходов;</w:t>
            </w:r>
            <w:r w:rsidR="00C95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C95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влияния дорожных условий на возникновение дорожно-транспортных происшествий;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выявление, ликвидация, и профилактика возникновения опасных участков (концентраций аварийности) на улично-дорожной сети г. Назарово.</w:t>
            </w:r>
            <w:proofErr w:type="gramEnd"/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программы </w:t>
            </w:r>
          </w:p>
        </w:tc>
        <w:tc>
          <w:tcPr>
            <w:tcW w:w="7313" w:type="dxa"/>
            <w:hideMark/>
          </w:tcPr>
          <w:p w:rsidR="009D5F1E" w:rsidRPr="009D5F1E" w:rsidRDefault="003F6F9D" w:rsidP="005649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56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3F6F9D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7313" w:type="dxa"/>
            <w:hideMark/>
          </w:tcPr>
          <w:p w:rsidR="009D5F1E" w:rsidRPr="009D5F1E" w:rsidRDefault="0034368B" w:rsidP="003436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окращение количества лиц, погибших в результате дорожно-транспортных происшествий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количества и сложности травматизма участников дорожного движения.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</w:p>
        </w:tc>
        <w:tc>
          <w:tcPr>
            <w:tcW w:w="7313" w:type="dxa"/>
            <w:hideMark/>
          </w:tcPr>
          <w:p w:rsidR="009D5F1E" w:rsidRDefault="00E06CDE" w:rsidP="00964006">
            <w:pPr>
              <w:pStyle w:val="21"/>
              <w:ind w:firstLine="0"/>
              <w:jc w:val="left"/>
              <w:rPr>
                <w:szCs w:val="24"/>
              </w:rPr>
            </w:pPr>
            <w:r w:rsidRPr="00964006">
              <w:rPr>
                <w:szCs w:val="24"/>
              </w:rPr>
              <w:t xml:space="preserve">объем финансирования программы составляет: </w:t>
            </w:r>
            <w:r w:rsidR="008A0163">
              <w:rPr>
                <w:szCs w:val="24"/>
              </w:rPr>
              <w:t>9133,12</w:t>
            </w:r>
            <w:r w:rsidRPr="00964006">
              <w:rPr>
                <w:szCs w:val="24"/>
              </w:rPr>
              <w:t xml:space="preserve"> тыс. рублей, в том числе за счет сре</w:t>
            </w:r>
            <w:proofErr w:type="gramStart"/>
            <w:r w:rsidRPr="00964006">
              <w:rPr>
                <w:szCs w:val="24"/>
              </w:rPr>
              <w:t>дств кр</w:t>
            </w:r>
            <w:proofErr w:type="gramEnd"/>
            <w:r w:rsidRPr="00964006">
              <w:rPr>
                <w:szCs w:val="24"/>
              </w:rPr>
              <w:t xml:space="preserve">аевого бюджета </w:t>
            </w:r>
            <w:r w:rsidR="007028E6">
              <w:rPr>
                <w:szCs w:val="24"/>
              </w:rPr>
              <w:t>388,4</w:t>
            </w:r>
            <w:r w:rsidRPr="00964006">
              <w:rPr>
                <w:szCs w:val="24"/>
              </w:rPr>
              <w:t xml:space="preserve"> тыс. руб.; местного бюджета </w:t>
            </w:r>
            <w:r w:rsidR="008A0163">
              <w:rPr>
                <w:szCs w:val="24"/>
              </w:rPr>
              <w:t>8744,72</w:t>
            </w:r>
            <w:r w:rsidR="001B1175" w:rsidRPr="00964006">
              <w:rPr>
                <w:szCs w:val="24"/>
              </w:rPr>
              <w:t xml:space="preserve"> тыс. руб.</w:t>
            </w:r>
            <w:r w:rsidRPr="00964006">
              <w:rPr>
                <w:szCs w:val="24"/>
              </w:rPr>
              <w:t xml:space="preserve"> по годам: </w:t>
            </w:r>
          </w:p>
          <w:p w:rsidR="00964006" w:rsidRDefault="00964006" w:rsidP="00964006">
            <w:pPr>
              <w:pStyle w:val="21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         </w:t>
            </w:r>
            <w:r w:rsidR="007028E6">
              <w:rPr>
                <w:szCs w:val="24"/>
              </w:rPr>
              <w:t xml:space="preserve">  </w:t>
            </w:r>
            <w:r>
              <w:rPr>
                <w:szCs w:val="24"/>
              </w:rPr>
              <w:t xml:space="preserve">            Всего      2013         2014        201</w:t>
            </w:r>
            <w:r w:rsidR="00025EAF">
              <w:rPr>
                <w:szCs w:val="24"/>
              </w:rPr>
              <w:t>5</w:t>
            </w:r>
          </w:p>
          <w:tbl>
            <w:tblPr>
              <w:tblW w:w="4960" w:type="dxa"/>
              <w:tblLook w:val="04A0"/>
            </w:tblPr>
            <w:tblGrid>
              <w:gridCol w:w="1120"/>
              <w:gridCol w:w="960"/>
              <w:gridCol w:w="960"/>
              <w:gridCol w:w="960"/>
              <w:gridCol w:w="960"/>
            </w:tblGrid>
            <w:tr w:rsidR="007028E6" w:rsidTr="007028E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028E6" w:rsidRDefault="007028E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Default="007028E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388,4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Default="007028E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294,8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Default="007028E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46,8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Default="007028E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46,8</w:t>
                  </w:r>
                </w:p>
              </w:tc>
            </w:tr>
            <w:tr w:rsidR="007028E6" w:rsidTr="007028E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028E6" w:rsidRDefault="007028E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Default="008A016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8744,72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Default="008A0163" w:rsidP="008A016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 xml:space="preserve">  3862,0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Default="007028E6" w:rsidP="008A016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26</w:t>
                  </w:r>
                  <w:r w:rsidR="008A0163">
                    <w:rPr>
                      <w:rFonts w:ascii="Calibri" w:hAnsi="Calibri" w:cs="Calibri"/>
                      <w:color w:val="000000"/>
                    </w:rPr>
                    <w:t>33,36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Default="008A0163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2249,36</w:t>
                  </w:r>
                </w:p>
              </w:tc>
            </w:tr>
          </w:tbl>
          <w:p w:rsidR="00964006" w:rsidRPr="009D5F1E" w:rsidRDefault="00964006" w:rsidP="00964006">
            <w:pPr>
              <w:pStyle w:val="21"/>
              <w:ind w:firstLine="0"/>
              <w:jc w:val="left"/>
              <w:rPr>
                <w:szCs w:val="24"/>
              </w:rPr>
            </w:pP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34368B" w:rsidP="003436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</w:t>
            </w:r>
            <w:proofErr w:type="gramEnd"/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исполнением программы </w:t>
            </w:r>
          </w:p>
        </w:tc>
        <w:tc>
          <w:tcPr>
            <w:tcW w:w="7313" w:type="dxa"/>
            <w:hideMark/>
          </w:tcPr>
          <w:p w:rsidR="009D5F1E" w:rsidRPr="009D5F1E" w:rsidRDefault="0034368B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города Назарово</w:t>
            </w:r>
          </w:p>
        </w:tc>
      </w:tr>
      <w:tr w:rsidR="0034368B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34368B" w:rsidRDefault="0034368B" w:rsidP="003436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Механизм реализации программы</w:t>
            </w:r>
          </w:p>
        </w:tc>
        <w:tc>
          <w:tcPr>
            <w:tcW w:w="7313" w:type="dxa"/>
            <w:hideMark/>
          </w:tcPr>
          <w:p w:rsidR="0034368B" w:rsidRDefault="0034368B" w:rsidP="00226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заказов осуществляется в соответствии с Федеральным законом № 94-ФЗ от 21.07.2005 «О размещении заказов на поставки товаров, выполнении работ, оказанию услуг для государственных и муниципальных нужд</w:t>
            </w:r>
            <w:r w:rsidR="00226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Муниципальный заказчик по размещению муниципальных заказов по программе, получатель бюджетных средств – Муниципальное казенное учреждение «Служба муниципального заказа» г. Назарово Красноярского края.</w:t>
            </w:r>
          </w:p>
        </w:tc>
      </w:tr>
    </w:tbl>
    <w:p w:rsidR="009D5F1E" w:rsidRPr="0019246C" w:rsidRDefault="009D5F1E" w:rsidP="002260D9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46C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Постановка проблемы и обоснование необходимости принятия программы</w:t>
      </w:r>
    </w:p>
    <w:p w:rsidR="009D5F1E" w:rsidRPr="007654AF" w:rsidRDefault="009D5F1E" w:rsidP="007654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аварийности на улицах и дорогах </w:t>
      </w:r>
      <w:r w:rsid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Назарово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многие годы является одним из главных факторов, вызывающих беспокойство граждан. 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в </w:t>
      </w:r>
      <w:r w:rsidR="007F4EC3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Назарово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дорожно-транспортных происшествий (далее – ДТП) погибает 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2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человек, около </w:t>
      </w:r>
      <w:r w:rsidR="00B82C2A">
        <w:rPr>
          <w:rFonts w:ascii="Times New Roman" w:eastAsia="Times New Roman" w:hAnsi="Times New Roman" w:cs="Times New Roman"/>
          <w:sz w:val="24"/>
          <w:szCs w:val="24"/>
          <w:lang w:eastAsia="ru-RU"/>
        </w:rPr>
        <w:t>90 человек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получают травмы различной степени тяжести. При этом необходимо отметить, что в 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Назарово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риска пострадать в ДТП 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держитс</w:t>
      </w:r>
      <w:r w:rsidR="00B82C2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</w:t>
      </w:r>
      <w:proofErr w:type="spellStart"/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среднекраевого</w:t>
      </w:r>
      <w:proofErr w:type="spellEnd"/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показателя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Свыше 80 процентов всех ДТП связаны с нарушениями Правил дорожного движения водителями транспортных средств. Каждое пятое ДТП связано с превышением скорости движения, каждое седьмое – с выездом на полосу встречного движения. Значительной остается доля ДТП, совершенных водителями, находившимися в состоянии опьянения, и водителями, не имевшими права на управление транспортным средством. Основными причинами совершения нарушений в области дорожного движения являются низкий уровень правосознания, отсутствие адекватного понимания участниками движения причин возникновения ДТП, недостаточное вовлечение населения в деятельность по предупреждению дорожно-транспортного травматизма. Сложная обстановка с аварийностью на автотранспорте и наличие тенденций к увеличению количества ДТП во многом объясняется интенсивной автомобилизацией 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Назарово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D5F1E" w:rsidRPr="007654AF" w:rsidRDefault="009D5F1E" w:rsidP="0019246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Значительные темпы прироста парка автотранспортных средств обусловили существенный рост количества лиц, получивших удостоверения на право управления транспортными средствами. Только за последние 3 года в процесс дорожного движения впервые вступили более </w:t>
      </w:r>
      <w:r w:rsid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водителей транспортных средств, что негативно отразилось на уровне дорожно-транспортной аварийности. </w:t>
      </w:r>
    </w:p>
    <w:p w:rsidR="009D5F1E" w:rsidRPr="00F4350D" w:rsidRDefault="009D5F1E" w:rsidP="0019246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устойчивой динамики увеличения числа ДТП, совершаемых водителями со стажем управления не более трех лет, повышение качества подготовки кандидатов в водители является одним из наиболее актуальных направлений деятельности в сфере обеспечения безопасности дорожного движения. </w:t>
      </w:r>
    </w:p>
    <w:p w:rsidR="009D5F1E" w:rsidRDefault="009D5F1E" w:rsidP="0019246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темпы развития различных отраслей экономики </w:t>
      </w:r>
      <w:r w:rsidR="00F4350D"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Назарово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существенный рост автопарка, возросшая мобильность населения требуют соответствующего уровня развития автомобильных дорог, предусматривающего их оснащение современными техническими средствами регулирования дорожного движения, обустройство наиболее опасных участков улично-дорожной сети дорожными ограждениями, наличие необходимого количества до</w:t>
      </w:r>
      <w:r w:rsidR="00025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рожно-знаковой информации. В 2010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неудовлетворительное состояние улиц и дорог оказало существенное влияние на уровень дорожно-транспортной аварийности и стало причиной </w:t>
      </w:r>
      <w:r w:rsid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большинства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зарегистрированных ДТП с пострадавшими. </w:t>
      </w:r>
    </w:p>
    <w:p w:rsidR="009D5F1E" w:rsidRPr="009D5F1E" w:rsidRDefault="009D5F1E" w:rsidP="00E06CDE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Анализ и прогноз динамики увеличения основных показателей аварийности приводят к выводу, что проблема обеспечения безопасности дорожного движения в настоящее время является одной из важнейших социально-экономических проблем </w:t>
      </w:r>
      <w:r w:rsid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Назарово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имеющей межведомственный характер и требующей комплексности и системности ее решения.</w:t>
      </w:r>
    </w:p>
    <w:p w:rsidR="00C95BE3" w:rsidRPr="00E06CDE" w:rsidRDefault="009D5F1E" w:rsidP="002260D9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E06CD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Основные цели и задачи, сроки выполнения программы, </w:t>
      </w:r>
      <w:r w:rsidR="00C95BE3" w:rsidRPr="00E06CD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ожидаемые результаты</w:t>
      </w:r>
    </w:p>
    <w:p w:rsidR="009D5F1E" w:rsidRPr="009D5F1E" w:rsidRDefault="009D5F1E" w:rsidP="00C95B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программы являются:</w:t>
      </w:r>
    </w:p>
    <w:p w:rsidR="007F4EC3" w:rsidRDefault="007F4EC3" w:rsidP="009D5F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окращение количества лиц, погибших в результате дорожно-транспортных происшествий;</w:t>
      </w:r>
    </w:p>
    <w:p w:rsidR="009D5F1E" w:rsidRPr="009D5F1E" w:rsidRDefault="007F4EC3" w:rsidP="009D5F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количества дорожно-транспортных происшествий с пострадавшими</w:t>
      </w:r>
    </w:p>
    <w:p w:rsidR="009D5F1E" w:rsidRPr="009D5F1E" w:rsidRDefault="009D5F1E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целей программы необходимо решение следующих задач: 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разработка, обоснованный выбор и применение эффективных схем, методов и средств организации дорожного движения;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опасного поведения участников дорожного движения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организации движения транспорта и пешеходов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влияния дорожных условий на возникновение дорожно-транспортных происшествий;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выявление, ликвидация, и профилактика возникновения опасных участков (концентраций аварийности) на улично-дорожной сети г. Назарово.</w:t>
      </w:r>
    </w:p>
    <w:p w:rsidR="009D5F1E" w:rsidRPr="00E06CDE" w:rsidRDefault="009D5F1E" w:rsidP="002260D9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CD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Механизм реализации программы</w:t>
      </w:r>
    </w:p>
    <w:p w:rsidR="007028E6" w:rsidRDefault="009D5F1E" w:rsidP="007028E6">
      <w:pPr>
        <w:pStyle w:val="21"/>
        <w:ind w:firstLine="0"/>
        <w:jc w:val="left"/>
        <w:rPr>
          <w:szCs w:val="24"/>
        </w:rPr>
      </w:pPr>
      <w:r w:rsidRPr="007654AF">
        <w:rPr>
          <w:szCs w:val="24"/>
        </w:rPr>
        <w:t>Реализация программы</w:t>
      </w:r>
      <w:r w:rsidR="007028E6" w:rsidRPr="007028E6">
        <w:rPr>
          <w:szCs w:val="24"/>
        </w:rPr>
        <w:t xml:space="preserve"> </w:t>
      </w:r>
      <w:r w:rsidR="007028E6" w:rsidRPr="007654AF">
        <w:rPr>
          <w:szCs w:val="24"/>
        </w:rPr>
        <w:t>осуществляется за счет средств краевого и местного бюджетов</w:t>
      </w:r>
      <w:proofErr w:type="gramStart"/>
      <w:r w:rsidR="007028E6" w:rsidRPr="00964006">
        <w:rPr>
          <w:szCs w:val="24"/>
        </w:rPr>
        <w:t xml:space="preserve"> :</w:t>
      </w:r>
      <w:proofErr w:type="gramEnd"/>
      <w:r w:rsidR="007028E6" w:rsidRPr="00964006">
        <w:rPr>
          <w:szCs w:val="24"/>
        </w:rPr>
        <w:t xml:space="preserve"> </w:t>
      </w:r>
      <w:r w:rsidR="007028E6">
        <w:rPr>
          <w:szCs w:val="24"/>
        </w:rPr>
        <w:t>всего 9408</w:t>
      </w:r>
      <w:r w:rsidR="007028E6" w:rsidRPr="00964006">
        <w:rPr>
          <w:szCs w:val="24"/>
        </w:rPr>
        <w:t>,</w:t>
      </w:r>
      <w:r w:rsidR="007028E6">
        <w:rPr>
          <w:szCs w:val="24"/>
        </w:rPr>
        <w:t>48</w:t>
      </w:r>
      <w:r w:rsidR="007028E6" w:rsidRPr="00964006">
        <w:rPr>
          <w:szCs w:val="24"/>
        </w:rPr>
        <w:t xml:space="preserve"> тыс. рублей, в том числе за счет средств краевого бюджета </w:t>
      </w:r>
      <w:r w:rsidR="007028E6">
        <w:rPr>
          <w:szCs w:val="24"/>
        </w:rPr>
        <w:t>388,4</w:t>
      </w:r>
      <w:r w:rsidR="007028E6" w:rsidRPr="00964006">
        <w:rPr>
          <w:szCs w:val="24"/>
        </w:rPr>
        <w:t xml:space="preserve"> тыс. руб.; местного бюджета </w:t>
      </w:r>
      <w:r w:rsidR="007028E6">
        <w:rPr>
          <w:szCs w:val="24"/>
        </w:rPr>
        <w:t>9020,08</w:t>
      </w:r>
      <w:r w:rsidR="007028E6" w:rsidRPr="00964006">
        <w:rPr>
          <w:szCs w:val="24"/>
        </w:rPr>
        <w:t xml:space="preserve"> тыс. руб. по годам: </w:t>
      </w:r>
    </w:p>
    <w:p w:rsidR="00964006" w:rsidRDefault="00964006" w:rsidP="00964006">
      <w:pPr>
        <w:pStyle w:val="21"/>
        <w:ind w:firstLine="0"/>
        <w:jc w:val="left"/>
        <w:rPr>
          <w:szCs w:val="24"/>
        </w:rPr>
      </w:pPr>
      <w:r>
        <w:rPr>
          <w:szCs w:val="24"/>
        </w:rPr>
        <w:t xml:space="preserve">                 </w:t>
      </w:r>
      <w:r w:rsidR="007028E6">
        <w:rPr>
          <w:szCs w:val="24"/>
        </w:rPr>
        <w:t xml:space="preserve">  </w:t>
      </w:r>
      <w:r>
        <w:rPr>
          <w:szCs w:val="24"/>
        </w:rPr>
        <w:t xml:space="preserve">      Всего      2013         2014        201</w:t>
      </w:r>
      <w:r w:rsidR="00AD3593">
        <w:rPr>
          <w:szCs w:val="24"/>
        </w:rPr>
        <w:t>5</w:t>
      </w:r>
    </w:p>
    <w:tbl>
      <w:tblPr>
        <w:tblW w:w="4960" w:type="dxa"/>
        <w:tblLook w:val="04A0"/>
      </w:tblPr>
      <w:tblGrid>
        <w:gridCol w:w="5176"/>
        <w:gridCol w:w="960"/>
        <w:gridCol w:w="960"/>
        <w:gridCol w:w="960"/>
        <w:gridCol w:w="960"/>
      </w:tblGrid>
      <w:tr w:rsidR="00964006" w:rsidRPr="00964006" w:rsidTr="0014782F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4960" w:type="dxa"/>
              <w:tblLook w:val="04A0"/>
            </w:tblPr>
            <w:tblGrid>
              <w:gridCol w:w="1120"/>
              <w:gridCol w:w="960"/>
              <w:gridCol w:w="960"/>
              <w:gridCol w:w="960"/>
              <w:gridCol w:w="960"/>
            </w:tblGrid>
            <w:tr w:rsidR="007028E6" w:rsidRPr="007028E6" w:rsidTr="007028E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028E6" w:rsidRPr="007028E6" w:rsidRDefault="007028E6" w:rsidP="00702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028E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Pr="007028E6" w:rsidRDefault="007028E6" w:rsidP="007028E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028E6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388,4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Pr="007028E6" w:rsidRDefault="007028E6" w:rsidP="007028E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028E6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294,8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Pr="007028E6" w:rsidRDefault="007028E6" w:rsidP="007028E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028E6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46,8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Pr="007028E6" w:rsidRDefault="007028E6" w:rsidP="007028E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028E6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46,8</w:t>
                  </w:r>
                </w:p>
              </w:tc>
            </w:tr>
            <w:tr w:rsidR="007028E6" w:rsidRPr="007028E6" w:rsidTr="007028E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028E6" w:rsidRPr="007028E6" w:rsidRDefault="007028E6" w:rsidP="007028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028E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Pr="007028E6" w:rsidRDefault="008A0163" w:rsidP="007028E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8744,72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Pr="007028E6" w:rsidRDefault="008A0163" w:rsidP="007028E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3862,0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Pr="007028E6" w:rsidRDefault="008A0163" w:rsidP="007028E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2633,36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28E6" w:rsidRPr="007028E6" w:rsidRDefault="008A0163" w:rsidP="007028E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2249,36</w:t>
                  </w:r>
                </w:p>
              </w:tc>
            </w:tr>
          </w:tbl>
          <w:p w:rsidR="00964006" w:rsidRPr="00964006" w:rsidRDefault="00964006" w:rsidP="00147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06" w:rsidRPr="00964006" w:rsidRDefault="00964006" w:rsidP="0014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06" w:rsidRPr="00964006" w:rsidRDefault="00964006" w:rsidP="0014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06" w:rsidRPr="00964006" w:rsidRDefault="00964006" w:rsidP="0014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06" w:rsidRPr="00964006" w:rsidRDefault="00964006" w:rsidP="0014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006" w:rsidRPr="00964006" w:rsidTr="0014782F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006" w:rsidRPr="00964006" w:rsidRDefault="00964006" w:rsidP="00147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06" w:rsidRPr="00964006" w:rsidRDefault="00964006" w:rsidP="0014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06" w:rsidRPr="00964006" w:rsidRDefault="00964006" w:rsidP="0014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06" w:rsidRPr="00964006" w:rsidRDefault="00964006" w:rsidP="0014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06" w:rsidRPr="00964006" w:rsidRDefault="00964006" w:rsidP="0014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3301E" w:rsidRDefault="0023301E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D5F1E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программы</w:t>
      </w:r>
      <w:r w:rsidR="0022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главным распорядителем бюджетных средств</w:t>
      </w:r>
      <w:r w:rsidR="009D5F1E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="009D5F1E" w:rsidRPr="0076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  <w:r w:rsidR="009D5F1E" w:rsidRPr="009D5F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 Назарово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5F1E" w:rsidRPr="009D5F1E" w:rsidRDefault="0023301E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г. Назарово о</w:t>
      </w:r>
      <w:r w:rsidR="009D5F1E"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 организационные и контрольные функц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в ходе реализации программы, а так же </w:t>
      </w:r>
      <w:r w:rsidR="009D5F1E"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обеспечивает: </w:t>
      </w:r>
    </w:p>
    <w:p w:rsidR="009D5F1E" w:rsidRPr="009D5F1E" w:rsidRDefault="009D5F1E" w:rsidP="002260D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разработку ежегодного плана мероприятий по реализации программы с уточнением объемов и источников финансирования мероприятий; </w:t>
      </w:r>
    </w:p>
    <w:p w:rsidR="009D5F1E" w:rsidRPr="009D5F1E" w:rsidRDefault="009D5F1E" w:rsidP="002260D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ежемесячный </w:t>
      </w:r>
      <w:proofErr w:type="gramStart"/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программных мероприятий по срокам, содержанию, финансовым затратам и ресурсам; </w:t>
      </w:r>
    </w:p>
    <w:p w:rsidR="009D5F1E" w:rsidRPr="009D5F1E" w:rsidRDefault="009D5F1E" w:rsidP="002260D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научно-методическое, информационное и организационное сопровождение работ по реализации комплекса программных мероприятий. </w:t>
      </w:r>
    </w:p>
    <w:p w:rsidR="009D5F1E" w:rsidRPr="009D5F1E" w:rsidRDefault="009D5F1E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краевого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местного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финансирование мероприятий программы в 20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B11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1B11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выделяются в форме: </w:t>
      </w:r>
    </w:p>
    <w:p w:rsidR="009D5F1E" w:rsidRPr="009D5F1E" w:rsidRDefault="009D5F1E" w:rsidP="002260D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субсидий бюджетам муниципальных образований Красноярского края на внедрение технических средств организации дорожного движения в городах и населённых пунктах края; </w:t>
      </w:r>
    </w:p>
    <w:p w:rsidR="009D5F1E" w:rsidRDefault="009D5F1E" w:rsidP="002260D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товаров, работ и услуг, выполняемых по государственным контрактам. </w:t>
      </w:r>
    </w:p>
    <w:p w:rsidR="002260D9" w:rsidRPr="009D5F1E" w:rsidRDefault="002260D9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заказчик по размещению муниципальных заказов по программе, получатель бюджетных средств – Муниципальное казенное учреждение «Служба муниципального заказа» г. Назарово Красноярского края.</w:t>
      </w:r>
    </w:p>
    <w:p w:rsidR="009D5F1E" w:rsidRPr="00E06CDE" w:rsidRDefault="009D5F1E" w:rsidP="002260D9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CD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Оценка социально-экономической эффективности от реализации программных мероприятий</w:t>
      </w:r>
      <w:r w:rsidRPr="00E0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5F1E" w:rsidRPr="009D5F1E" w:rsidRDefault="009D5F1E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Экономическая эффективность и результативность реализации программы зависят от степени достижения 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ожидаемых результатов</w:t>
      </w:r>
      <w:r w:rsidR="007C6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результате достижения ожидаемых результатов от 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 в период с 20</w:t>
      </w:r>
      <w:r w:rsidR="007C68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B11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201</w:t>
      </w:r>
      <w:r w:rsidR="001B11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будут сохранены 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жизни </w:t>
      </w:r>
      <w:r w:rsidR="00F4350D"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горожан 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(количество погибших в результате ДТП людей снизится по сравнению с </w:t>
      </w:r>
      <w:r w:rsidR="00F4350D"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предыдущим периодом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5F1E" w:rsidRPr="009D5F1E" w:rsidRDefault="009D5F1E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Реальное снижение социально-экономического ущерба будет значительно больше, так как в прогнозах не учитывается показатель числа травмированных в ДТП людей, оказывающий существенное влияние на итоговую величину показателя.</w:t>
      </w:r>
    </w:p>
    <w:p w:rsidR="009D5F1E" w:rsidRDefault="007028E6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 Ожидаемая динамика результатов реализации программы</w:t>
      </w:r>
    </w:p>
    <w:tbl>
      <w:tblPr>
        <w:tblStyle w:val="a6"/>
        <w:tblW w:w="0" w:type="auto"/>
        <w:tblLook w:val="04A0"/>
      </w:tblPr>
      <w:tblGrid>
        <w:gridCol w:w="1703"/>
        <w:gridCol w:w="1573"/>
        <w:gridCol w:w="1573"/>
        <w:gridCol w:w="1574"/>
        <w:gridCol w:w="1574"/>
        <w:gridCol w:w="1574"/>
      </w:tblGrid>
      <w:tr w:rsidR="007028E6" w:rsidRPr="00C83E37" w:rsidTr="00C83E37">
        <w:tc>
          <w:tcPr>
            <w:tcW w:w="1595" w:type="dxa"/>
            <w:vMerge w:val="restart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595" w:type="dxa"/>
            <w:vMerge w:val="restart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2011</w:t>
            </w:r>
          </w:p>
        </w:tc>
        <w:tc>
          <w:tcPr>
            <w:tcW w:w="1595" w:type="dxa"/>
            <w:vMerge w:val="restart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2012</w:t>
            </w:r>
          </w:p>
        </w:tc>
        <w:tc>
          <w:tcPr>
            <w:tcW w:w="4785" w:type="dxa"/>
            <w:gridSpan w:val="3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Плановый период</w:t>
            </w:r>
          </w:p>
        </w:tc>
      </w:tr>
      <w:tr w:rsidR="007028E6" w:rsidRPr="00C83E37" w:rsidTr="00C83E37">
        <w:tc>
          <w:tcPr>
            <w:tcW w:w="1595" w:type="dxa"/>
            <w:vMerge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Merge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Merge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</w:tr>
      <w:tr w:rsidR="007028E6" w:rsidRPr="00C83E37" w:rsidTr="00B00934">
        <w:tc>
          <w:tcPr>
            <w:tcW w:w="1595" w:type="dxa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95" w:type="dxa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95" w:type="dxa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95" w:type="dxa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95" w:type="dxa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95" w:type="dxa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7028E6" w:rsidRPr="00C83E37" w:rsidTr="00C83E37">
        <w:tc>
          <w:tcPr>
            <w:tcW w:w="1595" w:type="dxa"/>
          </w:tcPr>
          <w:p w:rsidR="007028E6" w:rsidRPr="00C83E37" w:rsidRDefault="007028E6" w:rsidP="009D5F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Количество ДТП с пострадавшими</w:t>
            </w:r>
          </w:p>
        </w:tc>
        <w:tc>
          <w:tcPr>
            <w:tcW w:w="1595" w:type="dxa"/>
            <w:vAlign w:val="center"/>
          </w:tcPr>
          <w:p w:rsidR="007028E6" w:rsidRPr="00C83E37" w:rsidRDefault="00C83E37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28E6" w:rsidRPr="00C83E37" w:rsidTr="00C83E37">
        <w:tc>
          <w:tcPr>
            <w:tcW w:w="1595" w:type="dxa"/>
          </w:tcPr>
          <w:p w:rsidR="007028E6" w:rsidRPr="00C83E37" w:rsidRDefault="007028E6" w:rsidP="009D5F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Количество лиц</w:t>
            </w:r>
            <w:r w:rsidR="00C83E37" w:rsidRPr="00C83E3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 xml:space="preserve"> погибших в ДТП</w:t>
            </w:r>
          </w:p>
        </w:tc>
        <w:tc>
          <w:tcPr>
            <w:tcW w:w="1595" w:type="dxa"/>
            <w:vAlign w:val="center"/>
          </w:tcPr>
          <w:p w:rsidR="007028E6" w:rsidRPr="00C83E37" w:rsidRDefault="00C83E37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Align w:val="center"/>
          </w:tcPr>
          <w:p w:rsidR="007028E6" w:rsidRPr="00C83E37" w:rsidRDefault="00C83E37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95" w:type="dxa"/>
            <w:vAlign w:val="center"/>
          </w:tcPr>
          <w:p w:rsidR="007028E6" w:rsidRPr="00C83E37" w:rsidRDefault="00C83E37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95" w:type="dxa"/>
            <w:vAlign w:val="center"/>
          </w:tcPr>
          <w:p w:rsidR="007028E6" w:rsidRPr="00C83E37" w:rsidRDefault="00C83E37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7028E6" w:rsidRPr="00C83E37" w:rsidTr="00C83E37">
        <w:tc>
          <w:tcPr>
            <w:tcW w:w="1595" w:type="dxa"/>
          </w:tcPr>
          <w:p w:rsidR="007028E6" w:rsidRPr="00C83E37" w:rsidRDefault="00C83E37" w:rsidP="009D5F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E37">
              <w:rPr>
                <w:rFonts w:ascii="Times New Roman" w:eastAsia="Times New Roman" w:hAnsi="Times New Roman" w:cs="Times New Roman"/>
                <w:lang w:eastAsia="ru-RU"/>
              </w:rPr>
              <w:t>Количество лиц, пострадавших в ДТП</w:t>
            </w:r>
          </w:p>
        </w:tc>
        <w:tc>
          <w:tcPr>
            <w:tcW w:w="1595" w:type="dxa"/>
            <w:vAlign w:val="center"/>
          </w:tcPr>
          <w:p w:rsidR="007028E6" w:rsidRPr="00C83E37" w:rsidRDefault="00C83E37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vAlign w:val="center"/>
          </w:tcPr>
          <w:p w:rsidR="007028E6" w:rsidRPr="00C83E37" w:rsidRDefault="007028E6" w:rsidP="00C83E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C68BC" w:rsidRDefault="007C68BC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8BC" w:rsidRDefault="007C68BC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8BC" w:rsidRDefault="007C68BC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C68BC" w:rsidSect="007028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153"/>
    <w:multiLevelType w:val="hybridMultilevel"/>
    <w:tmpl w:val="FE00D526"/>
    <w:lvl w:ilvl="0" w:tplc="B5309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8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55008"/>
    <w:multiLevelType w:val="multilevel"/>
    <w:tmpl w:val="07CE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57547D"/>
    <w:multiLevelType w:val="multilevel"/>
    <w:tmpl w:val="FF14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C2D13"/>
    <w:multiLevelType w:val="multilevel"/>
    <w:tmpl w:val="E91A1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7504F8"/>
    <w:multiLevelType w:val="multilevel"/>
    <w:tmpl w:val="985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CD0B86"/>
    <w:multiLevelType w:val="multilevel"/>
    <w:tmpl w:val="A7BE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BA31B9"/>
    <w:multiLevelType w:val="multilevel"/>
    <w:tmpl w:val="7700D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97502D"/>
    <w:multiLevelType w:val="multilevel"/>
    <w:tmpl w:val="F634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D5F1E"/>
    <w:rsid w:val="00002335"/>
    <w:rsid w:val="00025EAF"/>
    <w:rsid w:val="000669AF"/>
    <w:rsid w:val="000B21A0"/>
    <w:rsid w:val="0019246C"/>
    <w:rsid w:val="001B1175"/>
    <w:rsid w:val="002134D3"/>
    <w:rsid w:val="002260D9"/>
    <w:rsid w:val="0023301E"/>
    <w:rsid w:val="00272E7B"/>
    <w:rsid w:val="0028474C"/>
    <w:rsid w:val="0028621A"/>
    <w:rsid w:val="0034368B"/>
    <w:rsid w:val="00354E96"/>
    <w:rsid w:val="003E1A15"/>
    <w:rsid w:val="003E6713"/>
    <w:rsid w:val="003F6F9D"/>
    <w:rsid w:val="00491C36"/>
    <w:rsid w:val="004E15A9"/>
    <w:rsid w:val="004F779E"/>
    <w:rsid w:val="00523548"/>
    <w:rsid w:val="005649C3"/>
    <w:rsid w:val="00566887"/>
    <w:rsid w:val="006040A9"/>
    <w:rsid w:val="00642B0A"/>
    <w:rsid w:val="00671F6F"/>
    <w:rsid w:val="007028E6"/>
    <w:rsid w:val="00712476"/>
    <w:rsid w:val="0074676A"/>
    <w:rsid w:val="00753940"/>
    <w:rsid w:val="007654AF"/>
    <w:rsid w:val="007772CE"/>
    <w:rsid w:val="00780C64"/>
    <w:rsid w:val="007C68BC"/>
    <w:rsid w:val="007F4EC3"/>
    <w:rsid w:val="008532A9"/>
    <w:rsid w:val="008834A1"/>
    <w:rsid w:val="008A0163"/>
    <w:rsid w:val="008E3E53"/>
    <w:rsid w:val="008F515A"/>
    <w:rsid w:val="00925876"/>
    <w:rsid w:val="00964006"/>
    <w:rsid w:val="00996A09"/>
    <w:rsid w:val="009D5F1E"/>
    <w:rsid w:val="00A216C9"/>
    <w:rsid w:val="00AD3593"/>
    <w:rsid w:val="00B82C2A"/>
    <w:rsid w:val="00C83E37"/>
    <w:rsid w:val="00C95BE3"/>
    <w:rsid w:val="00CA047D"/>
    <w:rsid w:val="00CA77AD"/>
    <w:rsid w:val="00CF500C"/>
    <w:rsid w:val="00D052D2"/>
    <w:rsid w:val="00D15C98"/>
    <w:rsid w:val="00D502A4"/>
    <w:rsid w:val="00DA7856"/>
    <w:rsid w:val="00E06CDE"/>
    <w:rsid w:val="00E8431C"/>
    <w:rsid w:val="00EA667C"/>
    <w:rsid w:val="00F4350D"/>
    <w:rsid w:val="00F55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1C"/>
  </w:style>
  <w:style w:type="paragraph" w:styleId="1">
    <w:name w:val="heading 1"/>
    <w:basedOn w:val="a"/>
    <w:next w:val="a"/>
    <w:link w:val="10"/>
    <w:uiPriority w:val="9"/>
    <w:qFormat/>
    <w:rsid w:val="006040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D5F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F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D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5F1E"/>
    <w:rPr>
      <w:b/>
      <w:bCs/>
    </w:rPr>
  </w:style>
  <w:style w:type="character" w:styleId="a5">
    <w:name w:val="Hyperlink"/>
    <w:basedOn w:val="a0"/>
    <w:uiPriority w:val="99"/>
    <w:semiHidden/>
    <w:unhideWhenUsed/>
    <w:rsid w:val="009D5F1E"/>
    <w:rPr>
      <w:color w:val="0000FF"/>
      <w:u w:val="single"/>
    </w:rPr>
  </w:style>
  <w:style w:type="paragraph" w:styleId="21">
    <w:name w:val="Body Text Indent 2"/>
    <w:basedOn w:val="a"/>
    <w:link w:val="22"/>
    <w:rsid w:val="007C68B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C68B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B8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9246C"/>
    <w:pPr>
      <w:ind w:left="720"/>
      <w:contextualSpacing/>
    </w:pPr>
  </w:style>
  <w:style w:type="character" w:customStyle="1" w:styleId="11">
    <w:name w:val="Основной текст1"/>
    <w:basedOn w:val="a0"/>
    <w:rsid w:val="00604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Основной текст2"/>
    <w:basedOn w:val="a0"/>
    <w:rsid w:val="00604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6040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040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6040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F7BE-78E3-4B93-B48C-AF1204D0E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5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плановый</cp:lastModifiedBy>
  <cp:revision>22</cp:revision>
  <cp:lastPrinted>2012-10-01T07:40:00Z</cp:lastPrinted>
  <dcterms:created xsi:type="dcterms:W3CDTF">2011-09-07T02:19:00Z</dcterms:created>
  <dcterms:modified xsi:type="dcterms:W3CDTF">2013-01-16T00:02:00Z</dcterms:modified>
</cp:coreProperties>
</file>