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ЗАКЛЮЧЕНИЕ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о результатах публичных слушаний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по проекту «Схема водоснабжения и </w:t>
      </w:r>
      <w:r>
        <w:rPr>
          <w:rFonts w:ascii="Arial" w:hAnsi="Arial" w:cs="Arial"/>
          <w:color w:val="000000"/>
          <w:sz w:val="20"/>
          <w:szCs w:val="20"/>
        </w:rPr>
        <w:t>водоотведения</w:t>
      </w:r>
      <w:r>
        <w:rPr>
          <w:rFonts w:ascii="Arial" w:hAnsi="Arial" w:cs="Arial"/>
          <w:color w:val="000000"/>
          <w:sz w:val="20"/>
          <w:szCs w:val="20"/>
        </w:rPr>
        <w:t xml:space="preserve"> до 2030 года города Назарово»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04.02.2014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05.09.2013 № 782 «О схемах водоснабжения и водоотведения», Устава города, постановления главы города Назарово от 27.12.2013 № 7-п «О вынесении на публичные слушания проекта «Схема водоснабжения и </w:t>
      </w:r>
      <w:r>
        <w:rPr>
          <w:rFonts w:ascii="Arial" w:hAnsi="Arial" w:cs="Arial"/>
          <w:color w:val="000000"/>
          <w:sz w:val="20"/>
          <w:szCs w:val="20"/>
        </w:rPr>
        <w:t>водоотведения</w:t>
      </w:r>
      <w:r>
        <w:rPr>
          <w:rFonts w:ascii="Arial" w:hAnsi="Arial" w:cs="Arial"/>
          <w:color w:val="000000"/>
          <w:sz w:val="20"/>
          <w:szCs w:val="20"/>
        </w:rPr>
        <w:t xml:space="preserve"> до 2030 года города Назарово» 04 февраля 2014 года проведены публичные слушания по проекту «Схема водоснабжения и </w:t>
      </w:r>
      <w:r>
        <w:rPr>
          <w:rFonts w:ascii="Arial" w:hAnsi="Arial" w:cs="Arial"/>
          <w:color w:val="000000"/>
          <w:sz w:val="20"/>
          <w:szCs w:val="20"/>
        </w:rPr>
        <w:t>водоотведения</w:t>
      </w:r>
      <w:r>
        <w:rPr>
          <w:rFonts w:ascii="Arial" w:hAnsi="Arial" w:cs="Arial"/>
          <w:color w:val="000000"/>
          <w:sz w:val="20"/>
          <w:szCs w:val="20"/>
        </w:rPr>
        <w:t xml:space="preserve"> до 2030 года города Назарово».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Объявление о месте и времени проведения публичных слушаний было официально опубликовано в газете «Советское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Причулымье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и размещено на сайте администрации города Назарово в сети Интернет.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Участие в публичных слушаниях приняли граждане в количестве 77 человек.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результатам проведения публичных слушаний Комиссией подготовлено настоящее заключение о следующем: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Учитывая итоги голосования граждан на публичных слушаниях, в результате которых «за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 утверждение проекта «Схема водоснабжения и </w:t>
      </w:r>
      <w:r>
        <w:rPr>
          <w:rFonts w:ascii="Arial" w:hAnsi="Arial" w:cs="Arial"/>
          <w:color w:val="000000"/>
          <w:sz w:val="20"/>
          <w:szCs w:val="20"/>
        </w:rPr>
        <w:t>водоотведения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до 2030 года города Назарово» проголосовало 72 человека, «против» проголосовало 3 человека, «воздержались» 2 человека, рекомендовать руководителю администрации города Назарово утвердить «Схему водоснабжения и </w:t>
      </w:r>
      <w:r>
        <w:rPr>
          <w:rFonts w:ascii="Arial" w:hAnsi="Arial" w:cs="Arial"/>
          <w:color w:val="000000"/>
          <w:sz w:val="20"/>
          <w:szCs w:val="20"/>
        </w:rPr>
        <w:t>водоотведения</w:t>
      </w:r>
      <w:r>
        <w:rPr>
          <w:rFonts w:ascii="Arial" w:hAnsi="Arial" w:cs="Arial"/>
          <w:color w:val="000000"/>
          <w:sz w:val="20"/>
          <w:szCs w:val="20"/>
        </w:rPr>
        <w:t xml:space="preserve"> до 2030 года города Назарово» при условии устранения замечаний по проекту.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Опубликовать настоящее заключение в газете «Советское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Причулымье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и разместить на сайте администрации города Назарово в сети Интернет.</w:t>
      </w:r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комиссии Е.А.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Мережников</w:t>
      </w:r>
      <w:proofErr w:type="spellEnd"/>
    </w:p>
    <w:p w:rsidR="00244810" w:rsidRDefault="00244810" w:rsidP="00244810">
      <w:pPr>
        <w:pStyle w:val="a3"/>
        <w:shd w:val="clear" w:color="auto" w:fill="FFFFFF" w:themeFill="background1"/>
        <w:spacing w:before="60" w:beforeAutospacing="0" w:after="3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Секретарь комиссии ______________ Н.А. Медведева</w:t>
      </w:r>
    </w:p>
    <w:p w:rsidR="00D6185D" w:rsidRPr="00244810" w:rsidRDefault="00D6185D" w:rsidP="00244810">
      <w:pPr>
        <w:shd w:val="clear" w:color="auto" w:fill="FFFFFF" w:themeFill="background1"/>
      </w:pPr>
    </w:p>
    <w:sectPr w:rsidR="00D6185D" w:rsidRPr="0024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4B9"/>
    <w:multiLevelType w:val="hybridMultilevel"/>
    <w:tmpl w:val="5AC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552E7"/>
    <w:rsid w:val="00244810"/>
    <w:rsid w:val="00420A17"/>
    <w:rsid w:val="005240F2"/>
    <w:rsid w:val="006347F0"/>
    <w:rsid w:val="006B5B53"/>
    <w:rsid w:val="007176B7"/>
    <w:rsid w:val="009F0DE6"/>
    <w:rsid w:val="00D6185D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440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7FD"/>
    <w:rPr>
      <w:color w:val="0000FF"/>
      <w:u w:val="single"/>
    </w:rPr>
  </w:style>
  <w:style w:type="character" w:styleId="a5">
    <w:name w:val="Strong"/>
    <w:basedOn w:val="a0"/>
    <w:uiPriority w:val="22"/>
    <w:qFormat/>
    <w:rsid w:val="00420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2024-12-13T09:44:00Z</dcterms:created>
  <dcterms:modified xsi:type="dcterms:W3CDTF">2024-12-13T09:44:00Z</dcterms:modified>
</cp:coreProperties>
</file>