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1BA" w:rsidRPr="00761507" w:rsidRDefault="0031793A" w:rsidP="007B367A">
      <w:pPr>
        <w:pStyle w:val="ConsPlusNormal"/>
        <w:widowControl/>
        <w:ind w:left="5529" w:firstLine="5"/>
        <w:outlineLvl w:val="2"/>
        <w:rPr>
          <w:rFonts w:ascii="Times New Roman" w:hAnsi="Times New Roman" w:cs="Times New Roman"/>
          <w:sz w:val="28"/>
          <w:szCs w:val="28"/>
        </w:rPr>
      </w:pPr>
      <w:r w:rsidRPr="00761507">
        <w:rPr>
          <w:rFonts w:ascii="Times New Roman" w:hAnsi="Times New Roman" w:cs="Times New Roman"/>
          <w:sz w:val="28"/>
          <w:szCs w:val="28"/>
        </w:rPr>
        <w:t>П</w:t>
      </w:r>
      <w:r w:rsidR="008551BA" w:rsidRPr="00761507">
        <w:rPr>
          <w:rFonts w:ascii="Times New Roman" w:hAnsi="Times New Roman" w:cs="Times New Roman"/>
          <w:sz w:val="28"/>
          <w:szCs w:val="28"/>
        </w:rPr>
        <w:t xml:space="preserve">риложение </w:t>
      </w:r>
    </w:p>
    <w:p w:rsidR="008551BA" w:rsidRPr="00761507" w:rsidRDefault="008551BA" w:rsidP="007B367A">
      <w:pPr>
        <w:pStyle w:val="ConsPlusNormal"/>
        <w:widowControl/>
        <w:ind w:left="5529" w:firstLine="5"/>
        <w:outlineLvl w:val="2"/>
        <w:rPr>
          <w:rFonts w:ascii="Times New Roman" w:hAnsi="Times New Roman" w:cs="Times New Roman"/>
          <w:sz w:val="28"/>
          <w:szCs w:val="28"/>
        </w:rPr>
      </w:pPr>
      <w:r w:rsidRPr="00761507">
        <w:rPr>
          <w:rFonts w:ascii="Times New Roman" w:hAnsi="Times New Roman" w:cs="Times New Roman"/>
          <w:sz w:val="28"/>
          <w:szCs w:val="28"/>
        </w:rPr>
        <w:t xml:space="preserve">к постановлению </w:t>
      </w:r>
    </w:p>
    <w:p w:rsidR="008551BA" w:rsidRPr="00761507" w:rsidRDefault="008551BA" w:rsidP="007B367A">
      <w:pPr>
        <w:pStyle w:val="ConsPlusNormal"/>
        <w:widowControl/>
        <w:ind w:left="5529" w:firstLine="5"/>
        <w:outlineLvl w:val="2"/>
        <w:rPr>
          <w:rFonts w:ascii="Times New Roman" w:hAnsi="Times New Roman" w:cs="Times New Roman"/>
          <w:sz w:val="28"/>
          <w:szCs w:val="28"/>
        </w:rPr>
      </w:pPr>
      <w:r w:rsidRPr="00761507">
        <w:rPr>
          <w:rFonts w:ascii="Times New Roman" w:hAnsi="Times New Roman" w:cs="Times New Roman"/>
          <w:sz w:val="28"/>
          <w:szCs w:val="28"/>
        </w:rPr>
        <w:t xml:space="preserve">администрации города </w:t>
      </w:r>
    </w:p>
    <w:p w:rsidR="008551BA" w:rsidRPr="00761507" w:rsidRDefault="0022560B" w:rsidP="007B367A">
      <w:pPr>
        <w:ind w:left="5529" w:firstLine="5"/>
        <w:rPr>
          <w:sz w:val="28"/>
          <w:szCs w:val="28"/>
          <w:lang w:val="ru-RU"/>
        </w:rPr>
      </w:pPr>
      <w:r w:rsidRPr="00761507">
        <w:rPr>
          <w:sz w:val="28"/>
          <w:szCs w:val="28"/>
          <w:lang w:val="ru-RU"/>
        </w:rPr>
        <w:t xml:space="preserve">от </w:t>
      </w:r>
      <w:r w:rsidR="004836BB">
        <w:rPr>
          <w:sz w:val="28"/>
          <w:szCs w:val="28"/>
          <w:lang w:val="ru-RU"/>
        </w:rPr>
        <w:t xml:space="preserve"> </w:t>
      </w:r>
      <w:r w:rsidR="0032325D">
        <w:rPr>
          <w:sz w:val="28"/>
          <w:szCs w:val="28"/>
          <w:lang w:val="ru-RU"/>
        </w:rPr>
        <w:t xml:space="preserve"> </w:t>
      </w:r>
      <w:r w:rsidR="00E0722B">
        <w:rPr>
          <w:sz w:val="28"/>
          <w:szCs w:val="28"/>
        </w:rPr>
        <w:t>10</w:t>
      </w:r>
      <w:r w:rsidR="004836BB">
        <w:rPr>
          <w:sz w:val="28"/>
          <w:szCs w:val="28"/>
          <w:lang w:val="ru-RU"/>
        </w:rPr>
        <w:t>.</w:t>
      </w:r>
      <w:r w:rsidR="00E0722B">
        <w:rPr>
          <w:sz w:val="28"/>
          <w:szCs w:val="28"/>
        </w:rPr>
        <w:t>11</w:t>
      </w:r>
      <w:r w:rsidR="00B239CB" w:rsidRPr="00761507">
        <w:rPr>
          <w:sz w:val="28"/>
          <w:szCs w:val="28"/>
          <w:lang w:val="ru-RU"/>
        </w:rPr>
        <w:t>.</w:t>
      </w:r>
      <w:r w:rsidR="004836BB">
        <w:rPr>
          <w:sz w:val="28"/>
          <w:szCs w:val="28"/>
          <w:lang w:val="ru-RU"/>
        </w:rPr>
        <w:t xml:space="preserve"> </w:t>
      </w:r>
      <w:r w:rsidR="00685243" w:rsidRPr="00761507">
        <w:rPr>
          <w:sz w:val="28"/>
          <w:szCs w:val="28"/>
          <w:lang w:val="ru-RU"/>
        </w:rPr>
        <w:t>201</w:t>
      </w:r>
      <w:r w:rsidR="0032325D">
        <w:rPr>
          <w:sz w:val="28"/>
          <w:szCs w:val="28"/>
          <w:lang w:val="ru-RU"/>
        </w:rPr>
        <w:t>7</w:t>
      </w:r>
      <w:r w:rsidR="008551BA" w:rsidRPr="00761507">
        <w:rPr>
          <w:sz w:val="28"/>
          <w:szCs w:val="28"/>
          <w:lang w:val="ru-RU"/>
        </w:rPr>
        <w:t xml:space="preserve">  </w:t>
      </w:r>
      <w:r w:rsidR="004836BB">
        <w:rPr>
          <w:sz w:val="28"/>
          <w:szCs w:val="28"/>
          <w:lang w:val="ru-RU"/>
        </w:rPr>
        <w:t xml:space="preserve">   </w:t>
      </w:r>
      <w:r w:rsidR="008551BA" w:rsidRPr="00761507">
        <w:rPr>
          <w:sz w:val="28"/>
          <w:szCs w:val="28"/>
          <w:lang w:val="ru-RU"/>
        </w:rPr>
        <w:t xml:space="preserve">№ </w:t>
      </w:r>
      <w:r w:rsidR="00E0722B">
        <w:rPr>
          <w:sz w:val="28"/>
          <w:szCs w:val="28"/>
        </w:rPr>
        <w:t>1515</w:t>
      </w:r>
      <w:r w:rsidR="004836BB">
        <w:rPr>
          <w:sz w:val="28"/>
          <w:szCs w:val="28"/>
          <w:lang w:val="ru-RU"/>
        </w:rPr>
        <w:t xml:space="preserve"> </w:t>
      </w:r>
      <w:r w:rsidR="008551BA" w:rsidRPr="00761507">
        <w:rPr>
          <w:sz w:val="28"/>
          <w:szCs w:val="28"/>
          <w:lang w:val="ru-RU"/>
        </w:rPr>
        <w:t>-</w:t>
      </w:r>
      <w:r w:rsidR="00523258">
        <w:rPr>
          <w:sz w:val="28"/>
          <w:szCs w:val="28"/>
          <w:lang w:val="ru-RU"/>
        </w:rPr>
        <w:t xml:space="preserve"> </w:t>
      </w:r>
      <w:proofErr w:type="spellStart"/>
      <w:r w:rsidR="008551BA" w:rsidRPr="00761507">
        <w:rPr>
          <w:sz w:val="28"/>
          <w:szCs w:val="28"/>
          <w:lang w:val="ru-RU"/>
        </w:rPr>
        <w:t>п</w:t>
      </w:r>
      <w:proofErr w:type="spellEnd"/>
    </w:p>
    <w:p w:rsidR="00D7079A" w:rsidRPr="00761507" w:rsidRDefault="00D7079A" w:rsidP="007B367A">
      <w:pPr>
        <w:jc w:val="both"/>
        <w:rPr>
          <w:sz w:val="28"/>
          <w:szCs w:val="28"/>
          <w:lang w:val="ru-RU"/>
        </w:rPr>
      </w:pPr>
    </w:p>
    <w:p w:rsidR="002D1C53" w:rsidRPr="00761507" w:rsidRDefault="002D1C53" w:rsidP="007B367A">
      <w:pPr>
        <w:pStyle w:val="ConsPlusTitle"/>
        <w:widowControl/>
        <w:tabs>
          <w:tab w:val="left" w:pos="5040"/>
          <w:tab w:val="left" w:pos="5220"/>
        </w:tabs>
        <w:ind w:firstLine="709"/>
        <w:jc w:val="center"/>
        <w:rPr>
          <w:rFonts w:ascii="Times New Roman" w:hAnsi="Times New Roman" w:cs="Times New Roman"/>
          <w:b w:val="0"/>
          <w:sz w:val="28"/>
          <w:szCs w:val="28"/>
        </w:rPr>
      </w:pPr>
      <w:r w:rsidRPr="00761507">
        <w:rPr>
          <w:rFonts w:ascii="Times New Roman" w:hAnsi="Times New Roman" w:cs="Times New Roman"/>
          <w:b w:val="0"/>
          <w:sz w:val="28"/>
          <w:szCs w:val="28"/>
        </w:rPr>
        <w:t xml:space="preserve">Муниципальная Программа </w:t>
      </w:r>
    </w:p>
    <w:p w:rsidR="00951246" w:rsidRPr="00761507" w:rsidRDefault="007D663C" w:rsidP="007B367A">
      <w:pPr>
        <w:jc w:val="center"/>
        <w:rPr>
          <w:bCs/>
          <w:sz w:val="28"/>
          <w:szCs w:val="28"/>
          <w:lang w:val="ru-RU"/>
        </w:rPr>
      </w:pPr>
      <w:r w:rsidRPr="00761507">
        <w:rPr>
          <w:bCs/>
          <w:sz w:val="28"/>
          <w:szCs w:val="28"/>
          <w:lang w:val="ru-RU"/>
        </w:rPr>
        <w:t>«Развитие</w:t>
      </w:r>
      <w:r w:rsidR="00951246" w:rsidRPr="00761507">
        <w:rPr>
          <w:bCs/>
          <w:sz w:val="28"/>
          <w:szCs w:val="28"/>
          <w:lang w:val="ru-RU"/>
        </w:rPr>
        <w:t xml:space="preserve"> образования</w:t>
      </w:r>
      <w:r w:rsidR="00872E50" w:rsidRPr="00761507">
        <w:rPr>
          <w:bCs/>
          <w:sz w:val="28"/>
          <w:szCs w:val="28"/>
          <w:lang w:val="ru-RU"/>
        </w:rPr>
        <w:t xml:space="preserve"> города Назарово</w:t>
      </w:r>
      <w:r w:rsidR="00784BBF" w:rsidRPr="00761507">
        <w:rPr>
          <w:bCs/>
          <w:sz w:val="28"/>
          <w:szCs w:val="28"/>
          <w:lang w:val="ru-RU"/>
        </w:rPr>
        <w:t>»</w:t>
      </w:r>
      <w:r w:rsidR="008347DC">
        <w:rPr>
          <w:bCs/>
          <w:sz w:val="28"/>
          <w:szCs w:val="28"/>
          <w:lang w:val="ru-RU"/>
        </w:rPr>
        <w:t xml:space="preserve"> на 201</w:t>
      </w:r>
      <w:r w:rsidR="0032325D">
        <w:rPr>
          <w:bCs/>
          <w:sz w:val="28"/>
          <w:szCs w:val="28"/>
          <w:lang w:val="ru-RU"/>
        </w:rPr>
        <w:t>8</w:t>
      </w:r>
      <w:r w:rsidR="008347DC">
        <w:rPr>
          <w:bCs/>
          <w:sz w:val="28"/>
          <w:szCs w:val="28"/>
          <w:lang w:val="ru-RU"/>
        </w:rPr>
        <w:t xml:space="preserve"> год и плановый период 201</w:t>
      </w:r>
      <w:r w:rsidR="0032325D">
        <w:rPr>
          <w:bCs/>
          <w:sz w:val="28"/>
          <w:szCs w:val="28"/>
          <w:lang w:val="ru-RU"/>
        </w:rPr>
        <w:t>9</w:t>
      </w:r>
      <w:r w:rsidR="008347DC">
        <w:rPr>
          <w:bCs/>
          <w:sz w:val="28"/>
          <w:szCs w:val="28"/>
          <w:lang w:val="ru-RU"/>
        </w:rPr>
        <w:t>-20</w:t>
      </w:r>
      <w:r w:rsidR="0032325D">
        <w:rPr>
          <w:bCs/>
          <w:sz w:val="28"/>
          <w:szCs w:val="28"/>
          <w:lang w:val="ru-RU"/>
        </w:rPr>
        <w:t>20</w:t>
      </w:r>
      <w:r w:rsidR="008347DC">
        <w:rPr>
          <w:bCs/>
          <w:sz w:val="28"/>
          <w:szCs w:val="28"/>
          <w:lang w:val="ru-RU"/>
        </w:rPr>
        <w:t xml:space="preserve"> годы</w:t>
      </w:r>
    </w:p>
    <w:p w:rsidR="00763CDD" w:rsidRPr="00761507" w:rsidRDefault="00763CDD" w:rsidP="007B367A">
      <w:pPr>
        <w:outlineLvl w:val="0"/>
        <w:rPr>
          <w:b/>
          <w:bCs/>
          <w:sz w:val="28"/>
          <w:szCs w:val="28"/>
          <w:lang w:val="ru-RU"/>
        </w:rPr>
      </w:pPr>
    </w:p>
    <w:p w:rsidR="006E516C" w:rsidRPr="00761507" w:rsidRDefault="00EC017F" w:rsidP="007B367A">
      <w:pPr>
        <w:ind w:left="1070"/>
        <w:jc w:val="center"/>
        <w:outlineLvl w:val="0"/>
        <w:rPr>
          <w:bCs/>
          <w:sz w:val="28"/>
          <w:szCs w:val="28"/>
          <w:lang w:val="ru-RU"/>
        </w:rPr>
      </w:pPr>
      <w:r w:rsidRPr="00761507">
        <w:rPr>
          <w:bCs/>
          <w:sz w:val="28"/>
          <w:szCs w:val="28"/>
          <w:lang w:val="ru-RU"/>
        </w:rPr>
        <w:t xml:space="preserve">Паспорт </w:t>
      </w:r>
      <w:r w:rsidR="00CC3E4F" w:rsidRPr="00761507">
        <w:rPr>
          <w:bCs/>
          <w:sz w:val="28"/>
          <w:szCs w:val="28"/>
          <w:lang w:val="ru-RU"/>
        </w:rPr>
        <w:t xml:space="preserve">муниципальной </w:t>
      </w:r>
      <w:r w:rsidRPr="00761507">
        <w:rPr>
          <w:bCs/>
          <w:sz w:val="28"/>
          <w:szCs w:val="28"/>
          <w:lang w:val="ru-RU"/>
        </w:rPr>
        <w:t>программы</w:t>
      </w:r>
    </w:p>
    <w:p w:rsidR="00EC017F" w:rsidRPr="00761507" w:rsidRDefault="00EC017F" w:rsidP="007B367A">
      <w:pPr>
        <w:ind w:left="720"/>
        <w:outlineLvl w:val="0"/>
        <w:rPr>
          <w:b/>
          <w:bCs/>
          <w:sz w:val="28"/>
          <w:szCs w:val="28"/>
          <w:lang w:val="ru-RU"/>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49"/>
        <w:gridCol w:w="6627"/>
      </w:tblGrid>
      <w:tr w:rsidR="004612B9" w:rsidRPr="00E0722B">
        <w:tc>
          <w:tcPr>
            <w:tcW w:w="3049" w:type="dxa"/>
          </w:tcPr>
          <w:p w:rsidR="008551BA" w:rsidRPr="00761507" w:rsidRDefault="008551BA" w:rsidP="007B367A">
            <w:pPr>
              <w:jc w:val="both"/>
              <w:rPr>
                <w:sz w:val="28"/>
                <w:szCs w:val="28"/>
                <w:lang w:val="ru-RU"/>
              </w:rPr>
            </w:pPr>
            <w:r w:rsidRPr="00761507">
              <w:rPr>
                <w:sz w:val="28"/>
                <w:szCs w:val="28"/>
                <w:lang w:val="ru-RU"/>
              </w:rPr>
              <w:t xml:space="preserve">Наименование </w:t>
            </w:r>
            <w:r w:rsidR="00F46219" w:rsidRPr="00761507">
              <w:rPr>
                <w:sz w:val="28"/>
                <w:szCs w:val="28"/>
                <w:lang w:val="ru-RU"/>
              </w:rPr>
              <w:t xml:space="preserve">муниципальной </w:t>
            </w:r>
            <w:r w:rsidRPr="00761507">
              <w:rPr>
                <w:sz w:val="28"/>
                <w:szCs w:val="28"/>
                <w:lang w:val="ru-RU"/>
              </w:rPr>
              <w:t>программы</w:t>
            </w:r>
          </w:p>
        </w:tc>
        <w:tc>
          <w:tcPr>
            <w:tcW w:w="6627" w:type="dxa"/>
          </w:tcPr>
          <w:p w:rsidR="008551BA" w:rsidRPr="00761507" w:rsidRDefault="008551BA" w:rsidP="0032325D">
            <w:pPr>
              <w:jc w:val="both"/>
              <w:rPr>
                <w:sz w:val="28"/>
                <w:szCs w:val="28"/>
                <w:lang w:val="ru-RU"/>
              </w:rPr>
            </w:pPr>
            <w:r w:rsidRPr="00761507">
              <w:rPr>
                <w:sz w:val="28"/>
                <w:szCs w:val="28"/>
                <w:lang w:val="ru-RU"/>
              </w:rPr>
              <w:t>«</w:t>
            </w:r>
            <w:r w:rsidR="00763CDD" w:rsidRPr="00761507">
              <w:rPr>
                <w:sz w:val="28"/>
                <w:szCs w:val="28"/>
                <w:lang w:val="ru-RU"/>
              </w:rPr>
              <w:t>Развитие образования</w:t>
            </w:r>
            <w:r w:rsidR="00872E50" w:rsidRPr="00761507">
              <w:rPr>
                <w:sz w:val="28"/>
                <w:szCs w:val="28"/>
                <w:lang w:val="ru-RU"/>
              </w:rPr>
              <w:t xml:space="preserve"> города Назарово</w:t>
            </w:r>
            <w:r w:rsidRPr="00761507">
              <w:rPr>
                <w:sz w:val="28"/>
                <w:szCs w:val="28"/>
                <w:lang w:val="ru-RU"/>
              </w:rPr>
              <w:t xml:space="preserve">» </w:t>
            </w:r>
            <w:r w:rsidR="008347DC">
              <w:rPr>
                <w:sz w:val="28"/>
                <w:szCs w:val="28"/>
                <w:lang w:val="ru-RU"/>
              </w:rPr>
              <w:t>на 201</w:t>
            </w:r>
            <w:r w:rsidR="0032325D">
              <w:rPr>
                <w:sz w:val="28"/>
                <w:szCs w:val="28"/>
                <w:lang w:val="ru-RU"/>
              </w:rPr>
              <w:t>8</w:t>
            </w:r>
            <w:r w:rsidR="008347DC">
              <w:rPr>
                <w:sz w:val="28"/>
                <w:szCs w:val="28"/>
                <w:lang w:val="ru-RU"/>
              </w:rPr>
              <w:t xml:space="preserve"> год и плановый период 201</w:t>
            </w:r>
            <w:r w:rsidR="0032325D">
              <w:rPr>
                <w:sz w:val="28"/>
                <w:szCs w:val="28"/>
                <w:lang w:val="ru-RU"/>
              </w:rPr>
              <w:t>9</w:t>
            </w:r>
            <w:r w:rsidR="008347DC">
              <w:rPr>
                <w:sz w:val="28"/>
                <w:szCs w:val="28"/>
                <w:lang w:val="ru-RU"/>
              </w:rPr>
              <w:t>-20</w:t>
            </w:r>
            <w:r w:rsidR="0032325D">
              <w:rPr>
                <w:sz w:val="28"/>
                <w:szCs w:val="28"/>
                <w:lang w:val="ru-RU"/>
              </w:rPr>
              <w:t>20</w:t>
            </w:r>
            <w:r w:rsidR="008347DC">
              <w:rPr>
                <w:sz w:val="28"/>
                <w:szCs w:val="28"/>
                <w:lang w:val="ru-RU"/>
              </w:rPr>
              <w:t xml:space="preserve"> годы </w:t>
            </w:r>
            <w:r w:rsidR="002D1C53" w:rsidRPr="00761507">
              <w:rPr>
                <w:sz w:val="28"/>
                <w:szCs w:val="28"/>
                <w:lang w:val="ru-RU"/>
              </w:rPr>
              <w:t>(далее Программа)</w:t>
            </w:r>
          </w:p>
        </w:tc>
      </w:tr>
      <w:tr w:rsidR="004612B9" w:rsidRPr="00E0722B">
        <w:tc>
          <w:tcPr>
            <w:tcW w:w="3049" w:type="dxa"/>
          </w:tcPr>
          <w:p w:rsidR="008551BA" w:rsidRPr="00761507" w:rsidRDefault="002D1C53" w:rsidP="00232E47">
            <w:pPr>
              <w:jc w:val="both"/>
              <w:rPr>
                <w:sz w:val="28"/>
                <w:szCs w:val="28"/>
                <w:lang w:val="ru-RU"/>
              </w:rPr>
            </w:pPr>
            <w:r w:rsidRPr="00761507">
              <w:rPr>
                <w:sz w:val="28"/>
                <w:szCs w:val="28"/>
                <w:lang w:val="ru-RU"/>
              </w:rPr>
              <w:t xml:space="preserve">Ответственный исполнитель </w:t>
            </w:r>
            <w:r w:rsidR="00232E47" w:rsidRPr="00761507">
              <w:rPr>
                <w:sz w:val="28"/>
                <w:szCs w:val="28"/>
                <w:lang w:val="ru-RU"/>
              </w:rPr>
              <w:t>П</w:t>
            </w:r>
            <w:r w:rsidR="00253572" w:rsidRPr="00761507">
              <w:rPr>
                <w:sz w:val="28"/>
                <w:szCs w:val="28"/>
                <w:lang w:val="ru-RU"/>
              </w:rPr>
              <w:t>рограммы</w:t>
            </w:r>
          </w:p>
        </w:tc>
        <w:tc>
          <w:tcPr>
            <w:tcW w:w="6627" w:type="dxa"/>
          </w:tcPr>
          <w:p w:rsidR="008551BA" w:rsidRPr="00761507" w:rsidRDefault="008551BA" w:rsidP="007B367A">
            <w:pPr>
              <w:jc w:val="both"/>
              <w:rPr>
                <w:sz w:val="28"/>
                <w:szCs w:val="28"/>
                <w:lang w:val="ru-RU"/>
              </w:rPr>
            </w:pPr>
            <w:r w:rsidRPr="00761507">
              <w:rPr>
                <w:sz w:val="28"/>
                <w:szCs w:val="28"/>
                <w:lang w:val="ru-RU"/>
              </w:rPr>
              <w:t xml:space="preserve">Управление образования администрации </w:t>
            </w:r>
            <w:r w:rsidR="00F402E1" w:rsidRPr="00761507">
              <w:rPr>
                <w:sz w:val="28"/>
                <w:szCs w:val="28"/>
                <w:lang w:val="ru-RU"/>
              </w:rPr>
              <w:t>города Назарово</w:t>
            </w:r>
          </w:p>
        </w:tc>
      </w:tr>
      <w:tr w:rsidR="004612B9" w:rsidRPr="00E0722B">
        <w:tc>
          <w:tcPr>
            <w:tcW w:w="3049" w:type="dxa"/>
          </w:tcPr>
          <w:p w:rsidR="00253572" w:rsidRPr="00761507" w:rsidRDefault="002D1C53" w:rsidP="00232E47">
            <w:pPr>
              <w:jc w:val="both"/>
              <w:rPr>
                <w:sz w:val="28"/>
                <w:szCs w:val="28"/>
                <w:lang w:val="ru-RU"/>
              </w:rPr>
            </w:pPr>
            <w:r w:rsidRPr="00761507">
              <w:rPr>
                <w:sz w:val="28"/>
                <w:szCs w:val="28"/>
                <w:lang w:val="ru-RU"/>
              </w:rPr>
              <w:t xml:space="preserve">Соисполнители </w:t>
            </w:r>
            <w:r w:rsidR="00232E47" w:rsidRPr="00761507">
              <w:rPr>
                <w:sz w:val="28"/>
                <w:szCs w:val="28"/>
                <w:lang w:val="ru-RU"/>
              </w:rPr>
              <w:t>П</w:t>
            </w:r>
            <w:r w:rsidR="0038446E" w:rsidRPr="00761507">
              <w:rPr>
                <w:sz w:val="28"/>
                <w:szCs w:val="28"/>
                <w:lang w:val="ru-RU"/>
              </w:rPr>
              <w:t>рограммы</w:t>
            </w:r>
          </w:p>
        </w:tc>
        <w:tc>
          <w:tcPr>
            <w:tcW w:w="6627" w:type="dxa"/>
          </w:tcPr>
          <w:p w:rsidR="0038446E" w:rsidRPr="00761507" w:rsidRDefault="0038446E" w:rsidP="0038446E">
            <w:pPr>
              <w:jc w:val="both"/>
              <w:rPr>
                <w:sz w:val="28"/>
                <w:szCs w:val="28"/>
                <w:lang w:val="ru-RU"/>
              </w:rPr>
            </w:pPr>
            <w:r w:rsidRPr="00761507">
              <w:rPr>
                <w:sz w:val="28"/>
                <w:szCs w:val="28"/>
                <w:lang w:val="ru-RU"/>
              </w:rPr>
              <w:t>МКУ Управление городским хозяйством;</w:t>
            </w:r>
          </w:p>
          <w:p w:rsidR="0038446E" w:rsidRPr="00761507" w:rsidRDefault="007818AC" w:rsidP="0038446E">
            <w:pPr>
              <w:jc w:val="both"/>
              <w:rPr>
                <w:sz w:val="28"/>
                <w:szCs w:val="28"/>
                <w:lang w:val="ru-RU"/>
              </w:rPr>
            </w:pPr>
            <w:r w:rsidRPr="00761507">
              <w:rPr>
                <w:sz w:val="28"/>
                <w:szCs w:val="28"/>
                <w:lang w:val="ru-RU"/>
              </w:rPr>
              <w:t>Администрация города Назарово.</w:t>
            </w:r>
          </w:p>
          <w:p w:rsidR="00920F48" w:rsidRPr="00761507" w:rsidRDefault="00920F48" w:rsidP="00685243">
            <w:pPr>
              <w:jc w:val="both"/>
              <w:rPr>
                <w:sz w:val="28"/>
                <w:szCs w:val="28"/>
                <w:lang w:val="ru-RU"/>
              </w:rPr>
            </w:pPr>
          </w:p>
        </w:tc>
      </w:tr>
      <w:tr w:rsidR="004612B9" w:rsidRPr="00E0722B">
        <w:tc>
          <w:tcPr>
            <w:tcW w:w="3049" w:type="dxa"/>
          </w:tcPr>
          <w:p w:rsidR="00232E47" w:rsidRPr="00761507" w:rsidRDefault="00CC3E4F" w:rsidP="00232E47">
            <w:pPr>
              <w:rPr>
                <w:sz w:val="28"/>
                <w:szCs w:val="28"/>
                <w:lang w:val="ru-RU"/>
              </w:rPr>
            </w:pPr>
            <w:r w:rsidRPr="00761507">
              <w:rPr>
                <w:sz w:val="28"/>
                <w:szCs w:val="28"/>
                <w:lang w:val="ru-RU"/>
              </w:rPr>
              <w:t xml:space="preserve">Структура </w:t>
            </w:r>
          </w:p>
          <w:p w:rsidR="00253572" w:rsidRPr="00761507" w:rsidRDefault="00232E47" w:rsidP="00232E47">
            <w:pPr>
              <w:rPr>
                <w:sz w:val="28"/>
                <w:szCs w:val="28"/>
                <w:lang w:val="ru-RU"/>
              </w:rPr>
            </w:pPr>
            <w:r w:rsidRPr="00761507">
              <w:rPr>
                <w:sz w:val="28"/>
                <w:szCs w:val="28"/>
                <w:lang w:val="ru-RU"/>
              </w:rPr>
              <w:t>П</w:t>
            </w:r>
            <w:r w:rsidR="00CC3E4F" w:rsidRPr="00761507">
              <w:rPr>
                <w:sz w:val="28"/>
                <w:szCs w:val="28"/>
                <w:lang w:val="ru-RU"/>
              </w:rPr>
              <w:t>рограммы, п</w:t>
            </w:r>
            <w:r w:rsidR="00253572" w:rsidRPr="00761507">
              <w:rPr>
                <w:sz w:val="28"/>
                <w:szCs w:val="28"/>
                <w:lang w:val="ru-RU"/>
              </w:rPr>
              <w:t>еречень подпрограмм</w:t>
            </w:r>
            <w:r w:rsidR="00CC3E4F" w:rsidRPr="00761507">
              <w:rPr>
                <w:sz w:val="28"/>
                <w:szCs w:val="28"/>
                <w:lang w:val="ru-RU"/>
              </w:rPr>
              <w:t xml:space="preserve">, </w:t>
            </w:r>
            <w:r w:rsidR="00253572" w:rsidRPr="00761507">
              <w:rPr>
                <w:sz w:val="28"/>
                <w:szCs w:val="28"/>
                <w:lang w:val="ru-RU"/>
              </w:rPr>
              <w:t xml:space="preserve"> отдельных мероприятий </w:t>
            </w:r>
            <w:r w:rsidR="00CC3E4F" w:rsidRPr="00761507">
              <w:rPr>
                <w:sz w:val="28"/>
                <w:szCs w:val="28"/>
                <w:lang w:val="ru-RU"/>
              </w:rPr>
              <w:t>(при наличии)</w:t>
            </w:r>
          </w:p>
        </w:tc>
        <w:tc>
          <w:tcPr>
            <w:tcW w:w="6627" w:type="dxa"/>
          </w:tcPr>
          <w:p w:rsidR="00253572" w:rsidRPr="00761507" w:rsidRDefault="00253572" w:rsidP="007B367A">
            <w:pPr>
              <w:rPr>
                <w:sz w:val="28"/>
                <w:szCs w:val="28"/>
                <w:lang w:val="ru-RU"/>
              </w:rPr>
            </w:pPr>
            <w:r w:rsidRPr="00761507">
              <w:rPr>
                <w:sz w:val="28"/>
                <w:szCs w:val="28"/>
                <w:lang w:val="ru-RU"/>
              </w:rPr>
              <w:t>Подпрограмм</w:t>
            </w:r>
            <w:r w:rsidR="0068197B" w:rsidRPr="00761507">
              <w:rPr>
                <w:sz w:val="28"/>
                <w:szCs w:val="28"/>
                <w:lang w:val="ru-RU"/>
              </w:rPr>
              <w:t>а</w:t>
            </w:r>
            <w:r w:rsidR="002D1C53" w:rsidRPr="00761507">
              <w:rPr>
                <w:sz w:val="28"/>
                <w:szCs w:val="28"/>
                <w:lang w:val="ru-RU"/>
              </w:rPr>
              <w:t xml:space="preserve"> 1 «</w:t>
            </w:r>
            <w:r w:rsidRPr="00761507">
              <w:rPr>
                <w:sz w:val="28"/>
                <w:szCs w:val="28"/>
                <w:lang w:val="ru-RU"/>
              </w:rPr>
              <w:t>Развитие дошкольного</w:t>
            </w:r>
            <w:r w:rsidR="00FE0F88" w:rsidRPr="00761507">
              <w:rPr>
                <w:sz w:val="28"/>
                <w:szCs w:val="28"/>
                <w:lang w:val="ru-RU"/>
              </w:rPr>
              <w:t xml:space="preserve"> и</w:t>
            </w:r>
            <w:r w:rsidRPr="00761507">
              <w:rPr>
                <w:sz w:val="28"/>
                <w:szCs w:val="28"/>
                <w:lang w:val="ru-RU"/>
              </w:rPr>
              <w:t xml:space="preserve"> общего образования</w:t>
            </w:r>
            <w:r w:rsidR="00FE0F88" w:rsidRPr="00761507">
              <w:rPr>
                <w:sz w:val="28"/>
                <w:szCs w:val="28"/>
                <w:lang w:val="ru-RU"/>
              </w:rPr>
              <w:t xml:space="preserve"> детей</w:t>
            </w:r>
            <w:r w:rsidR="002D1C53" w:rsidRPr="00761507">
              <w:rPr>
                <w:sz w:val="28"/>
                <w:szCs w:val="28"/>
                <w:lang w:val="ru-RU"/>
              </w:rPr>
              <w:t>»;</w:t>
            </w:r>
          </w:p>
          <w:p w:rsidR="00A40D33" w:rsidRPr="00761507" w:rsidRDefault="002D1C53" w:rsidP="007B367A">
            <w:pPr>
              <w:rPr>
                <w:sz w:val="28"/>
                <w:szCs w:val="28"/>
                <w:lang w:val="ru-RU"/>
              </w:rPr>
            </w:pPr>
            <w:r w:rsidRPr="00761507">
              <w:rPr>
                <w:sz w:val="28"/>
                <w:szCs w:val="28"/>
                <w:lang w:val="ru-RU"/>
              </w:rPr>
              <w:t xml:space="preserve">Подпрограмма 2 </w:t>
            </w:r>
            <w:r w:rsidR="00993F9E" w:rsidRPr="00761507">
              <w:rPr>
                <w:sz w:val="28"/>
                <w:szCs w:val="28"/>
                <w:lang w:val="ru-RU"/>
              </w:rPr>
              <w:t>«Развитие дополнительного образования детей»</w:t>
            </w:r>
            <w:r w:rsidR="00305501" w:rsidRPr="00761507">
              <w:rPr>
                <w:sz w:val="28"/>
                <w:szCs w:val="28"/>
                <w:lang w:val="ru-RU"/>
              </w:rPr>
              <w:t>;</w:t>
            </w:r>
          </w:p>
          <w:p w:rsidR="00F95887" w:rsidRPr="00761507" w:rsidRDefault="002D1C53" w:rsidP="007B367A">
            <w:pPr>
              <w:rPr>
                <w:sz w:val="28"/>
                <w:szCs w:val="28"/>
                <w:lang w:val="ru-RU"/>
              </w:rPr>
            </w:pPr>
            <w:r w:rsidRPr="00761507">
              <w:rPr>
                <w:sz w:val="28"/>
                <w:szCs w:val="28"/>
                <w:lang w:val="ru-RU"/>
              </w:rPr>
              <w:t>П</w:t>
            </w:r>
            <w:r w:rsidR="00920F48" w:rsidRPr="00761507">
              <w:rPr>
                <w:sz w:val="28"/>
                <w:szCs w:val="28"/>
                <w:lang w:val="ru-RU"/>
              </w:rPr>
              <w:t>одп</w:t>
            </w:r>
            <w:r w:rsidR="00253572" w:rsidRPr="00761507">
              <w:rPr>
                <w:sz w:val="28"/>
                <w:szCs w:val="28"/>
                <w:lang w:val="ru-RU"/>
              </w:rPr>
              <w:t>рограмм</w:t>
            </w:r>
            <w:r w:rsidR="00920F48" w:rsidRPr="00761507">
              <w:rPr>
                <w:sz w:val="28"/>
                <w:szCs w:val="28"/>
                <w:lang w:val="ru-RU"/>
              </w:rPr>
              <w:t>а 3</w:t>
            </w:r>
            <w:r w:rsidR="00993F9E" w:rsidRPr="00761507">
              <w:rPr>
                <w:sz w:val="28"/>
                <w:szCs w:val="28"/>
                <w:lang w:val="ru-RU"/>
              </w:rPr>
              <w:t>«Поддержка детей-сирот, расширение практики применения семейных форм воспитания»</w:t>
            </w:r>
            <w:r w:rsidR="00305501" w:rsidRPr="00761507">
              <w:rPr>
                <w:sz w:val="28"/>
                <w:szCs w:val="28"/>
                <w:lang w:val="ru-RU"/>
              </w:rPr>
              <w:t>;</w:t>
            </w:r>
          </w:p>
          <w:p w:rsidR="00FE0F88" w:rsidRPr="00761507" w:rsidRDefault="00305501" w:rsidP="00015039">
            <w:pPr>
              <w:jc w:val="both"/>
              <w:rPr>
                <w:sz w:val="28"/>
                <w:szCs w:val="28"/>
                <w:lang w:val="ru-RU"/>
              </w:rPr>
            </w:pPr>
            <w:r w:rsidRPr="00761507">
              <w:rPr>
                <w:sz w:val="28"/>
                <w:szCs w:val="28"/>
                <w:lang w:val="ru-RU"/>
              </w:rPr>
              <w:t>Подпрограмма </w:t>
            </w:r>
            <w:r w:rsidR="00FE0F88" w:rsidRPr="00761507">
              <w:rPr>
                <w:sz w:val="28"/>
                <w:szCs w:val="28"/>
                <w:lang w:val="ru-RU"/>
              </w:rPr>
              <w:t>4</w:t>
            </w:r>
            <w:r w:rsidR="00015039">
              <w:rPr>
                <w:sz w:val="28"/>
                <w:szCs w:val="28"/>
                <w:lang w:val="ru-RU"/>
              </w:rPr>
              <w:t xml:space="preserve"> </w:t>
            </w:r>
            <w:r w:rsidR="00993F9E" w:rsidRPr="00761507">
              <w:rPr>
                <w:sz w:val="28"/>
                <w:szCs w:val="28"/>
                <w:lang w:val="ru-RU"/>
              </w:rPr>
              <w:t>Обеспечение реализации</w:t>
            </w:r>
            <w:r w:rsidR="00015039">
              <w:rPr>
                <w:sz w:val="28"/>
                <w:szCs w:val="28"/>
                <w:lang w:val="ru-RU"/>
              </w:rPr>
              <w:t xml:space="preserve"> </w:t>
            </w:r>
            <w:r w:rsidR="00993F9E" w:rsidRPr="00761507">
              <w:rPr>
                <w:sz w:val="28"/>
                <w:szCs w:val="28"/>
                <w:lang w:val="ru-RU"/>
              </w:rPr>
              <w:t>муниципальной программы и прочие мероприятия в</w:t>
            </w:r>
            <w:r w:rsidR="004836BB">
              <w:rPr>
                <w:sz w:val="28"/>
                <w:szCs w:val="28"/>
                <w:lang w:val="ru-RU"/>
              </w:rPr>
              <w:t xml:space="preserve"> </w:t>
            </w:r>
            <w:r w:rsidR="00993F9E" w:rsidRPr="00761507">
              <w:rPr>
                <w:sz w:val="28"/>
                <w:szCs w:val="28"/>
                <w:lang w:val="ru-RU"/>
              </w:rPr>
              <w:t>области образования»</w:t>
            </w:r>
            <w:r w:rsidR="0038446E" w:rsidRPr="00761507">
              <w:rPr>
                <w:sz w:val="28"/>
                <w:szCs w:val="28"/>
                <w:lang w:val="ru-RU"/>
              </w:rPr>
              <w:t>.</w:t>
            </w:r>
          </w:p>
        </w:tc>
      </w:tr>
      <w:tr w:rsidR="004612B9" w:rsidRPr="00E0722B">
        <w:tc>
          <w:tcPr>
            <w:tcW w:w="3049" w:type="dxa"/>
          </w:tcPr>
          <w:p w:rsidR="008551BA" w:rsidRPr="00761507" w:rsidRDefault="00886554" w:rsidP="00232E47">
            <w:pPr>
              <w:rPr>
                <w:sz w:val="28"/>
                <w:szCs w:val="28"/>
                <w:lang w:val="ru-RU"/>
              </w:rPr>
            </w:pPr>
            <w:r w:rsidRPr="00761507">
              <w:rPr>
                <w:sz w:val="28"/>
                <w:szCs w:val="28"/>
                <w:lang w:val="ru-RU"/>
              </w:rPr>
              <w:t>Ц</w:t>
            </w:r>
            <w:r w:rsidR="008551BA" w:rsidRPr="00761507">
              <w:rPr>
                <w:sz w:val="28"/>
                <w:szCs w:val="28"/>
                <w:lang w:val="ru-RU"/>
              </w:rPr>
              <w:t>ел</w:t>
            </w:r>
            <w:r w:rsidR="0038446E" w:rsidRPr="00761507">
              <w:rPr>
                <w:sz w:val="28"/>
                <w:szCs w:val="28"/>
                <w:lang w:val="ru-RU"/>
              </w:rPr>
              <w:t xml:space="preserve">и </w:t>
            </w:r>
            <w:r w:rsidR="00232E47" w:rsidRPr="00761507">
              <w:rPr>
                <w:sz w:val="28"/>
                <w:szCs w:val="28"/>
                <w:lang w:val="ru-RU"/>
              </w:rPr>
              <w:t>П</w:t>
            </w:r>
            <w:r w:rsidR="008551BA" w:rsidRPr="00761507">
              <w:rPr>
                <w:sz w:val="28"/>
                <w:szCs w:val="28"/>
                <w:lang w:val="ru-RU"/>
              </w:rPr>
              <w:t>рограммы</w:t>
            </w:r>
          </w:p>
        </w:tc>
        <w:tc>
          <w:tcPr>
            <w:tcW w:w="6627" w:type="dxa"/>
          </w:tcPr>
          <w:p w:rsidR="00405CED" w:rsidRPr="00761507" w:rsidRDefault="000A2761" w:rsidP="007B367A">
            <w:pPr>
              <w:ind w:left="40" w:hanging="40"/>
              <w:jc w:val="both"/>
              <w:rPr>
                <w:sz w:val="28"/>
                <w:szCs w:val="28"/>
                <w:lang w:val="ru-RU"/>
              </w:rPr>
            </w:pPr>
            <w:r w:rsidRPr="00761507">
              <w:rPr>
                <w:sz w:val="28"/>
                <w:szCs w:val="28"/>
                <w:lang w:val="ru-RU"/>
              </w:rPr>
              <w:t xml:space="preserve">Обеспечение высокого качества образования, соответствующего потребностям граждан и требованиям инновационного развития экономики города Назарово, оздоровление детей </w:t>
            </w:r>
          </w:p>
        </w:tc>
      </w:tr>
      <w:tr w:rsidR="004612B9" w:rsidRPr="00E0722B">
        <w:tc>
          <w:tcPr>
            <w:tcW w:w="3049" w:type="dxa"/>
          </w:tcPr>
          <w:p w:rsidR="00886554" w:rsidRPr="00761507" w:rsidRDefault="00886554" w:rsidP="007B367A">
            <w:pPr>
              <w:jc w:val="both"/>
              <w:rPr>
                <w:sz w:val="28"/>
                <w:szCs w:val="28"/>
                <w:lang w:val="ru-RU"/>
              </w:rPr>
            </w:pPr>
            <w:r w:rsidRPr="00761507">
              <w:rPr>
                <w:sz w:val="28"/>
                <w:szCs w:val="28"/>
                <w:lang w:val="ru-RU"/>
              </w:rPr>
              <w:t xml:space="preserve">Задачи </w:t>
            </w:r>
            <w:r w:rsidR="00232E47" w:rsidRPr="00761507">
              <w:rPr>
                <w:sz w:val="28"/>
                <w:szCs w:val="28"/>
                <w:lang w:val="ru-RU"/>
              </w:rPr>
              <w:t>П</w:t>
            </w:r>
            <w:r w:rsidR="00CC3E4F" w:rsidRPr="00761507">
              <w:rPr>
                <w:sz w:val="28"/>
                <w:szCs w:val="28"/>
                <w:lang w:val="ru-RU"/>
              </w:rPr>
              <w:t>р</w:t>
            </w:r>
            <w:r w:rsidRPr="00761507">
              <w:rPr>
                <w:sz w:val="28"/>
                <w:szCs w:val="28"/>
                <w:lang w:val="ru-RU"/>
              </w:rPr>
              <w:t>ограммы</w:t>
            </w:r>
          </w:p>
          <w:p w:rsidR="00886554" w:rsidRPr="00761507" w:rsidRDefault="00886554" w:rsidP="007B367A">
            <w:pPr>
              <w:rPr>
                <w:sz w:val="28"/>
                <w:szCs w:val="28"/>
                <w:lang w:val="ru-RU"/>
              </w:rPr>
            </w:pPr>
          </w:p>
        </w:tc>
        <w:tc>
          <w:tcPr>
            <w:tcW w:w="6627" w:type="dxa"/>
          </w:tcPr>
          <w:p w:rsidR="00886554" w:rsidRPr="00761507" w:rsidRDefault="00405CED" w:rsidP="007B367A">
            <w:pPr>
              <w:ind w:left="40" w:hanging="40"/>
              <w:jc w:val="both"/>
              <w:rPr>
                <w:sz w:val="28"/>
                <w:szCs w:val="28"/>
                <w:lang w:val="ru-RU"/>
              </w:rPr>
            </w:pPr>
            <w:r w:rsidRPr="00761507">
              <w:rPr>
                <w:sz w:val="28"/>
                <w:szCs w:val="28"/>
                <w:lang w:val="ru-RU"/>
              </w:rPr>
              <w:t>1.</w:t>
            </w:r>
            <w:r w:rsidR="00A33759" w:rsidRPr="00761507">
              <w:rPr>
                <w:sz w:val="28"/>
                <w:szCs w:val="28"/>
                <w:lang w:val="ru-RU"/>
              </w:rPr>
              <w:t> </w:t>
            </w:r>
            <w:r w:rsidRPr="00761507">
              <w:rPr>
                <w:sz w:val="28"/>
                <w:szCs w:val="28"/>
                <w:lang w:val="ru-RU"/>
              </w:rPr>
              <w:t>Формирование системы образования</w:t>
            </w:r>
            <w:r w:rsidR="0037056A" w:rsidRPr="00761507">
              <w:rPr>
                <w:sz w:val="28"/>
                <w:szCs w:val="28"/>
                <w:lang w:val="ru-RU"/>
              </w:rPr>
              <w:t>, обеспечивающей текущие и перспективные потребности социально – экономического развития города;</w:t>
            </w:r>
          </w:p>
          <w:p w:rsidR="00405CED" w:rsidRPr="00761507" w:rsidRDefault="00405CED" w:rsidP="007B367A">
            <w:pPr>
              <w:ind w:left="40" w:hanging="40"/>
              <w:jc w:val="both"/>
              <w:rPr>
                <w:sz w:val="28"/>
                <w:szCs w:val="28"/>
                <w:lang w:val="ru-RU"/>
              </w:rPr>
            </w:pPr>
            <w:r w:rsidRPr="00761507">
              <w:rPr>
                <w:sz w:val="28"/>
                <w:szCs w:val="28"/>
                <w:lang w:val="ru-RU"/>
              </w:rPr>
              <w:t>2.</w:t>
            </w:r>
            <w:r w:rsidR="00A33759" w:rsidRPr="00761507">
              <w:rPr>
                <w:sz w:val="28"/>
                <w:szCs w:val="28"/>
                <w:lang w:val="ru-RU"/>
              </w:rPr>
              <w:t> </w:t>
            </w:r>
            <w:r w:rsidRPr="00761507">
              <w:rPr>
                <w:sz w:val="28"/>
                <w:szCs w:val="28"/>
                <w:lang w:val="ru-RU"/>
              </w:rPr>
              <w:t xml:space="preserve">Обеспечение </w:t>
            </w:r>
            <w:r w:rsidR="00F92BE4" w:rsidRPr="00761507">
              <w:rPr>
                <w:sz w:val="28"/>
                <w:szCs w:val="28"/>
                <w:lang w:val="ru-RU"/>
              </w:rPr>
              <w:t xml:space="preserve">максимально </w:t>
            </w:r>
            <w:r w:rsidR="0037056A" w:rsidRPr="00761507">
              <w:rPr>
                <w:sz w:val="28"/>
                <w:szCs w:val="28"/>
                <w:lang w:val="ru-RU"/>
              </w:rPr>
              <w:t>равной доступности услуг дошкольного, общего и дополнительного образования детей;</w:t>
            </w:r>
          </w:p>
          <w:p w:rsidR="0037056A" w:rsidRPr="00761507" w:rsidRDefault="0037056A" w:rsidP="007B367A">
            <w:pPr>
              <w:ind w:left="40" w:hanging="40"/>
              <w:jc w:val="both"/>
              <w:rPr>
                <w:sz w:val="28"/>
                <w:szCs w:val="28"/>
                <w:lang w:val="ru-RU"/>
              </w:rPr>
            </w:pPr>
            <w:r w:rsidRPr="00761507">
              <w:rPr>
                <w:sz w:val="28"/>
                <w:szCs w:val="28"/>
                <w:lang w:val="ru-RU"/>
              </w:rPr>
              <w:t>3.</w:t>
            </w:r>
            <w:r w:rsidR="00A33759" w:rsidRPr="00761507">
              <w:rPr>
                <w:sz w:val="28"/>
                <w:szCs w:val="28"/>
                <w:lang w:val="ru-RU"/>
              </w:rPr>
              <w:t> </w:t>
            </w:r>
            <w:r w:rsidRPr="00761507">
              <w:rPr>
                <w:sz w:val="28"/>
                <w:szCs w:val="28"/>
                <w:lang w:val="ru-RU"/>
              </w:rPr>
              <w:t xml:space="preserve">Модернизация образовательных программ в системах дошкольного, общего и дополнительного образования детей, направленных на достижение современного качества учебных результатов и </w:t>
            </w:r>
            <w:r w:rsidRPr="00761507">
              <w:rPr>
                <w:sz w:val="28"/>
                <w:szCs w:val="28"/>
                <w:lang w:val="ru-RU"/>
              </w:rPr>
              <w:lastRenderedPageBreak/>
              <w:t>результатов социализации;</w:t>
            </w:r>
          </w:p>
          <w:p w:rsidR="00806747" w:rsidRPr="00761507" w:rsidRDefault="00040A21" w:rsidP="007B367A">
            <w:pPr>
              <w:ind w:left="40" w:hanging="40"/>
              <w:jc w:val="both"/>
              <w:rPr>
                <w:sz w:val="28"/>
                <w:szCs w:val="28"/>
                <w:lang w:val="ru-RU"/>
              </w:rPr>
            </w:pPr>
            <w:r w:rsidRPr="00761507">
              <w:rPr>
                <w:sz w:val="28"/>
                <w:szCs w:val="28"/>
                <w:lang w:val="ru-RU"/>
              </w:rPr>
              <w:t>4.</w:t>
            </w:r>
            <w:r w:rsidR="00A33759" w:rsidRPr="00761507">
              <w:rPr>
                <w:sz w:val="28"/>
                <w:szCs w:val="28"/>
                <w:lang w:val="ru-RU"/>
              </w:rPr>
              <w:t> </w:t>
            </w:r>
            <w:r w:rsidRPr="00761507">
              <w:rPr>
                <w:sz w:val="28"/>
                <w:szCs w:val="28"/>
                <w:lang w:val="ru-RU"/>
              </w:rPr>
              <w:t>Повышение эффективности замещающих семей.</w:t>
            </w:r>
          </w:p>
          <w:p w:rsidR="005E435A" w:rsidRPr="00761507" w:rsidRDefault="005E435A" w:rsidP="007B367A">
            <w:pPr>
              <w:ind w:left="40" w:hanging="40"/>
              <w:jc w:val="both"/>
              <w:rPr>
                <w:sz w:val="28"/>
                <w:szCs w:val="28"/>
                <w:lang w:val="ru-RU"/>
              </w:rPr>
            </w:pPr>
            <w:r w:rsidRPr="00761507">
              <w:rPr>
                <w:sz w:val="28"/>
                <w:szCs w:val="28"/>
                <w:lang w:val="ru-RU"/>
              </w:rPr>
              <w:t>5.</w:t>
            </w:r>
            <w:r w:rsidR="00A33759" w:rsidRPr="00761507">
              <w:rPr>
                <w:sz w:val="28"/>
                <w:szCs w:val="28"/>
                <w:lang w:val="ru-RU"/>
              </w:rPr>
              <w:t> </w:t>
            </w:r>
            <w:r w:rsidRPr="00761507">
              <w:rPr>
                <w:sz w:val="28"/>
                <w:szCs w:val="28"/>
                <w:lang w:val="ru-RU"/>
              </w:rPr>
              <w:t>Создание условий для эффективного управления отраслью.</w:t>
            </w:r>
          </w:p>
        </w:tc>
      </w:tr>
      <w:tr w:rsidR="004612B9" w:rsidRPr="00E0722B">
        <w:tc>
          <w:tcPr>
            <w:tcW w:w="3049" w:type="dxa"/>
          </w:tcPr>
          <w:p w:rsidR="008551BA" w:rsidRPr="00761507" w:rsidRDefault="002D033A" w:rsidP="00232E47">
            <w:pPr>
              <w:rPr>
                <w:sz w:val="28"/>
                <w:szCs w:val="28"/>
                <w:lang w:val="ru-RU"/>
              </w:rPr>
            </w:pPr>
            <w:r w:rsidRPr="00761507">
              <w:rPr>
                <w:sz w:val="28"/>
                <w:szCs w:val="28"/>
                <w:lang w:val="ru-RU"/>
              </w:rPr>
              <w:lastRenderedPageBreak/>
              <w:t>Этапы и с</w:t>
            </w:r>
            <w:r w:rsidR="008551BA" w:rsidRPr="00761507">
              <w:rPr>
                <w:sz w:val="28"/>
                <w:szCs w:val="28"/>
                <w:lang w:val="ru-RU"/>
              </w:rPr>
              <w:t xml:space="preserve">роки реализации </w:t>
            </w:r>
            <w:r w:rsidR="00232E47" w:rsidRPr="00761507">
              <w:rPr>
                <w:sz w:val="28"/>
                <w:szCs w:val="28"/>
                <w:lang w:val="ru-RU"/>
              </w:rPr>
              <w:t>П</w:t>
            </w:r>
            <w:r w:rsidR="008551BA" w:rsidRPr="00761507">
              <w:rPr>
                <w:sz w:val="28"/>
                <w:szCs w:val="28"/>
                <w:lang w:val="ru-RU"/>
              </w:rPr>
              <w:t>рограммы</w:t>
            </w:r>
          </w:p>
        </w:tc>
        <w:tc>
          <w:tcPr>
            <w:tcW w:w="6627" w:type="dxa"/>
          </w:tcPr>
          <w:p w:rsidR="008551BA" w:rsidRPr="00761507" w:rsidRDefault="00920F48" w:rsidP="0032325D">
            <w:pPr>
              <w:jc w:val="both"/>
              <w:rPr>
                <w:sz w:val="28"/>
                <w:szCs w:val="28"/>
                <w:lang w:val="ru-RU"/>
              </w:rPr>
            </w:pPr>
            <w:r w:rsidRPr="00761507">
              <w:rPr>
                <w:sz w:val="28"/>
                <w:szCs w:val="28"/>
                <w:lang w:val="ru-RU"/>
              </w:rPr>
              <w:t>201</w:t>
            </w:r>
            <w:r w:rsidR="0032325D">
              <w:rPr>
                <w:sz w:val="28"/>
                <w:szCs w:val="28"/>
                <w:lang w:val="ru-RU"/>
              </w:rPr>
              <w:t>8</w:t>
            </w:r>
            <w:r w:rsidR="008551BA" w:rsidRPr="00761507">
              <w:rPr>
                <w:sz w:val="28"/>
                <w:szCs w:val="28"/>
                <w:lang w:val="ru-RU"/>
              </w:rPr>
              <w:t xml:space="preserve"> – 20</w:t>
            </w:r>
            <w:r w:rsidR="0032325D">
              <w:rPr>
                <w:sz w:val="28"/>
                <w:szCs w:val="28"/>
                <w:lang w:val="ru-RU"/>
              </w:rPr>
              <w:t xml:space="preserve">20 </w:t>
            </w:r>
            <w:r w:rsidR="00F46219" w:rsidRPr="00761507">
              <w:rPr>
                <w:sz w:val="28"/>
                <w:szCs w:val="28"/>
                <w:lang w:val="ru-RU"/>
              </w:rPr>
              <w:t>годы</w:t>
            </w:r>
            <w:r w:rsidR="006C3C2A" w:rsidRPr="00761507">
              <w:rPr>
                <w:sz w:val="28"/>
                <w:szCs w:val="28"/>
                <w:lang w:val="ru-RU"/>
              </w:rPr>
              <w:t xml:space="preserve"> без деления на этапы</w:t>
            </w:r>
          </w:p>
        </w:tc>
      </w:tr>
      <w:tr w:rsidR="004612B9" w:rsidRPr="00E0722B">
        <w:tc>
          <w:tcPr>
            <w:tcW w:w="3049" w:type="dxa"/>
          </w:tcPr>
          <w:p w:rsidR="00F46219" w:rsidRPr="00761507" w:rsidRDefault="00F46219" w:rsidP="007B367A">
            <w:pPr>
              <w:rPr>
                <w:sz w:val="28"/>
                <w:szCs w:val="28"/>
                <w:lang w:val="ru-RU"/>
              </w:rPr>
            </w:pPr>
            <w:r w:rsidRPr="00761507">
              <w:rPr>
                <w:sz w:val="28"/>
                <w:szCs w:val="28"/>
                <w:lang w:val="ru-RU"/>
              </w:rPr>
              <w:t xml:space="preserve">Целевые </w:t>
            </w:r>
            <w:r w:rsidR="002D033A" w:rsidRPr="00761507">
              <w:rPr>
                <w:sz w:val="28"/>
                <w:szCs w:val="28"/>
                <w:lang w:val="ru-RU"/>
              </w:rPr>
              <w:t>индикаторы</w:t>
            </w:r>
          </w:p>
        </w:tc>
        <w:tc>
          <w:tcPr>
            <w:tcW w:w="6627" w:type="dxa"/>
          </w:tcPr>
          <w:p w:rsidR="00F46219" w:rsidRPr="00FE5936" w:rsidRDefault="00E154D2" w:rsidP="007B367A">
            <w:pPr>
              <w:ind w:left="175"/>
              <w:jc w:val="both"/>
              <w:rPr>
                <w:sz w:val="28"/>
                <w:szCs w:val="28"/>
                <w:lang w:val="ru-RU"/>
              </w:rPr>
            </w:pPr>
            <w:r w:rsidRPr="00FE5936">
              <w:rPr>
                <w:sz w:val="28"/>
                <w:szCs w:val="28"/>
                <w:lang w:val="ru-RU"/>
              </w:rPr>
              <w:t>- </w:t>
            </w:r>
            <w:r w:rsidR="0067398D" w:rsidRPr="00FE5936">
              <w:rPr>
                <w:sz w:val="28"/>
                <w:szCs w:val="28"/>
                <w:lang w:val="ru-RU"/>
              </w:rPr>
              <w:t>у</w:t>
            </w:r>
            <w:r w:rsidR="0051177D" w:rsidRPr="00FE5936">
              <w:rPr>
                <w:sz w:val="28"/>
                <w:szCs w:val="28"/>
                <w:lang w:val="ru-RU"/>
              </w:rPr>
              <w:t>дельный вес численности населения в возрасте 5-18 лет, охваченного образованием, в общей численности населения в возрасте 5-18 лет</w:t>
            </w:r>
            <w:r w:rsidR="0067398D" w:rsidRPr="00FE5936">
              <w:rPr>
                <w:sz w:val="28"/>
                <w:szCs w:val="28"/>
                <w:lang w:val="ru-RU"/>
              </w:rPr>
              <w:t xml:space="preserve">: </w:t>
            </w:r>
            <w:r w:rsidR="00BC4FC4" w:rsidRPr="00FE5936">
              <w:rPr>
                <w:sz w:val="28"/>
                <w:szCs w:val="28"/>
                <w:lang w:val="ru-RU"/>
              </w:rPr>
              <w:t>к</w:t>
            </w:r>
            <w:r w:rsidR="007818AC" w:rsidRPr="00FE5936">
              <w:rPr>
                <w:sz w:val="28"/>
                <w:szCs w:val="28"/>
                <w:lang w:val="ru-RU"/>
              </w:rPr>
              <w:t xml:space="preserve"> 20</w:t>
            </w:r>
            <w:r w:rsidR="0032325D">
              <w:rPr>
                <w:sz w:val="28"/>
                <w:szCs w:val="28"/>
                <w:lang w:val="ru-RU"/>
              </w:rPr>
              <w:t>20</w:t>
            </w:r>
            <w:r w:rsidR="007818AC" w:rsidRPr="00FE5936">
              <w:rPr>
                <w:sz w:val="28"/>
                <w:szCs w:val="28"/>
                <w:lang w:val="ru-RU"/>
              </w:rPr>
              <w:t>г. – 70,</w:t>
            </w:r>
            <w:r w:rsidR="0032325D">
              <w:rPr>
                <w:sz w:val="28"/>
                <w:szCs w:val="28"/>
                <w:lang w:val="ru-RU"/>
              </w:rPr>
              <w:t>7</w:t>
            </w:r>
            <w:r w:rsidR="007818AC" w:rsidRPr="00FE5936">
              <w:rPr>
                <w:sz w:val="28"/>
                <w:szCs w:val="28"/>
                <w:lang w:val="ru-RU"/>
              </w:rPr>
              <w:t>%;</w:t>
            </w:r>
          </w:p>
          <w:p w:rsidR="0051177D" w:rsidRPr="00761507" w:rsidRDefault="0051177D" w:rsidP="00BC4FC4">
            <w:pPr>
              <w:ind w:left="175"/>
              <w:jc w:val="both"/>
              <w:rPr>
                <w:sz w:val="28"/>
                <w:szCs w:val="28"/>
                <w:lang w:val="ru-RU"/>
              </w:rPr>
            </w:pPr>
          </w:p>
        </w:tc>
      </w:tr>
      <w:tr w:rsidR="0032325D" w:rsidRPr="00E0722B">
        <w:tc>
          <w:tcPr>
            <w:tcW w:w="3049" w:type="dxa"/>
          </w:tcPr>
          <w:p w:rsidR="0032325D" w:rsidRPr="00761507" w:rsidRDefault="0032325D" w:rsidP="007B367A">
            <w:pPr>
              <w:rPr>
                <w:sz w:val="28"/>
                <w:szCs w:val="28"/>
                <w:lang w:val="ru-RU"/>
              </w:rPr>
            </w:pPr>
            <w:r>
              <w:rPr>
                <w:sz w:val="28"/>
                <w:szCs w:val="28"/>
                <w:lang w:val="ru-RU"/>
              </w:rPr>
              <w:t>Показатели результативности</w:t>
            </w:r>
          </w:p>
        </w:tc>
        <w:tc>
          <w:tcPr>
            <w:tcW w:w="6627" w:type="dxa"/>
          </w:tcPr>
          <w:p w:rsidR="0032325D" w:rsidRPr="00FE5936" w:rsidRDefault="0032325D" w:rsidP="0032325D">
            <w:pPr>
              <w:ind w:left="175"/>
              <w:jc w:val="both"/>
              <w:rPr>
                <w:sz w:val="28"/>
                <w:szCs w:val="28"/>
                <w:lang w:val="ru-RU"/>
              </w:rPr>
            </w:pPr>
            <w:r w:rsidRPr="00FE5936">
              <w:rPr>
                <w:sz w:val="28"/>
                <w:szCs w:val="28"/>
                <w:lang w:val="ru-RU"/>
              </w:rPr>
              <w:t>- доля детей в возрасте 1-6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1-6 лет, проживающих на территории города Назарово: к  20</w:t>
            </w:r>
            <w:r>
              <w:rPr>
                <w:sz w:val="28"/>
                <w:szCs w:val="28"/>
                <w:lang w:val="ru-RU"/>
              </w:rPr>
              <w:t>20г.</w:t>
            </w:r>
            <w:r w:rsidRPr="00FE5936">
              <w:rPr>
                <w:sz w:val="28"/>
                <w:szCs w:val="28"/>
                <w:lang w:val="ru-RU"/>
              </w:rPr>
              <w:t xml:space="preserve"> </w:t>
            </w:r>
            <w:r>
              <w:rPr>
                <w:sz w:val="28"/>
                <w:szCs w:val="28"/>
                <w:lang w:val="ru-RU"/>
              </w:rPr>
              <w:t>–</w:t>
            </w:r>
            <w:r w:rsidRPr="00FE5936">
              <w:rPr>
                <w:sz w:val="28"/>
                <w:szCs w:val="28"/>
                <w:lang w:val="ru-RU"/>
              </w:rPr>
              <w:t> </w:t>
            </w:r>
            <w:r>
              <w:rPr>
                <w:sz w:val="28"/>
                <w:szCs w:val="28"/>
                <w:lang w:val="ru-RU"/>
              </w:rPr>
              <w:t>73,2</w:t>
            </w:r>
            <w:r w:rsidRPr="00FE5936">
              <w:rPr>
                <w:sz w:val="28"/>
                <w:szCs w:val="28"/>
                <w:lang w:val="ru-RU"/>
              </w:rPr>
              <w:t>%;</w:t>
            </w:r>
          </w:p>
          <w:p w:rsidR="0032325D" w:rsidRPr="00FE5936" w:rsidRDefault="0032325D" w:rsidP="0032325D">
            <w:pPr>
              <w:ind w:left="175"/>
              <w:jc w:val="both"/>
              <w:rPr>
                <w:sz w:val="28"/>
                <w:szCs w:val="28"/>
                <w:lang w:val="ru-RU"/>
              </w:rPr>
            </w:pPr>
            <w:r w:rsidRPr="00FE5936">
              <w:rPr>
                <w:sz w:val="28"/>
                <w:szCs w:val="28"/>
                <w:lang w:val="ru-RU"/>
              </w:rPr>
              <w:t>- отношение среднего балла ЕГЭ (в расчете на 1 предмет) в 10 % школ города Назарово с лучшими результатами ЕГЭ (в расчете на 1 предмет) к среднему баллу ЕГЭ в 10 % школ города Назарово с худшими результатами: к 20</w:t>
            </w:r>
            <w:r>
              <w:rPr>
                <w:sz w:val="28"/>
                <w:szCs w:val="28"/>
                <w:lang w:val="ru-RU"/>
              </w:rPr>
              <w:t>20г.</w:t>
            </w:r>
            <w:r w:rsidRPr="00FE5936">
              <w:rPr>
                <w:sz w:val="28"/>
                <w:szCs w:val="28"/>
                <w:lang w:val="ru-RU"/>
              </w:rPr>
              <w:t xml:space="preserve"> - 1,</w:t>
            </w:r>
            <w:r>
              <w:rPr>
                <w:sz w:val="28"/>
                <w:szCs w:val="28"/>
                <w:lang w:val="ru-RU"/>
              </w:rPr>
              <w:t>32</w:t>
            </w:r>
            <w:r w:rsidRPr="00FE5936">
              <w:rPr>
                <w:sz w:val="28"/>
                <w:szCs w:val="28"/>
                <w:lang w:val="ru-RU"/>
              </w:rPr>
              <w:t>%;</w:t>
            </w:r>
          </w:p>
          <w:p w:rsidR="0032325D" w:rsidRPr="00FE5936" w:rsidRDefault="0032325D" w:rsidP="0032325D">
            <w:pPr>
              <w:ind w:left="175"/>
              <w:jc w:val="both"/>
              <w:rPr>
                <w:sz w:val="28"/>
                <w:szCs w:val="28"/>
                <w:lang w:val="ru-RU"/>
              </w:rPr>
            </w:pPr>
            <w:r w:rsidRPr="00FE5936">
              <w:rPr>
                <w:sz w:val="28"/>
                <w:szCs w:val="28"/>
                <w:lang w:val="ru-RU"/>
              </w:rPr>
              <w:t xml:space="preserve">- доля обучающихся в муниципальных общеобразовательных организациях, занимающихся во вторую смену, в общей </w:t>
            </w:r>
            <w:proofErr w:type="gramStart"/>
            <w:r w:rsidRPr="00FE5936">
              <w:rPr>
                <w:sz w:val="28"/>
                <w:szCs w:val="28"/>
                <w:lang w:val="ru-RU"/>
              </w:rPr>
              <w:t>численности</w:t>
            </w:r>
            <w:proofErr w:type="gramEnd"/>
            <w:r w:rsidRPr="00FE5936">
              <w:rPr>
                <w:sz w:val="28"/>
                <w:szCs w:val="28"/>
                <w:lang w:val="ru-RU"/>
              </w:rPr>
              <w:t xml:space="preserve"> обучающихся в муниципальных общеобразовательных организациях: к 20</w:t>
            </w:r>
            <w:r>
              <w:rPr>
                <w:sz w:val="28"/>
                <w:szCs w:val="28"/>
                <w:lang w:val="ru-RU"/>
              </w:rPr>
              <w:t>20</w:t>
            </w:r>
            <w:r w:rsidRPr="00FE5936">
              <w:rPr>
                <w:sz w:val="28"/>
                <w:szCs w:val="28"/>
                <w:lang w:val="ru-RU"/>
              </w:rPr>
              <w:t xml:space="preserve"> г. – </w:t>
            </w:r>
            <w:r>
              <w:rPr>
                <w:sz w:val="28"/>
                <w:szCs w:val="28"/>
                <w:lang w:val="ru-RU"/>
              </w:rPr>
              <w:t>15,4</w:t>
            </w:r>
            <w:r w:rsidRPr="00FE5936">
              <w:rPr>
                <w:sz w:val="28"/>
                <w:szCs w:val="28"/>
                <w:lang w:val="ru-RU"/>
              </w:rPr>
              <w:t>%;</w:t>
            </w:r>
          </w:p>
          <w:p w:rsidR="0032325D" w:rsidRPr="00FE5936" w:rsidRDefault="0032325D" w:rsidP="0032325D">
            <w:pPr>
              <w:ind w:left="175"/>
              <w:jc w:val="both"/>
              <w:rPr>
                <w:sz w:val="28"/>
                <w:szCs w:val="28"/>
                <w:lang w:val="ru-RU"/>
              </w:rPr>
            </w:pPr>
            <w:r w:rsidRPr="00FE5936">
              <w:rPr>
                <w:sz w:val="28"/>
                <w:szCs w:val="28"/>
                <w:lang w:val="ru-RU"/>
              </w:rPr>
              <w:t xml:space="preserve">- удельный вес численности обучающихся по программам общего образования, участвующих в олимпиадах и конкурсах различного уровня, в общей </w:t>
            </w:r>
            <w:proofErr w:type="gramStart"/>
            <w:r w:rsidRPr="00FE5936">
              <w:rPr>
                <w:sz w:val="28"/>
                <w:szCs w:val="28"/>
                <w:lang w:val="ru-RU"/>
              </w:rPr>
              <w:t>численности</w:t>
            </w:r>
            <w:proofErr w:type="gramEnd"/>
            <w:r w:rsidRPr="00FE5936">
              <w:rPr>
                <w:sz w:val="28"/>
                <w:szCs w:val="28"/>
                <w:lang w:val="ru-RU"/>
              </w:rPr>
              <w:t xml:space="preserve"> обучающихся по программам общего образования: к 20</w:t>
            </w:r>
            <w:r>
              <w:rPr>
                <w:sz w:val="28"/>
                <w:szCs w:val="28"/>
                <w:lang w:val="ru-RU"/>
              </w:rPr>
              <w:t>20</w:t>
            </w:r>
            <w:r w:rsidRPr="00FE5936">
              <w:rPr>
                <w:sz w:val="28"/>
                <w:szCs w:val="28"/>
                <w:lang w:val="ru-RU"/>
              </w:rPr>
              <w:t xml:space="preserve"> г. – 93,8%;</w:t>
            </w:r>
          </w:p>
          <w:p w:rsidR="0032325D" w:rsidRPr="00FE5936" w:rsidRDefault="0032325D" w:rsidP="0032325D">
            <w:pPr>
              <w:ind w:left="175"/>
              <w:jc w:val="both"/>
              <w:rPr>
                <w:sz w:val="28"/>
                <w:szCs w:val="28"/>
                <w:lang w:val="ru-RU"/>
              </w:rPr>
            </w:pPr>
            <w:r w:rsidRPr="00FE5936">
              <w:rPr>
                <w:sz w:val="28"/>
                <w:szCs w:val="28"/>
                <w:lang w:val="ru-RU"/>
              </w:rPr>
              <w:t>- доля оздоровленных в летний период детей школьного возраста: к 20</w:t>
            </w:r>
            <w:r>
              <w:rPr>
                <w:sz w:val="28"/>
                <w:szCs w:val="28"/>
                <w:lang w:val="ru-RU"/>
              </w:rPr>
              <w:t>20</w:t>
            </w:r>
            <w:r w:rsidRPr="00FE5936">
              <w:rPr>
                <w:sz w:val="28"/>
                <w:szCs w:val="28"/>
                <w:lang w:val="ru-RU"/>
              </w:rPr>
              <w:t xml:space="preserve">  г. – 87,7%;</w:t>
            </w:r>
          </w:p>
          <w:p w:rsidR="0032325D" w:rsidRPr="00FE5936" w:rsidRDefault="0032325D" w:rsidP="0032325D">
            <w:pPr>
              <w:ind w:left="175"/>
              <w:jc w:val="both"/>
              <w:rPr>
                <w:sz w:val="28"/>
                <w:szCs w:val="28"/>
                <w:lang w:val="ru-RU"/>
              </w:rPr>
            </w:pPr>
            <w:r w:rsidRPr="00FE5936">
              <w:rPr>
                <w:sz w:val="28"/>
                <w:szCs w:val="28"/>
                <w:lang w:val="ru-RU"/>
              </w:rPr>
              <w:t>- удельный вес численности учителей в возрасте до 30 лет в общей численности учителей общеобразовательных организаций, расположенных на территории города Назарово: к 20</w:t>
            </w:r>
            <w:r>
              <w:rPr>
                <w:sz w:val="28"/>
                <w:szCs w:val="28"/>
                <w:lang w:val="ru-RU"/>
              </w:rPr>
              <w:t>20</w:t>
            </w:r>
            <w:r w:rsidRPr="00FE5936">
              <w:rPr>
                <w:sz w:val="28"/>
                <w:szCs w:val="28"/>
                <w:lang w:val="ru-RU"/>
              </w:rPr>
              <w:t> г. – </w:t>
            </w:r>
            <w:r>
              <w:rPr>
                <w:sz w:val="28"/>
                <w:szCs w:val="28"/>
                <w:lang w:val="ru-RU"/>
              </w:rPr>
              <w:t>16</w:t>
            </w:r>
            <w:r w:rsidRPr="00FE5936">
              <w:rPr>
                <w:sz w:val="28"/>
                <w:szCs w:val="28"/>
                <w:lang w:val="ru-RU"/>
              </w:rPr>
              <w:t>%;</w:t>
            </w:r>
          </w:p>
          <w:p w:rsidR="0032325D" w:rsidRPr="00FE5936" w:rsidRDefault="0032325D" w:rsidP="0032325D">
            <w:pPr>
              <w:ind w:left="175"/>
              <w:jc w:val="both"/>
              <w:rPr>
                <w:sz w:val="28"/>
                <w:szCs w:val="28"/>
                <w:lang w:val="ru-RU"/>
              </w:rPr>
            </w:pPr>
            <w:r w:rsidRPr="00FE5936">
              <w:rPr>
                <w:sz w:val="28"/>
                <w:szCs w:val="28"/>
                <w:lang w:val="ru-RU"/>
              </w:rPr>
              <w:t xml:space="preserve">- охват детей в возрасте 5 – 18 лет программами дополнительного образования (удельный вес численности детей, получающих услуги </w:t>
            </w:r>
            <w:r w:rsidRPr="00FE5936">
              <w:rPr>
                <w:sz w:val="28"/>
                <w:szCs w:val="28"/>
                <w:lang w:val="ru-RU"/>
              </w:rPr>
              <w:lastRenderedPageBreak/>
              <w:t>дополнительного образования, в общей численности детей в возрасте 5 – 18 лет): к 20</w:t>
            </w:r>
            <w:r w:rsidR="002F727A">
              <w:rPr>
                <w:sz w:val="28"/>
                <w:szCs w:val="28"/>
                <w:lang w:val="ru-RU"/>
              </w:rPr>
              <w:t>20</w:t>
            </w:r>
            <w:r w:rsidRPr="00FE5936">
              <w:rPr>
                <w:sz w:val="28"/>
                <w:szCs w:val="28"/>
                <w:lang w:val="ru-RU"/>
              </w:rPr>
              <w:t> г. – 70,8%;</w:t>
            </w:r>
          </w:p>
          <w:p w:rsidR="0032325D" w:rsidRPr="00FE5936" w:rsidRDefault="0032325D" w:rsidP="0032325D">
            <w:pPr>
              <w:ind w:left="175"/>
              <w:jc w:val="both"/>
              <w:rPr>
                <w:sz w:val="28"/>
                <w:szCs w:val="28"/>
                <w:lang w:val="ru-RU"/>
              </w:rPr>
            </w:pPr>
            <w:r w:rsidRPr="00FE5936">
              <w:rPr>
                <w:sz w:val="28"/>
                <w:szCs w:val="28"/>
                <w:lang w:val="ru-RU"/>
              </w:rPr>
              <w:t>- удельный вес детей – сирот и детей, оставшихся без попечения родителей, находящихся в приемных семьях, в общей численности  детей – сирот и детей, оставшихся без попечения родителей: к 20</w:t>
            </w:r>
            <w:r w:rsidR="002F727A">
              <w:rPr>
                <w:sz w:val="28"/>
                <w:szCs w:val="28"/>
                <w:lang w:val="ru-RU"/>
              </w:rPr>
              <w:t>20</w:t>
            </w:r>
            <w:r w:rsidRPr="00FE5936">
              <w:rPr>
                <w:sz w:val="28"/>
                <w:szCs w:val="28"/>
                <w:lang w:val="ru-RU"/>
              </w:rPr>
              <w:t> г. - 29%;</w:t>
            </w:r>
          </w:p>
          <w:p w:rsidR="0032325D" w:rsidRPr="00FE5936" w:rsidRDefault="0032325D" w:rsidP="002F727A">
            <w:pPr>
              <w:ind w:left="175"/>
              <w:jc w:val="both"/>
              <w:rPr>
                <w:sz w:val="28"/>
                <w:szCs w:val="28"/>
                <w:lang w:val="ru-RU"/>
              </w:rPr>
            </w:pPr>
            <w:r w:rsidRPr="00FE5936">
              <w:rPr>
                <w:sz w:val="28"/>
                <w:szCs w:val="28"/>
                <w:lang w:val="ru-RU"/>
              </w:rPr>
              <w:t>- удельный вес детей - сирот и детей, оставшихся без попечения родителей, состоявших на учете на получение жилого помещения,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 к 20</w:t>
            </w:r>
            <w:r w:rsidR="002F727A">
              <w:rPr>
                <w:sz w:val="28"/>
                <w:szCs w:val="28"/>
                <w:lang w:val="ru-RU"/>
              </w:rPr>
              <w:t>20</w:t>
            </w:r>
            <w:r w:rsidRPr="00FE5936">
              <w:rPr>
                <w:sz w:val="28"/>
                <w:szCs w:val="28"/>
                <w:lang w:val="ru-RU"/>
              </w:rPr>
              <w:t xml:space="preserve">  г. - </w:t>
            </w:r>
            <w:r w:rsidR="002F727A">
              <w:rPr>
                <w:sz w:val="28"/>
                <w:szCs w:val="28"/>
                <w:lang w:val="ru-RU"/>
              </w:rPr>
              <w:t>6</w:t>
            </w:r>
            <w:r w:rsidRPr="00FE5936">
              <w:rPr>
                <w:sz w:val="28"/>
                <w:szCs w:val="28"/>
                <w:lang w:val="ru-RU"/>
              </w:rPr>
              <w:t>%.</w:t>
            </w:r>
          </w:p>
        </w:tc>
      </w:tr>
      <w:tr w:rsidR="004612B9" w:rsidRPr="00761507">
        <w:tc>
          <w:tcPr>
            <w:tcW w:w="3049" w:type="dxa"/>
          </w:tcPr>
          <w:p w:rsidR="00F46219" w:rsidRPr="00761507" w:rsidRDefault="002D033A" w:rsidP="00232E47">
            <w:pPr>
              <w:rPr>
                <w:sz w:val="26"/>
                <w:szCs w:val="26"/>
                <w:lang w:val="ru-RU"/>
              </w:rPr>
            </w:pPr>
            <w:r w:rsidRPr="00761507">
              <w:rPr>
                <w:sz w:val="28"/>
                <w:szCs w:val="28"/>
                <w:lang w:val="ru-RU"/>
              </w:rPr>
              <w:lastRenderedPageBreak/>
              <w:t xml:space="preserve">Объемы бюджетных ассигнований </w:t>
            </w:r>
            <w:r w:rsidR="00232E47" w:rsidRPr="00761507">
              <w:rPr>
                <w:sz w:val="28"/>
                <w:szCs w:val="28"/>
                <w:lang w:val="ru-RU"/>
              </w:rPr>
              <w:t>П</w:t>
            </w:r>
            <w:r w:rsidRPr="00761507">
              <w:rPr>
                <w:sz w:val="28"/>
                <w:szCs w:val="28"/>
                <w:lang w:val="ru-RU"/>
              </w:rPr>
              <w:t>рограммы</w:t>
            </w:r>
          </w:p>
        </w:tc>
        <w:tc>
          <w:tcPr>
            <w:tcW w:w="6627" w:type="dxa"/>
          </w:tcPr>
          <w:p w:rsidR="00F46219" w:rsidRPr="00761507" w:rsidRDefault="00E15118" w:rsidP="00E15118">
            <w:pPr>
              <w:jc w:val="both"/>
              <w:rPr>
                <w:sz w:val="26"/>
                <w:szCs w:val="26"/>
                <w:u w:val="single"/>
                <w:lang w:val="ru-RU"/>
              </w:rPr>
            </w:pPr>
            <w:r w:rsidRPr="00761507">
              <w:rPr>
                <w:sz w:val="26"/>
                <w:szCs w:val="26"/>
                <w:u w:val="single"/>
                <w:lang w:val="ru-RU"/>
              </w:rPr>
              <w:t xml:space="preserve">1. </w:t>
            </w:r>
            <w:r w:rsidR="00F46219" w:rsidRPr="00761507">
              <w:rPr>
                <w:sz w:val="26"/>
                <w:szCs w:val="26"/>
                <w:u w:val="single"/>
                <w:lang w:val="ru-RU"/>
              </w:rPr>
              <w:t>Всего по программе на 201</w:t>
            </w:r>
            <w:r w:rsidR="002F727A">
              <w:rPr>
                <w:sz w:val="26"/>
                <w:szCs w:val="26"/>
                <w:u w:val="single"/>
                <w:lang w:val="ru-RU"/>
              </w:rPr>
              <w:t>8</w:t>
            </w:r>
            <w:r w:rsidR="00F46219" w:rsidRPr="00761507">
              <w:rPr>
                <w:sz w:val="26"/>
                <w:szCs w:val="26"/>
                <w:u w:val="single"/>
                <w:lang w:val="ru-RU"/>
              </w:rPr>
              <w:t>-20</w:t>
            </w:r>
            <w:r w:rsidR="002F727A">
              <w:rPr>
                <w:sz w:val="26"/>
                <w:szCs w:val="26"/>
                <w:u w:val="single"/>
                <w:lang w:val="ru-RU"/>
              </w:rPr>
              <w:t>20</w:t>
            </w:r>
            <w:r w:rsidR="00F46219" w:rsidRPr="00761507">
              <w:rPr>
                <w:sz w:val="26"/>
                <w:szCs w:val="26"/>
                <w:u w:val="single"/>
                <w:lang w:val="ru-RU"/>
              </w:rPr>
              <w:t xml:space="preserve"> годы </w:t>
            </w:r>
          </w:p>
          <w:p w:rsidR="00F46219" w:rsidRPr="00761507" w:rsidRDefault="002F727A" w:rsidP="007B367A">
            <w:pPr>
              <w:jc w:val="both"/>
              <w:rPr>
                <w:sz w:val="26"/>
                <w:szCs w:val="26"/>
                <w:lang w:val="ru-RU"/>
              </w:rPr>
            </w:pPr>
            <w:r>
              <w:rPr>
                <w:sz w:val="26"/>
                <w:szCs w:val="26"/>
                <w:lang w:val="ru-RU"/>
              </w:rPr>
              <w:t xml:space="preserve">2 022 454,95000 </w:t>
            </w:r>
            <w:r w:rsidR="00E81B8E" w:rsidRPr="00761507">
              <w:rPr>
                <w:sz w:val="26"/>
                <w:szCs w:val="26"/>
                <w:lang w:val="ru-RU"/>
              </w:rPr>
              <w:t>тыс. руб.</w:t>
            </w:r>
            <w:r w:rsidR="00F46219" w:rsidRPr="00761507">
              <w:rPr>
                <w:sz w:val="26"/>
                <w:szCs w:val="26"/>
                <w:lang w:val="ru-RU"/>
              </w:rPr>
              <w:t>, в том числе по годам:</w:t>
            </w:r>
          </w:p>
          <w:p w:rsidR="00F46219" w:rsidRPr="00761507" w:rsidRDefault="00F46219" w:rsidP="007B367A">
            <w:pPr>
              <w:jc w:val="both"/>
              <w:rPr>
                <w:sz w:val="26"/>
                <w:szCs w:val="26"/>
                <w:lang w:val="ru-RU"/>
              </w:rPr>
            </w:pPr>
            <w:r w:rsidRPr="00761507">
              <w:rPr>
                <w:sz w:val="26"/>
                <w:szCs w:val="26"/>
                <w:lang w:val="ru-RU"/>
              </w:rPr>
              <w:t>201</w:t>
            </w:r>
            <w:r w:rsidR="002F727A">
              <w:rPr>
                <w:sz w:val="26"/>
                <w:szCs w:val="26"/>
                <w:lang w:val="ru-RU"/>
              </w:rPr>
              <w:t>8</w:t>
            </w:r>
            <w:r w:rsidRPr="00761507">
              <w:rPr>
                <w:sz w:val="26"/>
                <w:szCs w:val="26"/>
                <w:lang w:val="ru-RU"/>
              </w:rPr>
              <w:t xml:space="preserve"> год – </w:t>
            </w:r>
            <w:r w:rsidR="002F727A">
              <w:rPr>
                <w:sz w:val="26"/>
                <w:szCs w:val="26"/>
                <w:lang w:val="ru-RU"/>
              </w:rPr>
              <w:t>676 341,25000</w:t>
            </w:r>
            <w:r w:rsidR="008347DC">
              <w:rPr>
                <w:sz w:val="26"/>
                <w:szCs w:val="26"/>
                <w:lang w:val="ru-RU"/>
              </w:rPr>
              <w:t xml:space="preserve"> </w:t>
            </w:r>
            <w:r w:rsidR="00E81B8E" w:rsidRPr="00761507">
              <w:rPr>
                <w:sz w:val="26"/>
                <w:szCs w:val="26"/>
                <w:lang w:val="ru-RU"/>
              </w:rPr>
              <w:t>тыс. руб.</w:t>
            </w:r>
            <w:r w:rsidRPr="00761507">
              <w:rPr>
                <w:sz w:val="26"/>
                <w:szCs w:val="26"/>
                <w:lang w:val="ru-RU"/>
              </w:rPr>
              <w:t>;</w:t>
            </w:r>
          </w:p>
          <w:p w:rsidR="00F46219" w:rsidRPr="00761507" w:rsidRDefault="00F46219" w:rsidP="007B367A">
            <w:pPr>
              <w:jc w:val="both"/>
              <w:rPr>
                <w:sz w:val="26"/>
                <w:szCs w:val="26"/>
                <w:lang w:val="ru-RU"/>
              </w:rPr>
            </w:pPr>
            <w:r w:rsidRPr="00761507">
              <w:rPr>
                <w:sz w:val="26"/>
                <w:szCs w:val="26"/>
                <w:lang w:val="ru-RU"/>
              </w:rPr>
              <w:t>201</w:t>
            </w:r>
            <w:r w:rsidR="002F727A">
              <w:rPr>
                <w:sz w:val="26"/>
                <w:szCs w:val="26"/>
                <w:lang w:val="ru-RU"/>
              </w:rPr>
              <w:t>9</w:t>
            </w:r>
            <w:r w:rsidR="007818AC" w:rsidRPr="00761507">
              <w:rPr>
                <w:sz w:val="26"/>
                <w:szCs w:val="26"/>
                <w:lang w:val="ru-RU"/>
              </w:rPr>
              <w:t xml:space="preserve"> </w:t>
            </w:r>
            <w:r w:rsidRPr="00761507">
              <w:rPr>
                <w:sz w:val="26"/>
                <w:szCs w:val="26"/>
                <w:lang w:val="ru-RU"/>
              </w:rPr>
              <w:t xml:space="preserve">год – </w:t>
            </w:r>
            <w:r w:rsidR="002F727A">
              <w:rPr>
                <w:sz w:val="26"/>
                <w:szCs w:val="26"/>
                <w:lang w:val="ru-RU"/>
              </w:rPr>
              <w:t>674 144,15000</w:t>
            </w:r>
            <w:r w:rsidR="008347DC">
              <w:rPr>
                <w:sz w:val="26"/>
                <w:szCs w:val="26"/>
                <w:lang w:val="ru-RU"/>
              </w:rPr>
              <w:t xml:space="preserve"> </w:t>
            </w:r>
            <w:r w:rsidR="00E81B8E" w:rsidRPr="00761507">
              <w:rPr>
                <w:sz w:val="26"/>
                <w:szCs w:val="26"/>
                <w:lang w:val="ru-RU"/>
              </w:rPr>
              <w:t>тыс. руб.</w:t>
            </w:r>
            <w:r w:rsidR="007C04AB" w:rsidRPr="00761507">
              <w:rPr>
                <w:sz w:val="26"/>
                <w:szCs w:val="26"/>
                <w:lang w:val="ru-RU"/>
              </w:rPr>
              <w:t>;</w:t>
            </w:r>
          </w:p>
          <w:p w:rsidR="007C04AB" w:rsidRPr="00761507" w:rsidRDefault="007C04AB" w:rsidP="007B367A">
            <w:pPr>
              <w:jc w:val="both"/>
              <w:rPr>
                <w:sz w:val="26"/>
                <w:szCs w:val="26"/>
                <w:lang w:val="ru-RU"/>
              </w:rPr>
            </w:pPr>
            <w:r w:rsidRPr="00761507">
              <w:rPr>
                <w:sz w:val="26"/>
                <w:szCs w:val="26"/>
                <w:lang w:val="ru-RU"/>
              </w:rPr>
              <w:t>20</w:t>
            </w:r>
            <w:r w:rsidR="002F727A">
              <w:rPr>
                <w:sz w:val="26"/>
                <w:szCs w:val="26"/>
                <w:lang w:val="ru-RU"/>
              </w:rPr>
              <w:t>20</w:t>
            </w:r>
            <w:r w:rsidR="007818AC" w:rsidRPr="00761507">
              <w:rPr>
                <w:sz w:val="26"/>
                <w:szCs w:val="26"/>
                <w:lang w:val="ru-RU"/>
              </w:rPr>
              <w:t xml:space="preserve"> </w:t>
            </w:r>
            <w:r w:rsidRPr="00761507">
              <w:rPr>
                <w:sz w:val="26"/>
                <w:szCs w:val="26"/>
                <w:lang w:val="ru-RU"/>
              </w:rPr>
              <w:t xml:space="preserve">год </w:t>
            </w:r>
            <w:r w:rsidR="007818AC" w:rsidRPr="00761507">
              <w:rPr>
                <w:sz w:val="26"/>
                <w:szCs w:val="26"/>
                <w:lang w:val="ru-RU"/>
              </w:rPr>
              <w:t>–</w:t>
            </w:r>
            <w:r w:rsidR="00E154D2" w:rsidRPr="00761507">
              <w:rPr>
                <w:sz w:val="26"/>
                <w:szCs w:val="26"/>
                <w:lang w:val="ru-RU"/>
              </w:rPr>
              <w:t> </w:t>
            </w:r>
            <w:r w:rsidR="002F727A">
              <w:rPr>
                <w:sz w:val="26"/>
                <w:szCs w:val="26"/>
                <w:lang w:val="ru-RU"/>
              </w:rPr>
              <w:t>671 969,55000</w:t>
            </w:r>
            <w:r w:rsidR="008347DC">
              <w:rPr>
                <w:sz w:val="26"/>
                <w:szCs w:val="26"/>
                <w:lang w:val="ru-RU"/>
              </w:rPr>
              <w:t xml:space="preserve"> </w:t>
            </w:r>
            <w:r w:rsidR="00E81B8E" w:rsidRPr="00761507">
              <w:rPr>
                <w:sz w:val="26"/>
                <w:szCs w:val="26"/>
                <w:lang w:val="ru-RU"/>
              </w:rPr>
              <w:t>тыс. руб.</w:t>
            </w:r>
          </w:p>
          <w:p w:rsidR="00F46219" w:rsidRPr="00761507" w:rsidRDefault="00F46219" w:rsidP="007B367A">
            <w:pPr>
              <w:jc w:val="both"/>
              <w:rPr>
                <w:sz w:val="26"/>
                <w:szCs w:val="26"/>
                <w:lang w:val="ru-RU"/>
              </w:rPr>
            </w:pPr>
            <w:r w:rsidRPr="00761507">
              <w:rPr>
                <w:sz w:val="26"/>
                <w:szCs w:val="26"/>
                <w:lang w:val="ru-RU"/>
              </w:rPr>
              <w:t>по источникам финансирования:</w:t>
            </w:r>
          </w:p>
          <w:p w:rsidR="00F46219" w:rsidRPr="00761507" w:rsidRDefault="00F46219" w:rsidP="007B367A">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Федеральный бюджет</w:t>
            </w:r>
            <w:r w:rsidRPr="00761507">
              <w:rPr>
                <w:rFonts w:ascii="Times New Roman" w:hAnsi="Times New Roman" w:cs="Times New Roman"/>
                <w:sz w:val="26"/>
                <w:szCs w:val="26"/>
              </w:rPr>
              <w:t xml:space="preserve"> – </w:t>
            </w:r>
            <w:r w:rsidR="002F727A">
              <w:rPr>
                <w:rFonts w:ascii="Times New Roman" w:hAnsi="Times New Roman" w:cs="Times New Roman"/>
                <w:sz w:val="26"/>
                <w:szCs w:val="26"/>
              </w:rPr>
              <w:t xml:space="preserve">0,00000 </w:t>
            </w:r>
            <w:r w:rsidR="00E81B8E" w:rsidRPr="00761507">
              <w:rPr>
                <w:rFonts w:ascii="Times New Roman" w:hAnsi="Times New Roman" w:cs="Times New Roman"/>
                <w:sz w:val="26"/>
                <w:szCs w:val="26"/>
              </w:rPr>
              <w:t>тыс. руб.</w:t>
            </w:r>
            <w:r w:rsidRPr="00761507">
              <w:rPr>
                <w:rFonts w:ascii="Times New Roman" w:hAnsi="Times New Roman" w:cs="Times New Roman"/>
                <w:sz w:val="26"/>
                <w:szCs w:val="26"/>
              </w:rPr>
              <w:t xml:space="preserve"> в том числе:</w:t>
            </w:r>
          </w:p>
          <w:p w:rsidR="00F46219" w:rsidRPr="00761507" w:rsidRDefault="00F46219" w:rsidP="007B367A">
            <w:pPr>
              <w:jc w:val="both"/>
              <w:rPr>
                <w:sz w:val="26"/>
                <w:szCs w:val="26"/>
                <w:lang w:val="ru-RU"/>
              </w:rPr>
            </w:pPr>
            <w:r w:rsidRPr="00761507">
              <w:rPr>
                <w:sz w:val="26"/>
                <w:szCs w:val="26"/>
                <w:lang w:val="ru-RU"/>
              </w:rPr>
              <w:t>201</w:t>
            </w:r>
            <w:r w:rsidR="002F727A">
              <w:rPr>
                <w:sz w:val="26"/>
                <w:szCs w:val="26"/>
                <w:lang w:val="ru-RU"/>
              </w:rPr>
              <w:t>8</w:t>
            </w:r>
            <w:r w:rsidRPr="00761507">
              <w:rPr>
                <w:sz w:val="26"/>
                <w:szCs w:val="26"/>
                <w:lang w:val="ru-RU"/>
              </w:rPr>
              <w:t xml:space="preserve"> год – </w:t>
            </w:r>
            <w:r w:rsidR="002F727A">
              <w:rPr>
                <w:sz w:val="26"/>
                <w:szCs w:val="26"/>
                <w:lang w:val="ru-RU"/>
              </w:rPr>
              <w:t>0,00000</w:t>
            </w:r>
            <w:r w:rsidR="008347DC">
              <w:rPr>
                <w:sz w:val="26"/>
                <w:szCs w:val="26"/>
                <w:lang w:val="ru-RU"/>
              </w:rPr>
              <w:t xml:space="preserve"> </w:t>
            </w:r>
            <w:r w:rsidR="00E81B8E" w:rsidRPr="00761507">
              <w:rPr>
                <w:sz w:val="26"/>
                <w:szCs w:val="26"/>
                <w:lang w:val="ru-RU"/>
              </w:rPr>
              <w:t>тыс. руб.</w:t>
            </w:r>
            <w:r w:rsidR="007C04AB" w:rsidRPr="00761507">
              <w:rPr>
                <w:sz w:val="26"/>
                <w:szCs w:val="26"/>
                <w:lang w:val="ru-RU"/>
              </w:rPr>
              <w:t>;</w:t>
            </w:r>
          </w:p>
          <w:p w:rsidR="007C04AB" w:rsidRPr="00761507" w:rsidRDefault="005E0230" w:rsidP="007B367A">
            <w:pPr>
              <w:jc w:val="both"/>
              <w:rPr>
                <w:sz w:val="26"/>
                <w:szCs w:val="26"/>
                <w:lang w:val="ru-RU"/>
              </w:rPr>
            </w:pPr>
            <w:r w:rsidRPr="00761507">
              <w:rPr>
                <w:sz w:val="26"/>
                <w:szCs w:val="26"/>
                <w:lang w:val="ru-RU"/>
              </w:rPr>
              <w:t>201</w:t>
            </w:r>
            <w:r w:rsidR="002F727A">
              <w:rPr>
                <w:sz w:val="26"/>
                <w:szCs w:val="26"/>
                <w:lang w:val="ru-RU"/>
              </w:rPr>
              <w:t>9</w:t>
            </w:r>
            <w:r w:rsidR="007C04AB" w:rsidRPr="00761507">
              <w:rPr>
                <w:sz w:val="26"/>
                <w:szCs w:val="26"/>
                <w:lang w:val="ru-RU"/>
              </w:rPr>
              <w:t xml:space="preserve"> год </w:t>
            </w:r>
            <w:r w:rsidR="00E154D2" w:rsidRPr="00761507">
              <w:rPr>
                <w:sz w:val="26"/>
                <w:szCs w:val="26"/>
                <w:lang w:val="ru-RU"/>
              </w:rPr>
              <w:t>- </w:t>
            </w:r>
            <w:r w:rsidR="00D463ED" w:rsidRPr="00761507">
              <w:rPr>
                <w:sz w:val="26"/>
                <w:szCs w:val="26"/>
                <w:lang w:val="ru-RU"/>
              </w:rPr>
              <w:t>0,00000</w:t>
            </w:r>
            <w:r w:rsidR="008347DC">
              <w:rPr>
                <w:sz w:val="26"/>
                <w:szCs w:val="26"/>
                <w:lang w:val="ru-RU"/>
              </w:rPr>
              <w:t xml:space="preserve"> </w:t>
            </w:r>
            <w:r w:rsidR="00E81B8E" w:rsidRPr="00761507">
              <w:rPr>
                <w:sz w:val="26"/>
                <w:szCs w:val="26"/>
                <w:lang w:val="ru-RU"/>
              </w:rPr>
              <w:t>тыс. руб.</w:t>
            </w:r>
            <w:r w:rsidR="007818AC" w:rsidRPr="00761507">
              <w:rPr>
                <w:sz w:val="26"/>
                <w:szCs w:val="26"/>
                <w:lang w:val="ru-RU"/>
              </w:rPr>
              <w:t>;</w:t>
            </w:r>
          </w:p>
          <w:p w:rsidR="007818AC" w:rsidRPr="00761507" w:rsidRDefault="007818AC" w:rsidP="007818AC">
            <w:pPr>
              <w:jc w:val="both"/>
              <w:rPr>
                <w:sz w:val="26"/>
                <w:szCs w:val="26"/>
                <w:lang w:val="ru-RU"/>
              </w:rPr>
            </w:pPr>
            <w:r w:rsidRPr="00761507">
              <w:rPr>
                <w:sz w:val="26"/>
                <w:szCs w:val="26"/>
                <w:lang w:val="ru-RU"/>
              </w:rPr>
              <w:t>20</w:t>
            </w:r>
            <w:r w:rsidR="002F727A">
              <w:rPr>
                <w:sz w:val="26"/>
                <w:szCs w:val="26"/>
                <w:lang w:val="ru-RU"/>
              </w:rPr>
              <w:t>20</w:t>
            </w:r>
            <w:r w:rsidRPr="00761507">
              <w:rPr>
                <w:sz w:val="26"/>
                <w:szCs w:val="26"/>
                <w:lang w:val="ru-RU"/>
              </w:rPr>
              <w:t xml:space="preserve"> год – 0,00000 тыс. руб.</w:t>
            </w:r>
          </w:p>
          <w:p w:rsidR="00F46219" w:rsidRPr="00761507" w:rsidRDefault="00F46219" w:rsidP="007B367A">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Краевой бюджет</w:t>
            </w:r>
            <w:r w:rsidRPr="00761507">
              <w:rPr>
                <w:rFonts w:ascii="Times New Roman" w:hAnsi="Times New Roman" w:cs="Times New Roman"/>
                <w:sz w:val="26"/>
                <w:szCs w:val="26"/>
              </w:rPr>
              <w:t xml:space="preserve"> –</w:t>
            </w:r>
            <w:r w:rsidR="002F727A">
              <w:rPr>
                <w:rFonts w:ascii="Times New Roman" w:hAnsi="Times New Roman" w:cs="Times New Roman"/>
                <w:sz w:val="26"/>
                <w:szCs w:val="26"/>
              </w:rPr>
              <w:t xml:space="preserve"> 1 298 836,80000 </w:t>
            </w:r>
            <w:r w:rsidR="00E81B8E" w:rsidRPr="00761507">
              <w:rPr>
                <w:rFonts w:ascii="Times New Roman" w:hAnsi="Times New Roman" w:cs="Times New Roman"/>
                <w:sz w:val="26"/>
                <w:szCs w:val="26"/>
              </w:rPr>
              <w:t>тыс. руб.</w:t>
            </w:r>
            <w:r w:rsidRPr="00761507">
              <w:rPr>
                <w:rFonts w:ascii="Times New Roman" w:hAnsi="Times New Roman" w:cs="Times New Roman"/>
                <w:sz w:val="26"/>
                <w:szCs w:val="26"/>
              </w:rPr>
              <w:t xml:space="preserve"> в том числе:</w:t>
            </w:r>
          </w:p>
          <w:p w:rsidR="00F46219" w:rsidRPr="00761507" w:rsidRDefault="00F46219" w:rsidP="007B367A">
            <w:pPr>
              <w:jc w:val="both"/>
              <w:rPr>
                <w:sz w:val="26"/>
                <w:szCs w:val="26"/>
                <w:lang w:val="ru-RU"/>
              </w:rPr>
            </w:pPr>
            <w:r w:rsidRPr="00761507">
              <w:rPr>
                <w:sz w:val="26"/>
                <w:szCs w:val="26"/>
                <w:lang w:val="ru-RU"/>
              </w:rPr>
              <w:t>201</w:t>
            </w:r>
            <w:r w:rsidR="00090F47">
              <w:rPr>
                <w:sz w:val="26"/>
                <w:szCs w:val="26"/>
                <w:lang w:val="ru-RU"/>
              </w:rPr>
              <w:t>8</w:t>
            </w:r>
            <w:r w:rsidRPr="00761507">
              <w:rPr>
                <w:sz w:val="26"/>
                <w:szCs w:val="26"/>
                <w:lang w:val="ru-RU"/>
              </w:rPr>
              <w:t xml:space="preserve"> год – </w:t>
            </w:r>
            <w:r w:rsidR="002F727A">
              <w:rPr>
                <w:sz w:val="26"/>
                <w:szCs w:val="26"/>
                <w:lang w:val="ru-RU"/>
              </w:rPr>
              <w:t>435 135,20000</w:t>
            </w:r>
            <w:r w:rsidR="008347DC">
              <w:rPr>
                <w:sz w:val="26"/>
                <w:szCs w:val="26"/>
                <w:lang w:val="ru-RU"/>
              </w:rPr>
              <w:t xml:space="preserve"> </w:t>
            </w:r>
            <w:r w:rsidR="00E81B8E" w:rsidRPr="00761507">
              <w:rPr>
                <w:sz w:val="26"/>
                <w:szCs w:val="26"/>
                <w:lang w:val="ru-RU"/>
              </w:rPr>
              <w:t>тыс. руб.</w:t>
            </w:r>
            <w:r w:rsidRPr="00761507">
              <w:rPr>
                <w:sz w:val="26"/>
                <w:szCs w:val="26"/>
                <w:lang w:val="ru-RU"/>
              </w:rPr>
              <w:t>;</w:t>
            </w:r>
          </w:p>
          <w:p w:rsidR="00F46219" w:rsidRPr="00761507" w:rsidRDefault="00F46219" w:rsidP="007B367A">
            <w:pPr>
              <w:jc w:val="both"/>
              <w:rPr>
                <w:sz w:val="26"/>
                <w:szCs w:val="26"/>
                <w:lang w:val="ru-RU"/>
              </w:rPr>
            </w:pPr>
            <w:r w:rsidRPr="00761507">
              <w:rPr>
                <w:sz w:val="26"/>
                <w:szCs w:val="26"/>
                <w:lang w:val="ru-RU"/>
              </w:rPr>
              <w:t>201</w:t>
            </w:r>
            <w:r w:rsidR="00090F47">
              <w:rPr>
                <w:sz w:val="26"/>
                <w:szCs w:val="26"/>
                <w:lang w:val="ru-RU"/>
              </w:rPr>
              <w:t>9</w:t>
            </w:r>
            <w:r w:rsidRPr="00761507">
              <w:rPr>
                <w:sz w:val="26"/>
                <w:szCs w:val="26"/>
                <w:lang w:val="ru-RU"/>
              </w:rPr>
              <w:t xml:space="preserve"> год – </w:t>
            </w:r>
            <w:r w:rsidR="002F727A">
              <w:rPr>
                <w:sz w:val="26"/>
                <w:szCs w:val="26"/>
                <w:lang w:val="ru-RU"/>
              </w:rPr>
              <w:t>432 938,10000</w:t>
            </w:r>
            <w:r w:rsidR="008347DC">
              <w:rPr>
                <w:sz w:val="26"/>
                <w:szCs w:val="26"/>
                <w:lang w:val="ru-RU"/>
              </w:rPr>
              <w:t xml:space="preserve"> </w:t>
            </w:r>
            <w:r w:rsidR="00E81B8E" w:rsidRPr="00761507">
              <w:rPr>
                <w:sz w:val="26"/>
                <w:szCs w:val="26"/>
                <w:lang w:val="ru-RU"/>
              </w:rPr>
              <w:t>тыс. руб.</w:t>
            </w:r>
            <w:r w:rsidR="009058F4" w:rsidRPr="00761507">
              <w:rPr>
                <w:sz w:val="26"/>
                <w:szCs w:val="26"/>
                <w:lang w:val="ru-RU"/>
              </w:rPr>
              <w:t>;</w:t>
            </w:r>
          </w:p>
          <w:p w:rsidR="009058F4" w:rsidRPr="00761507" w:rsidRDefault="009058F4" w:rsidP="007B367A">
            <w:pPr>
              <w:jc w:val="both"/>
              <w:rPr>
                <w:sz w:val="26"/>
                <w:szCs w:val="26"/>
                <w:lang w:val="ru-RU"/>
              </w:rPr>
            </w:pPr>
            <w:r w:rsidRPr="00761507">
              <w:rPr>
                <w:sz w:val="26"/>
                <w:szCs w:val="26"/>
                <w:lang w:val="ru-RU"/>
              </w:rPr>
              <w:t>20</w:t>
            </w:r>
            <w:r w:rsidR="00090F47">
              <w:rPr>
                <w:sz w:val="26"/>
                <w:szCs w:val="26"/>
                <w:lang w:val="ru-RU"/>
              </w:rPr>
              <w:t>20</w:t>
            </w:r>
            <w:r w:rsidRPr="00761507">
              <w:rPr>
                <w:sz w:val="26"/>
                <w:szCs w:val="26"/>
                <w:lang w:val="ru-RU"/>
              </w:rPr>
              <w:t xml:space="preserve"> год </w:t>
            </w:r>
            <w:r w:rsidR="002F727A">
              <w:rPr>
                <w:sz w:val="26"/>
                <w:szCs w:val="26"/>
                <w:lang w:val="ru-RU"/>
              </w:rPr>
              <w:t>–</w:t>
            </w:r>
            <w:r w:rsidR="00E154D2" w:rsidRPr="00761507">
              <w:rPr>
                <w:sz w:val="26"/>
                <w:szCs w:val="26"/>
                <w:lang w:val="ru-RU"/>
              </w:rPr>
              <w:t> </w:t>
            </w:r>
            <w:r w:rsidR="002F727A">
              <w:rPr>
                <w:sz w:val="26"/>
                <w:szCs w:val="26"/>
                <w:lang w:val="ru-RU"/>
              </w:rPr>
              <w:t>430 763,50000</w:t>
            </w:r>
            <w:r w:rsidR="00102C29" w:rsidRPr="00761507">
              <w:rPr>
                <w:sz w:val="26"/>
                <w:szCs w:val="26"/>
                <w:lang w:val="ru-RU"/>
              </w:rPr>
              <w:t xml:space="preserve"> </w:t>
            </w:r>
            <w:r w:rsidR="00E81B8E" w:rsidRPr="00761507">
              <w:rPr>
                <w:sz w:val="26"/>
                <w:szCs w:val="26"/>
                <w:lang w:val="ru-RU"/>
              </w:rPr>
              <w:t>тыс. руб.</w:t>
            </w:r>
          </w:p>
          <w:p w:rsidR="00F46219" w:rsidRPr="00761507" w:rsidRDefault="00F46219" w:rsidP="007B367A">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Муниципальный бюджет</w:t>
            </w:r>
            <w:r w:rsidRPr="00761507">
              <w:rPr>
                <w:rFonts w:ascii="Times New Roman" w:hAnsi="Times New Roman" w:cs="Times New Roman"/>
                <w:sz w:val="26"/>
                <w:szCs w:val="26"/>
              </w:rPr>
              <w:t xml:space="preserve"> – </w:t>
            </w:r>
            <w:r w:rsidR="00CA3F33">
              <w:rPr>
                <w:rFonts w:ascii="Times New Roman" w:hAnsi="Times New Roman" w:cs="Times New Roman"/>
                <w:sz w:val="26"/>
                <w:szCs w:val="26"/>
              </w:rPr>
              <w:t>591 582,72000</w:t>
            </w:r>
            <w:r w:rsidR="00090F47">
              <w:rPr>
                <w:rFonts w:ascii="Times New Roman" w:hAnsi="Times New Roman" w:cs="Times New Roman"/>
                <w:sz w:val="26"/>
                <w:szCs w:val="26"/>
              </w:rPr>
              <w:t xml:space="preserve"> </w:t>
            </w:r>
            <w:r w:rsidR="00E81B8E" w:rsidRPr="00761507">
              <w:rPr>
                <w:rFonts w:ascii="Times New Roman" w:hAnsi="Times New Roman" w:cs="Times New Roman"/>
                <w:sz w:val="26"/>
                <w:szCs w:val="26"/>
              </w:rPr>
              <w:t>тыс. руб.</w:t>
            </w:r>
            <w:r w:rsidRPr="00761507">
              <w:rPr>
                <w:rFonts w:ascii="Times New Roman" w:hAnsi="Times New Roman" w:cs="Times New Roman"/>
                <w:sz w:val="26"/>
                <w:szCs w:val="26"/>
              </w:rPr>
              <w:t xml:space="preserve"> в том числе:</w:t>
            </w:r>
          </w:p>
          <w:p w:rsidR="00F46219" w:rsidRPr="00761507" w:rsidRDefault="00F46219" w:rsidP="007B367A">
            <w:pPr>
              <w:jc w:val="both"/>
              <w:rPr>
                <w:sz w:val="26"/>
                <w:szCs w:val="26"/>
                <w:lang w:val="ru-RU"/>
              </w:rPr>
            </w:pPr>
            <w:r w:rsidRPr="00761507">
              <w:rPr>
                <w:sz w:val="26"/>
                <w:szCs w:val="26"/>
                <w:lang w:val="ru-RU"/>
              </w:rPr>
              <w:t>201</w:t>
            </w:r>
            <w:r w:rsidR="00090F47">
              <w:rPr>
                <w:sz w:val="26"/>
                <w:szCs w:val="26"/>
                <w:lang w:val="ru-RU"/>
              </w:rPr>
              <w:t>8</w:t>
            </w:r>
            <w:r w:rsidRPr="00761507">
              <w:rPr>
                <w:sz w:val="26"/>
                <w:szCs w:val="26"/>
                <w:lang w:val="ru-RU"/>
              </w:rPr>
              <w:t xml:space="preserve"> год – </w:t>
            </w:r>
            <w:r w:rsidR="00CA3F33">
              <w:rPr>
                <w:sz w:val="26"/>
                <w:szCs w:val="26"/>
                <w:lang w:val="ru-RU"/>
              </w:rPr>
              <w:t>197 194,24000</w:t>
            </w:r>
            <w:r w:rsidR="008347DC">
              <w:rPr>
                <w:sz w:val="26"/>
                <w:szCs w:val="26"/>
                <w:lang w:val="ru-RU"/>
              </w:rPr>
              <w:t xml:space="preserve"> </w:t>
            </w:r>
            <w:r w:rsidR="00E81B8E" w:rsidRPr="00761507">
              <w:rPr>
                <w:sz w:val="26"/>
                <w:szCs w:val="26"/>
                <w:lang w:val="ru-RU"/>
              </w:rPr>
              <w:t>тыс. руб.</w:t>
            </w:r>
            <w:r w:rsidRPr="00761507">
              <w:rPr>
                <w:sz w:val="26"/>
                <w:szCs w:val="26"/>
                <w:lang w:val="ru-RU"/>
              </w:rPr>
              <w:t>;</w:t>
            </w:r>
          </w:p>
          <w:p w:rsidR="00F46219" w:rsidRPr="00761507" w:rsidRDefault="00F46219" w:rsidP="007B367A">
            <w:pPr>
              <w:jc w:val="both"/>
              <w:rPr>
                <w:sz w:val="26"/>
                <w:szCs w:val="26"/>
                <w:lang w:val="ru-RU"/>
              </w:rPr>
            </w:pPr>
            <w:r w:rsidRPr="00761507">
              <w:rPr>
                <w:sz w:val="26"/>
                <w:szCs w:val="26"/>
                <w:lang w:val="ru-RU"/>
              </w:rPr>
              <w:t>201</w:t>
            </w:r>
            <w:r w:rsidR="00090F47">
              <w:rPr>
                <w:sz w:val="26"/>
                <w:szCs w:val="26"/>
                <w:lang w:val="ru-RU"/>
              </w:rPr>
              <w:t>9</w:t>
            </w:r>
            <w:r w:rsidRPr="00761507">
              <w:rPr>
                <w:sz w:val="26"/>
                <w:szCs w:val="26"/>
                <w:lang w:val="ru-RU"/>
              </w:rPr>
              <w:t xml:space="preserve"> год – </w:t>
            </w:r>
            <w:r w:rsidR="00CA3F33">
              <w:rPr>
                <w:sz w:val="26"/>
                <w:szCs w:val="26"/>
                <w:lang w:val="ru-RU"/>
              </w:rPr>
              <w:t xml:space="preserve">197 194,24000 </w:t>
            </w:r>
            <w:r w:rsidR="00E81B8E" w:rsidRPr="00761507">
              <w:rPr>
                <w:sz w:val="26"/>
                <w:szCs w:val="26"/>
                <w:lang w:val="ru-RU"/>
              </w:rPr>
              <w:t>тыс. руб.</w:t>
            </w:r>
            <w:r w:rsidR="009058F4" w:rsidRPr="00761507">
              <w:rPr>
                <w:sz w:val="26"/>
                <w:szCs w:val="26"/>
                <w:lang w:val="ru-RU"/>
              </w:rPr>
              <w:t>;</w:t>
            </w:r>
          </w:p>
          <w:p w:rsidR="009058F4" w:rsidRDefault="009058F4" w:rsidP="007B367A">
            <w:pPr>
              <w:jc w:val="both"/>
              <w:rPr>
                <w:sz w:val="26"/>
                <w:szCs w:val="26"/>
                <w:lang w:val="ru-RU"/>
              </w:rPr>
            </w:pPr>
            <w:r w:rsidRPr="00761507">
              <w:rPr>
                <w:sz w:val="26"/>
                <w:szCs w:val="26"/>
                <w:lang w:val="ru-RU"/>
              </w:rPr>
              <w:t>20</w:t>
            </w:r>
            <w:r w:rsidR="00090F47">
              <w:rPr>
                <w:sz w:val="26"/>
                <w:szCs w:val="26"/>
                <w:lang w:val="ru-RU"/>
              </w:rPr>
              <w:t>20</w:t>
            </w:r>
            <w:r w:rsidRPr="00761507">
              <w:rPr>
                <w:sz w:val="26"/>
                <w:szCs w:val="26"/>
                <w:lang w:val="ru-RU"/>
              </w:rPr>
              <w:t xml:space="preserve"> год </w:t>
            </w:r>
            <w:r w:rsidR="00090F47">
              <w:rPr>
                <w:sz w:val="26"/>
                <w:szCs w:val="26"/>
                <w:lang w:val="ru-RU"/>
              </w:rPr>
              <w:t>–</w:t>
            </w:r>
            <w:r w:rsidR="00E154D2" w:rsidRPr="00761507">
              <w:rPr>
                <w:sz w:val="26"/>
                <w:szCs w:val="26"/>
                <w:lang w:val="ru-RU"/>
              </w:rPr>
              <w:t> </w:t>
            </w:r>
            <w:r w:rsidR="00CA3F33">
              <w:rPr>
                <w:sz w:val="26"/>
                <w:szCs w:val="26"/>
                <w:lang w:val="ru-RU"/>
              </w:rPr>
              <w:t xml:space="preserve">197 194,24000 </w:t>
            </w:r>
            <w:r w:rsidR="00E81B8E" w:rsidRPr="00761507">
              <w:rPr>
                <w:sz w:val="26"/>
                <w:szCs w:val="26"/>
                <w:lang w:val="ru-RU"/>
              </w:rPr>
              <w:t>тыс. руб.</w:t>
            </w:r>
          </w:p>
          <w:p w:rsidR="008347DC" w:rsidRPr="00761507" w:rsidRDefault="008347DC" w:rsidP="008347DC">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Внебюджетные источники</w:t>
            </w:r>
            <w:r w:rsidRPr="00761507">
              <w:rPr>
                <w:rFonts w:ascii="Times New Roman" w:hAnsi="Times New Roman" w:cs="Times New Roman"/>
                <w:sz w:val="26"/>
                <w:szCs w:val="26"/>
              </w:rPr>
              <w:t xml:space="preserve"> – </w:t>
            </w:r>
            <w:r w:rsidR="00CA3F33">
              <w:rPr>
                <w:rFonts w:ascii="Times New Roman" w:hAnsi="Times New Roman" w:cs="Times New Roman"/>
                <w:sz w:val="26"/>
                <w:szCs w:val="26"/>
              </w:rPr>
              <w:t>132 035,43000</w:t>
            </w:r>
            <w:r w:rsidR="00090F47">
              <w:rPr>
                <w:rFonts w:ascii="Times New Roman" w:hAnsi="Times New Roman" w:cs="Times New Roman"/>
                <w:sz w:val="26"/>
                <w:szCs w:val="26"/>
              </w:rPr>
              <w:t xml:space="preserve"> </w:t>
            </w:r>
            <w:r w:rsidRPr="00761507">
              <w:rPr>
                <w:rFonts w:ascii="Times New Roman" w:hAnsi="Times New Roman" w:cs="Times New Roman"/>
                <w:sz w:val="26"/>
                <w:szCs w:val="26"/>
              </w:rPr>
              <w:t>тыс. руб. в том числе:</w:t>
            </w:r>
          </w:p>
          <w:p w:rsidR="008347DC" w:rsidRPr="00761507" w:rsidRDefault="008347DC" w:rsidP="008347DC">
            <w:pPr>
              <w:jc w:val="both"/>
              <w:rPr>
                <w:sz w:val="26"/>
                <w:szCs w:val="26"/>
                <w:lang w:val="ru-RU"/>
              </w:rPr>
            </w:pPr>
            <w:r w:rsidRPr="00761507">
              <w:rPr>
                <w:sz w:val="26"/>
                <w:szCs w:val="26"/>
                <w:lang w:val="ru-RU"/>
              </w:rPr>
              <w:t>201</w:t>
            </w:r>
            <w:r w:rsidR="00090F47">
              <w:rPr>
                <w:sz w:val="26"/>
                <w:szCs w:val="26"/>
                <w:lang w:val="ru-RU"/>
              </w:rPr>
              <w:t>8</w:t>
            </w:r>
            <w:r w:rsidRPr="00761507">
              <w:rPr>
                <w:sz w:val="26"/>
                <w:szCs w:val="26"/>
                <w:lang w:val="ru-RU"/>
              </w:rPr>
              <w:t xml:space="preserve"> год – </w:t>
            </w:r>
            <w:r w:rsidR="00CA3F33">
              <w:rPr>
                <w:sz w:val="26"/>
                <w:szCs w:val="26"/>
                <w:lang w:val="ru-RU"/>
              </w:rPr>
              <w:t>44 011,81000</w:t>
            </w:r>
            <w:r w:rsidRPr="00761507">
              <w:rPr>
                <w:sz w:val="26"/>
                <w:szCs w:val="26"/>
                <w:lang w:val="ru-RU"/>
              </w:rPr>
              <w:t xml:space="preserve"> тыс. руб.;</w:t>
            </w:r>
          </w:p>
          <w:p w:rsidR="008347DC" w:rsidRPr="00761507" w:rsidRDefault="008347DC" w:rsidP="008347DC">
            <w:pPr>
              <w:jc w:val="both"/>
              <w:rPr>
                <w:sz w:val="26"/>
                <w:szCs w:val="26"/>
                <w:lang w:val="ru-RU"/>
              </w:rPr>
            </w:pPr>
            <w:r w:rsidRPr="00761507">
              <w:rPr>
                <w:sz w:val="26"/>
                <w:szCs w:val="26"/>
                <w:lang w:val="ru-RU"/>
              </w:rPr>
              <w:t>201</w:t>
            </w:r>
            <w:r w:rsidR="00090F47">
              <w:rPr>
                <w:sz w:val="26"/>
                <w:szCs w:val="26"/>
                <w:lang w:val="ru-RU"/>
              </w:rPr>
              <w:t>9</w:t>
            </w:r>
            <w:r w:rsidRPr="00761507">
              <w:rPr>
                <w:sz w:val="26"/>
                <w:szCs w:val="26"/>
                <w:lang w:val="ru-RU"/>
              </w:rPr>
              <w:t xml:space="preserve"> год – </w:t>
            </w:r>
            <w:r w:rsidR="00CA3F33">
              <w:rPr>
                <w:sz w:val="26"/>
                <w:szCs w:val="26"/>
                <w:lang w:val="ru-RU"/>
              </w:rPr>
              <w:t>44 011,81000</w:t>
            </w:r>
            <w:r w:rsidR="00CA3F33" w:rsidRPr="00761507">
              <w:rPr>
                <w:sz w:val="26"/>
                <w:szCs w:val="26"/>
                <w:lang w:val="ru-RU"/>
              </w:rPr>
              <w:t xml:space="preserve"> </w:t>
            </w:r>
            <w:r w:rsidRPr="00761507">
              <w:rPr>
                <w:sz w:val="26"/>
                <w:szCs w:val="26"/>
                <w:lang w:val="ru-RU"/>
              </w:rPr>
              <w:t>тыс. руб.;</w:t>
            </w:r>
          </w:p>
          <w:p w:rsidR="008347DC" w:rsidRPr="00761507" w:rsidRDefault="008347DC" w:rsidP="008347DC">
            <w:pPr>
              <w:jc w:val="both"/>
              <w:rPr>
                <w:sz w:val="26"/>
                <w:szCs w:val="26"/>
                <w:lang w:val="ru-RU"/>
              </w:rPr>
            </w:pPr>
            <w:r w:rsidRPr="00761507">
              <w:rPr>
                <w:sz w:val="26"/>
                <w:szCs w:val="26"/>
                <w:lang w:val="ru-RU"/>
              </w:rPr>
              <w:t>20</w:t>
            </w:r>
            <w:r w:rsidR="00090F47">
              <w:rPr>
                <w:sz w:val="26"/>
                <w:szCs w:val="26"/>
                <w:lang w:val="ru-RU"/>
              </w:rPr>
              <w:t>20</w:t>
            </w:r>
            <w:r w:rsidRPr="00761507">
              <w:rPr>
                <w:sz w:val="26"/>
                <w:szCs w:val="26"/>
                <w:lang w:val="ru-RU"/>
              </w:rPr>
              <w:t xml:space="preserve"> год – </w:t>
            </w:r>
            <w:r w:rsidR="00CA3F33">
              <w:rPr>
                <w:sz w:val="26"/>
                <w:szCs w:val="26"/>
                <w:lang w:val="ru-RU"/>
              </w:rPr>
              <w:t>44 011,81000</w:t>
            </w:r>
            <w:r w:rsidR="00CA3F33" w:rsidRPr="00761507">
              <w:rPr>
                <w:sz w:val="26"/>
                <w:szCs w:val="26"/>
                <w:lang w:val="ru-RU"/>
              </w:rPr>
              <w:t xml:space="preserve"> </w:t>
            </w:r>
            <w:r w:rsidRPr="00761507">
              <w:rPr>
                <w:sz w:val="26"/>
                <w:szCs w:val="26"/>
                <w:lang w:val="ru-RU"/>
              </w:rPr>
              <w:t>тыс. руб.</w:t>
            </w:r>
          </w:p>
          <w:p w:rsidR="008347DC" w:rsidRPr="00761507" w:rsidRDefault="008347DC" w:rsidP="007B367A">
            <w:pPr>
              <w:jc w:val="both"/>
              <w:rPr>
                <w:sz w:val="26"/>
                <w:szCs w:val="26"/>
                <w:lang w:val="ru-RU"/>
              </w:rPr>
            </w:pPr>
          </w:p>
          <w:p w:rsidR="00593D17" w:rsidRPr="00761507" w:rsidRDefault="00593D17" w:rsidP="00593D17">
            <w:pPr>
              <w:jc w:val="both"/>
              <w:rPr>
                <w:sz w:val="26"/>
                <w:szCs w:val="26"/>
                <w:lang w:val="ru-RU"/>
              </w:rPr>
            </w:pPr>
            <w:r w:rsidRPr="00761507">
              <w:rPr>
                <w:sz w:val="26"/>
                <w:szCs w:val="26"/>
                <w:u w:val="single"/>
                <w:lang w:val="ru-RU"/>
              </w:rPr>
              <w:t>2. Всего по подпрограмме 1</w:t>
            </w:r>
            <w:r w:rsidRPr="00761507">
              <w:rPr>
                <w:sz w:val="26"/>
                <w:szCs w:val="26"/>
                <w:lang w:val="ru-RU"/>
              </w:rPr>
              <w:t xml:space="preserve"> на 201</w:t>
            </w:r>
            <w:r w:rsidR="00090F47">
              <w:rPr>
                <w:sz w:val="26"/>
                <w:szCs w:val="26"/>
                <w:lang w:val="ru-RU"/>
              </w:rPr>
              <w:t>8</w:t>
            </w:r>
            <w:r w:rsidRPr="00761507">
              <w:rPr>
                <w:sz w:val="26"/>
                <w:szCs w:val="26"/>
                <w:lang w:val="ru-RU"/>
              </w:rPr>
              <w:t>-20</w:t>
            </w:r>
            <w:r w:rsidR="00090F47">
              <w:rPr>
                <w:sz w:val="26"/>
                <w:szCs w:val="26"/>
                <w:lang w:val="ru-RU"/>
              </w:rPr>
              <w:t>20</w:t>
            </w:r>
            <w:r w:rsidRPr="00761507">
              <w:rPr>
                <w:sz w:val="26"/>
                <w:szCs w:val="26"/>
                <w:lang w:val="ru-RU"/>
              </w:rPr>
              <w:t xml:space="preserve"> годы</w:t>
            </w:r>
          </w:p>
          <w:p w:rsidR="00593D17" w:rsidRPr="00761507" w:rsidRDefault="00090F47" w:rsidP="00593D17">
            <w:pPr>
              <w:jc w:val="both"/>
              <w:rPr>
                <w:sz w:val="26"/>
                <w:szCs w:val="26"/>
                <w:lang w:val="ru-RU"/>
              </w:rPr>
            </w:pPr>
            <w:r>
              <w:rPr>
                <w:sz w:val="26"/>
                <w:szCs w:val="26"/>
                <w:lang w:val="ru-RU"/>
              </w:rPr>
              <w:t>1 819 297,74000</w:t>
            </w:r>
            <w:r w:rsidR="00593D17" w:rsidRPr="00761507">
              <w:rPr>
                <w:sz w:val="26"/>
                <w:szCs w:val="26"/>
                <w:lang w:val="ru-RU"/>
              </w:rPr>
              <w:t xml:space="preserve"> тыс. руб., в том числе по годам:</w:t>
            </w:r>
          </w:p>
          <w:p w:rsidR="00102C29" w:rsidRPr="00761507" w:rsidRDefault="00102C29" w:rsidP="00102C29">
            <w:pPr>
              <w:jc w:val="both"/>
              <w:rPr>
                <w:sz w:val="26"/>
                <w:szCs w:val="26"/>
                <w:lang w:val="ru-RU"/>
              </w:rPr>
            </w:pPr>
            <w:r w:rsidRPr="00761507">
              <w:rPr>
                <w:sz w:val="26"/>
                <w:szCs w:val="26"/>
                <w:lang w:val="ru-RU"/>
              </w:rPr>
              <w:t>201</w:t>
            </w:r>
            <w:r w:rsidR="00090F47">
              <w:rPr>
                <w:sz w:val="26"/>
                <w:szCs w:val="26"/>
                <w:lang w:val="ru-RU"/>
              </w:rPr>
              <w:t>8</w:t>
            </w:r>
            <w:r w:rsidRPr="00761507">
              <w:rPr>
                <w:sz w:val="26"/>
                <w:szCs w:val="26"/>
                <w:lang w:val="ru-RU"/>
              </w:rPr>
              <w:t xml:space="preserve"> год – </w:t>
            </w:r>
            <w:r w:rsidR="00090F47">
              <w:rPr>
                <w:sz w:val="26"/>
                <w:szCs w:val="26"/>
                <w:lang w:val="ru-RU"/>
              </w:rPr>
              <w:t>606 432,58000</w:t>
            </w:r>
            <w:r w:rsidRPr="00761507">
              <w:rPr>
                <w:sz w:val="26"/>
                <w:szCs w:val="26"/>
                <w:lang w:val="ru-RU"/>
              </w:rPr>
              <w:t xml:space="preserve"> тыс. руб.;</w:t>
            </w:r>
          </w:p>
          <w:p w:rsidR="00102C29" w:rsidRPr="00761507" w:rsidRDefault="00102C29" w:rsidP="00102C29">
            <w:pPr>
              <w:jc w:val="both"/>
              <w:rPr>
                <w:sz w:val="26"/>
                <w:szCs w:val="26"/>
                <w:lang w:val="ru-RU"/>
              </w:rPr>
            </w:pPr>
            <w:r w:rsidRPr="00761507">
              <w:rPr>
                <w:sz w:val="26"/>
                <w:szCs w:val="26"/>
                <w:lang w:val="ru-RU"/>
              </w:rPr>
              <w:t>201</w:t>
            </w:r>
            <w:r w:rsidR="00090F47">
              <w:rPr>
                <w:sz w:val="26"/>
                <w:szCs w:val="26"/>
                <w:lang w:val="ru-RU"/>
              </w:rPr>
              <w:t>9</w:t>
            </w:r>
            <w:r w:rsidRPr="00761507">
              <w:rPr>
                <w:sz w:val="26"/>
                <w:szCs w:val="26"/>
                <w:lang w:val="ru-RU"/>
              </w:rPr>
              <w:t xml:space="preserve"> год – </w:t>
            </w:r>
            <w:r w:rsidR="00090F47">
              <w:rPr>
                <w:sz w:val="26"/>
                <w:szCs w:val="26"/>
                <w:lang w:val="ru-RU"/>
              </w:rPr>
              <w:t>606 432,58000</w:t>
            </w:r>
            <w:r w:rsidR="00090F47" w:rsidRPr="00761507">
              <w:rPr>
                <w:sz w:val="26"/>
                <w:szCs w:val="26"/>
                <w:lang w:val="ru-RU"/>
              </w:rPr>
              <w:t xml:space="preserve"> </w:t>
            </w:r>
            <w:r w:rsidRPr="00761507">
              <w:rPr>
                <w:sz w:val="26"/>
                <w:szCs w:val="26"/>
                <w:lang w:val="ru-RU"/>
              </w:rPr>
              <w:t>тыс. руб.;</w:t>
            </w:r>
          </w:p>
          <w:p w:rsidR="00102C29" w:rsidRPr="00761507" w:rsidRDefault="00102C29" w:rsidP="00102C29">
            <w:pPr>
              <w:jc w:val="both"/>
              <w:rPr>
                <w:sz w:val="26"/>
                <w:szCs w:val="26"/>
                <w:lang w:val="ru-RU"/>
              </w:rPr>
            </w:pPr>
            <w:r w:rsidRPr="00761507">
              <w:rPr>
                <w:sz w:val="26"/>
                <w:szCs w:val="26"/>
                <w:lang w:val="ru-RU"/>
              </w:rPr>
              <w:t>20</w:t>
            </w:r>
            <w:r w:rsidR="00090F47">
              <w:rPr>
                <w:sz w:val="26"/>
                <w:szCs w:val="26"/>
                <w:lang w:val="ru-RU"/>
              </w:rPr>
              <w:t>20</w:t>
            </w:r>
            <w:r w:rsidRPr="00761507">
              <w:rPr>
                <w:sz w:val="26"/>
                <w:szCs w:val="26"/>
                <w:lang w:val="ru-RU"/>
              </w:rPr>
              <w:t xml:space="preserve"> год - </w:t>
            </w:r>
            <w:r w:rsidR="00090F47">
              <w:rPr>
                <w:sz w:val="26"/>
                <w:szCs w:val="26"/>
                <w:lang w:val="ru-RU"/>
              </w:rPr>
              <w:t>606 432,58000</w:t>
            </w:r>
            <w:r w:rsidR="00090F47" w:rsidRPr="00761507">
              <w:rPr>
                <w:sz w:val="26"/>
                <w:szCs w:val="26"/>
                <w:lang w:val="ru-RU"/>
              </w:rPr>
              <w:t xml:space="preserve"> </w:t>
            </w:r>
            <w:r w:rsidRPr="00761507">
              <w:rPr>
                <w:sz w:val="26"/>
                <w:szCs w:val="26"/>
                <w:lang w:val="ru-RU"/>
              </w:rPr>
              <w:t>тыс. руб.</w:t>
            </w:r>
          </w:p>
          <w:p w:rsidR="00593D17" w:rsidRDefault="00593D17" w:rsidP="00593D17">
            <w:pPr>
              <w:jc w:val="both"/>
              <w:rPr>
                <w:sz w:val="26"/>
                <w:szCs w:val="26"/>
                <w:lang w:val="ru-RU"/>
              </w:rPr>
            </w:pPr>
            <w:r w:rsidRPr="00761507">
              <w:rPr>
                <w:sz w:val="26"/>
                <w:szCs w:val="26"/>
                <w:lang w:val="ru-RU"/>
              </w:rPr>
              <w:t>по источникам финансирования:</w:t>
            </w:r>
          </w:p>
          <w:p w:rsidR="008347DC" w:rsidRPr="00761507" w:rsidRDefault="008347DC" w:rsidP="008347DC">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lastRenderedPageBreak/>
              <w:t>Федеральный бюджет</w:t>
            </w:r>
            <w:r w:rsidRPr="00761507">
              <w:rPr>
                <w:rFonts w:ascii="Times New Roman" w:hAnsi="Times New Roman" w:cs="Times New Roman"/>
                <w:sz w:val="26"/>
                <w:szCs w:val="26"/>
              </w:rPr>
              <w:t xml:space="preserve"> – </w:t>
            </w:r>
            <w:r>
              <w:rPr>
                <w:rFonts w:ascii="Times New Roman" w:hAnsi="Times New Roman" w:cs="Times New Roman"/>
                <w:sz w:val="26"/>
                <w:szCs w:val="26"/>
              </w:rPr>
              <w:t>0</w:t>
            </w:r>
            <w:r w:rsidRPr="00761507">
              <w:rPr>
                <w:rFonts w:ascii="Times New Roman" w:hAnsi="Times New Roman" w:cs="Times New Roman"/>
                <w:sz w:val="26"/>
                <w:szCs w:val="26"/>
              </w:rPr>
              <w:t>,</w:t>
            </w:r>
            <w:r>
              <w:rPr>
                <w:rFonts w:ascii="Times New Roman" w:hAnsi="Times New Roman" w:cs="Times New Roman"/>
                <w:sz w:val="26"/>
                <w:szCs w:val="26"/>
              </w:rPr>
              <w:t>0</w:t>
            </w:r>
            <w:r w:rsidRPr="00761507">
              <w:rPr>
                <w:rFonts w:ascii="Times New Roman" w:hAnsi="Times New Roman" w:cs="Times New Roman"/>
                <w:sz w:val="26"/>
                <w:szCs w:val="26"/>
              </w:rPr>
              <w:t>0000</w:t>
            </w:r>
            <w:r w:rsidR="00E20126">
              <w:rPr>
                <w:rFonts w:ascii="Times New Roman" w:hAnsi="Times New Roman" w:cs="Times New Roman"/>
                <w:sz w:val="26"/>
                <w:szCs w:val="26"/>
              </w:rPr>
              <w:t xml:space="preserve"> </w:t>
            </w:r>
            <w:r w:rsidRPr="00761507">
              <w:rPr>
                <w:rFonts w:ascii="Times New Roman" w:hAnsi="Times New Roman" w:cs="Times New Roman"/>
                <w:sz w:val="26"/>
                <w:szCs w:val="26"/>
              </w:rPr>
              <w:t>тыс. руб. в том числе:</w:t>
            </w:r>
          </w:p>
          <w:p w:rsidR="008347DC" w:rsidRPr="00761507" w:rsidRDefault="008347DC" w:rsidP="008347DC">
            <w:pPr>
              <w:jc w:val="both"/>
              <w:rPr>
                <w:sz w:val="26"/>
                <w:szCs w:val="26"/>
                <w:lang w:val="ru-RU"/>
              </w:rPr>
            </w:pPr>
            <w:r w:rsidRPr="00761507">
              <w:rPr>
                <w:sz w:val="26"/>
                <w:szCs w:val="26"/>
                <w:lang w:val="ru-RU"/>
              </w:rPr>
              <w:t>201</w:t>
            </w:r>
            <w:r w:rsidR="00090F47">
              <w:rPr>
                <w:sz w:val="26"/>
                <w:szCs w:val="26"/>
                <w:lang w:val="ru-RU"/>
              </w:rPr>
              <w:t>8</w:t>
            </w:r>
            <w:r w:rsidRPr="00761507">
              <w:rPr>
                <w:sz w:val="26"/>
                <w:szCs w:val="26"/>
                <w:lang w:val="ru-RU"/>
              </w:rPr>
              <w:t xml:space="preserve"> год – </w:t>
            </w:r>
            <w:r>
              <w:rPr>
                <w:sz w:val="26"/>
                <w:szCs w:val="26"/>
                <w:lang w:val="ru-RU"/>
              </w:rPr>
              <w:t xml:space="preserve">0,00000 </w:t>
            </w:r>
            <w:r w:rsidRPr="00761507">
              <w:rPr>
                <w:sz w:val="26"/>
                <w:szCs w:val="26"/>
                <w:lang w:val="ru-RU"/>
              </w:rPr>
              <w:t>тыс. руб.;</w:t>
            </w:r>
          </w:p>
          <w:p w:rsidR="008347DC" w:rsidRPr="00761507" w:rsidRDefault="008347DC" w:rsidP="008347DC">
            <w:pPr>
              <w:jc w:val="both"/>
              <w:rPr>
                <w:sz w:val="26"/>
                <w:szCs w:val="26"/>
                <w:lang w:val="ru-RU"/>
              </w:rPr>
            </w:pPr>
            <w:r w:rsidRPr="00761507">
              <w:rPr>
                <w:sz w:val="26"/>
                <w:szCs w:val="26"/>
                <w:lang w:val="ru-RU"/>
              </w:rPr>
              <w:t>201</w:t>
            </w:r>
            <w:r w:rsidR="00090F47">
              <w:rPr>
                <w:sz w:val="26"/>
                <w:szCs w:val="26"/>
                <w:lang w:val="ru-RU"/>
              </w:rPr>
              <w:t>9</w:t>
            </w:r>
            <w:r w:rsidRPr="00761507">
              <w:rPr>
                <w:sz w:val="26"/>
                <w:szCs w:val="26"/>
                <w:lang w:val="ru-RU"/>
              </w:rPr>
              <w:t xml:space="preserve"> год - 0,00000</w:t>
            </w:r>
            <w:r>
              <w:rPr>
                <w:sz w:val="26"/>
                <w:szCs w:val="26"/>
                <w:lang w:val="ru-RU"/>
              </w:rPr>
              <w:t xml:space="preserve"> </w:t>
            </w:r>
            <w:r w:rsidRPr="00761507">
              <w:rPr>
                <w:sz w:val="26"/>
                <w:szCs w:val="26"/>
                <w:lang w:val="ru-RU"/>
              </w:rPr>
              <w:t>тыс. руб.;</w:t>
            </w:r>
          </w:p>
          <w:p w:rsidR="008347DC" w:rsidRPr="00761507" w:rsidRDefault="008347DC" w:rsidP="008347DC">
            <w:pPr>
              <w:jc w:val="both"/>
              <w:rPr>
                <w:sz w:val="26"/>
                <w:szCs w:val="26"/>
                <w:lang w:val="ru-RU"/>
              </w:rPr>
            </w:pPr>
            <w:r w:rsidRPr="00761507">
              <w:rPr>
                <w:sz w:val="26"/>
                <w:szCs w:val="26"/>
                <w:lang w:val="ru-RU"/>
              </w:rPr>
              <w:t>20</w:t>
            </w:r>
            <w:r w:rsidR="00090F47">
              <w:rPr>
                <w:sz w:val="26"/>
                <w:szCs w:val="26"/>
                <w:lang w:val="ru-RU"/>
              </w:rPr>
              <w:t>20</w:t>
            </w:r>
            <w:r w:rsidRPr="00761507">
              <w:rPr>
                <w:sz w:val="26"/>
                <w:szCs w:val="26"/>
                <w:lang w:val="ru-RU"/>
              </w:rPr>
              <w:t xml:space="preserve"> год – 0,00000 тыс. руб.</w:t>
            </w:r>
          </w:p>
          <w:p w:rsidR="00593D17" w:rsidRPr="00761507" w:rsidRDefault="00593D17" w:rsidP="00593D17">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Краевой бюджет</w:t>
            </w:r>
            <w:r w:rsidRPr="00761507">
              <w:rPr>
                <w:rFonts w:ascii="Times New Roman" w:hAnsi="Times New Roman" w:cs="Times New Roman"/>
                <w:sz w:val="26"/>
                <w:szCs w:val="26"/>
              </w:rPr>
              <w:t xml:space="preserve"> – </w:t>
            </w:r>
            <w:r w:rsidR="00090F47">
              <w:rPr>
                <w:rFonts w:ascii="Times New Roman" w:hAnsi="Times New Roman" w:cs="Times New Roman"/>
                <w:sz w:val="26"/>
                <w:szCs w:val="26"/>
              </w:rPr>
              <w:t>1 230 841,14000</w:t>
            </w:r>
            <w:r w:rsidRPr="00761507">
              <w:rPr>
                <w:rFonts w:ascii="Times New Roman" w:hAnsi="Times New Roman" w:cs="Times New Roman"/>
                <w:sz w:val="26"/>
                <w:szCs w:val="26"/>
              </w:rPr>
              <w:t xml:space="preserve"> тыс. руб. в том числе:</w:t>
            </w:r>
          </w:p>
          <w:p w:rsidR="00102C29" w:rsidRPr="00761507" w:rsidRDefault="00102C29" w:rsidP="00102C29">
            <w:pPr>
              <w:jc w:val="both"/>
              <w:rPr>
                <w:sz w:val="26"/>
                <w:szCs w:val="26"/>
                <w:lang w:val="ru-RU"/>
              </w:rPr>
            </w:pPr>
            <w:r w:rsidRPr="00761507">
              <w:rPr>
                <w:sz w:val="26"/>
                <w:szCs w:val="26"/>
                <w:lang w:val="ru-RU"/>
              </w:rPr>
              <w:t>201</w:t>
            </w:r>
            <w:r w:rsidR="00090F47">
              <w:rPr>
                <w:sz w:val="26"/>
                <w:szCs w:val="26"/>
                <w:lang w:val="ru-RU"/>
              </w:rPr>
              <w:t>8</w:t>
            </w:r>
            <w:r w:rsidRPr="00761507">
              <w:rPr>
                <w:sz w:val="26"/>
                <w:szCs w:val="26"/>
                <w:lang w:val="ru-RU"/>
              </w:rPr>
              <w:t xml:space="preserve"> год – </w:t>
            </w:r>
            <w:r w:rsidR="00090F47">
              <w:rPr>
                <w:sz w:val="26"/>
                <w:szCs w:val="26"/>
                <w:lang w:val="ru-RU"/>
              </w:rPr>
              <w:t>410 280,38000</w:t>
            </w:r>
            <w:r w:rsidRPr="00761507">
              <w:rPr>
                <w:sz w:val="26"/>
                <w:szCs w:val="26"/>
                <w:lang w:val="ru-RU"/>
              </w:rPr>
              <w:t xml:space="preserve"> тыс. руб.;</w:t>
            </w:r>
          </w:p>
          <w:p w:rsidR="00102C29" w:rsidRPr="00761507" w:rsidRDefault="00102C29" w:rsidP="00102C29">
            <w:pPr>
              <w:jc w:val="both"/>
              <w:rPr>
                <w:sz w:val="26"/>
                <w:szCs w:val="26"/>
                <w:lang w:val="ru-RU"/>
              </w:rPr>
            </w:pPr>
            <w:r w:rsidRPr="00761507">
              <w:rPr>
                <w:sz w:val="26"/>
                <w:szCs w:val="26"/>
                <w:lang w:val="ru-RU"/>
              </w:rPr>
              <w:t>201</w:t>
            </w:r>
            <w:r w:rsidR="00090F47">
              <w:rPr>
                <w:sz w:val="26"/>
                <w:szCs w:val="26"/>
                <w:lang w:val="ru-RU"/>
              </w:rPr>
              <w:t>9</w:t>
            </w:r>
            <w:r w:rsidRPr="00761507">
              <w:rPr>
                <w:sz w:val="26"/>
                <w:szCs w:val="26"/>
                <w:lang w:val="ru-RU"/>
              </w:rPr>
              <w:t xml:space="preserve"> год – </w:t>
            </w:r>
            <w:r w:rsidR="00090F47">
              <w:rPr>
                <w:sz w:val="26"/>
                <w:szCs w:val="26"/>
                <w:lang w:val="ru-RU"/>
              </w:rPr>
              <w:t>410 280,38000</w:t>
            </w:r>
            <w:r w:rsidRPr="00761507">
              <w:rPr>
                <w:sz w:val="26"/>
                <w:szCs w:val="26"/>
                <w:lang w:val="ru-RU"/>
              </w:rPr>
              <w:t xml:space="preserve"> тыс. руб.;</w:t>
            </w:r>
          </w:p>
          <w:p w:rsidR="00102C29" w:rsidRPr="00761507" w:rsidRDefault="00102C29" w:rsidP="00102C29">
            <w:pPr>
              <w:jc w:val="both"/>
              <w:rPr>
                <w:sz w:val="26"/>
                <w:szCs w:val="26"/>
                <w:lang w:val="ru-RU"/>
              </w:rPr>
            </w:pPr>
            <w:r w:rsidRPr="00761507">
              <w:rPr>
                <w:sz w:val="26"/>
                <w:szCs w:val="26"/>
                <w:lang w:val="ru-RU"/>
              </w:rPr>
              <w:t>20</w:t>
            </w:r>
            <w:r w:rsidR="00090F47">
              <w:rPr>
                <w:sz w:val="26"/>
                <w:szCs w:val="26"/>
                <w:lang w:val="ru-RU"/>
              </w:rPr>
              <w:t>20</w:t>
            </w:r>
            <w:r w:rsidRPr="00761507">
              <w:rPr>
                <w:sz w:val="26"/>
                <w:szCs w:val="26"/>
                <w:lang w:val="ru-RU"/>
              </w:rPr>
              <w:t xml:space="preserve"> год </w:t>
            </w:r>
            <w:r w:rsidR="00090F47">
              <w:rPr>
                <w:sz w:val="26"/>
                <w:szCs w:val="26"/>
                <w:lang w:val="ru-RU"/>
              </w:rPr>
              <w:t>–</w:t>
            </w:r>
            <w:r w:rsidRPr="00761507">
              <w:rPr>
                <w:sz w:val="26"/>
                <w:szCs w:val="26"/>
                <w:lang w:val="ru-RU"/>
              </w:rPr>
              <w:t> </w:t>
            </w:r>
            <w:r w:rsidR="00090F47">
              <w:rPr>
                <w:sz w:val="26"/>
                <w:szCs w:val="26"/>
                <w:lang w:val="ru-RU"/>
              </w:rPr>
              <w:t>410 280,38000</w:t>
            </w:r>
            <w:r w:rsidRPr="00761507">
              <w:rPr>
                <w:sz w:val="26"/>
                <w:szCs w:val="26"/>
                <w:lang w:val="ru-RU"/>
              </w:rPr>
              <w:t xml:space="preserve"> тыс. руб.</w:t>
            </w:r>
          </w:p>
          <w:p w:rsidR="00593D17" w:rsidRPr="00761507" w:rsidRDefault="00593D17" w:rsidP="00593D17">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Муниципальный бюджет</w:t>
            </w:r>
            <w:r w:rsidRPr="00761507">
              <w:rPr>
                <w:rFonts w:ascii="Times New Roman" w:hAnsi="Times New Roman" w:cs="Times New Roman"/>
                <w:sz w:val="26"/>
                <w:szCs w:val="26"/>
              </w:rPr>
              <w:t xml:space="preserve"> – </w:t>
            </w:r>
            <w:r w:rsidR="00CA3F33">
              <w:rPr>
                <w:rFonts w:ascii="Times New Roman" w:hAnsi="Times New Roman" w:cs="Times New Roman"/>
                <w:sz w:val="26"/>
                <w:szCs w:val="26"/>
              </w:rPr>
              <w:t>463 012,98000</w:t>
            </w:r>
            <w:r w:rsidRPr="00761507">
              <w:rPr>
                <w:rFonts w:ascii="Times New Roman" w:hAnsi="Times New Roman" w:cs="Times New Roman"/>
                <w:sz w:val="26"/>
                <w:szCs w:val="26"/>
              </w:rPr>
              <w:t xml:space="preserve"> тыс. руб. в том числе:</w:t>
            </w:r>
          </w:p>
          <w:p w:rsidR="00102C29" w:rsidRPr="00761507" w:rsidRDefault="00102C29" w:rsidP="00102C29">
            <w:pPr>
              <w:jc w:val="both"/>
              <w:rPr>
                <w:sz w:val="26"/>
                <w:szCs w:val="26"/>
                <w:lang w:val="ru-RU"/>
              </w:rPr>
            </w:pPr>
            <w:r w:rsidRPr="00761507">
              <w:rPr>
                <w:sz w:val="26"/>
                <w:szCs w:val="26"/>
                <w:lang w:val="ru-RU"/>
              </w:rPr>
              <w:t>201</w:t>
            </w:r>
            <w:r w:rsidR="00E20126">
              <w:rPr>
                <w:sz w:val="26"/>
                <w:szCs w:val="26"/>
                <w:lang w:val="ru-RU"/>
              </w:rPr>
              <w:t xml:space="preserve">8 </w:t>
            </w:r>
            <w:r w:rsidRPr="00761507">
              <w:rPr>
                <w:sz w:val="26"/>
                <w:szCs w:val="26"/>
                <w:lang w:val="ru-RU"/>
              </w:rPr>
              <w:t xml:space="preserve">год – </w:t>
            </w:r>
            <w:r w:rsidR="00CA3F33">
              <w:rPr>
                <w:sz w:val="26"/>
                <w:szCs w:val="26"/>
                <w:lang w:val="ru-RU"/>
              </w:rPr>
              <w:t>154 337,66000</w:t>
            </w:r>
            <w:r w:rsidRPr="00761507">
              <w:rPr>
                <w:sz w:val="26"/>
                <w:szCs w:val="26"/>
                <w:lang w:val="ru-RU"/>
              </w:rPr>
              <w:t xml:space="preserve"> тыс. руб.;</w:t>
            </w:r>
          </w:p>
          <w:p w:rsidR="00102C29" w:rsidRPr="00761507" w:rsidRDefault="00102C29" w:rsidP="00102C29">
            <w:pPr>
              <w:jc w:val="both"/>
              <w:rPr>
                <w:sz w:val="26"/>
                <w:szCs w:val="26"/>
                <w:lang w:val="ru-RU"/>
              </w:rPr>
            </w:pPr>
            <w:r w:rsidRPr="00761507">
              <w:rPr>
                <w:sz w:val="26"/>
                <w:szCs w:val="26"/>
                <w:lang w:val="ru-RU"/>
              </w:rPr>
              <w:t>201</w:t>
            </w:r>
            <w:r w:rsidR="00E20126">
              <w:rPr>
                <w:sz w:val="26"/>
                <w:szCs w:val="26"/>
                <w:lang w:val="ru-RU"/>
              </w:rPr>
              <w:t>9</w:t>
            </w:r>
            <w:r w:rsidRPr="00761507">
              <w:rPr>
                <w:sz w:val="26"/>
                <w:szCs w:val="26"/>
                <w:lang w:val="ru-RU"/>
              </w:rPr>
              <w:t xml:space="preserve"> год – </w:t>
            </w:r>
            <w:r w:rsidR="00CA3F33">
              <w:rPr>
                <w:sz w:val="26"/>
                <w:szCs w:val="26"/>
                <w:lang w:val="ru-RU"/>
              </w:rPr>
              <w:t>154 337,66000</w:t>
            </w:r>
            <w:r w:rsidR="00CA3F33" w:rsidRPr="00761507">
              <w:rPr>
                <w:sz w:val="26"/>
                <w:szCs w:val="26"/>
                <w:lang w:val="ru-RU"/>
              </w:rPr>
              <w:t xml:space="preserve"> </w:t>
            </w:r>
            <w:r w:rsidRPr="00761507">
              <w:rPr>
                <w:sz w:val="26"/>
                <w:szCs w:val="26"/>
                <w:lang w:val="ru-RU"/>
              </w:rPr>
              <w:t>тыс. руб.;</w:t>
            </w:r>
          </w:p>
          <w:p w:rsidR="00102C29" w:rsidRDefault="00102C29" w:rsidP="00102C29">
            <w:pPr>
              <w:jc w:val="both"/>
              <w:rPr>
                <w:sz w:val="26"/>
                <w:szCs w:val="26"/>
                <w:lang w:val="ru-RU"/>
              </w:rPr>
            </w:pPr>
            <w:r w:rsidRPr="00761507">
              <w:rPr>
                <w:sz w:val="26"/>
                <w:szCs w:val="26"/>
                <w:lang w:val="ru-RU"/>
              </w:rPr>
              <w:t>20</w:t>
            </w:r>
            <w:r w:rsidR="00E20126">
              <w:rPr>
                <w:sz w:val="26"/>
                <w:szCs w:val="26"/>
                <w:lang w:val="ru-RU"/>
              </w:rPr>
              <w:t>20</w:t>
            </w:r>
            <w:r w:rsidRPr="00761507">
              <w:rPr>
                <w:sz w:val="26"/>
                <w:szCs w:val="26"/>
                <w:lang w:val="ru-RU"/>
              </w:rPr>
              <w:t xml:space="preserve"> год – </w:t>
            </w:r>
            <w:r w:rsidR="00CA3F33">
              <w:rPr>
                <w:sz w:val="26"/>
                <w:szCs w:val="26"/>
                <w:lang w:val="ru-RU"/>
              </w:rPr>
              <w:t>154 337,66000</w:t>
            </w:r>
            <w:r w:rsidR="00CA3F33" w:rsidRPr="00761507">
              <w:rPr>
                <w:sz w:val="26"/>
                <w:szCs w:val="26"/>
                <w:lang w:val="ru-RU"/>
              </w:rPr>
              <w:t xml:space="preserve"> </w:t>
            </w:r>
            <w:r w:rsidRPr="00761507">
              <w:rPr>
                <w:sz w:val="26"/>
                <w:szCs w:val="26"/>
                <w:lang w:val="ru-RU"/>
              </w:rPr>
              <w:t>тыс. руб.</w:t>
            </w:r>
          </w:p>
          <w:p w:rsidR="00E20126" w:rsidRPr="00761507" w:rsidRDefault="00E20126" w:rsidP="00E20126">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Внебюджетные источники</w:t>
            </w:r>
            <w:r w:rsidRPr="00761507">
              <w:rPr>
                <w:rFonts w:ascii="Times New Roman" w:hAnsi="Times New Roman" w:cs="Times New Roman"/>
                <w:sz w:val="26"/>
                <w:szCs w:val="26"/>
              </w:rPr>
              <w:t xml:space="preserve"> – </w:t>
            </w:r>
            <w:r w:rsidR="00CA3F33">
              <w:rPr>
                <w:rFonts w:ascii="Times New Roman" w:hAnsi="Times New Roman" w:cs="Times New Roman"/>
                <w:sz w:val="26"/>
                <w:szCs w:val="26"/>
              </w:rPr>
              <w:t>125 443,62000</w:t>
            </w:r>
            <w:r>
              <w:rPr>
                <w:rFonts w:ascii="Times New Roman" w:hAnsi="Times New Roman" w:cs="Times New Roman"/>
                <w:sz w:val="26"/>
                <w:szCs w:val="26"/>
              </w:rPr>
              <w:t xml:space="preserve"> </w:t>
            </w:r>
            <w:r w:rsidRPr="00761507">
              <w:rPr>
                <w:rFonts w:ascii="Times New Roman" w:hAnsi="Times New Roman" w:cs="Times New Roman"/>
                <w:sz w:val="26"/>
                <w:szCs w:val="26"/>
              </w:rPr>
              <w:t>тыс. руб. в том числе:</w:t>
            </w:r>
          </w:p>
          <w:p w:rsidR="00E20126" w:rsidRPr="00761507" w:rsidRDefault="00E20126" w:rsidP="00E20126">
            <w:pPr>
              <w:jc w:val="both"/>
              <w:rPr>
                <w:sz w:val="26"/>
                <w:szCs w:val="26"/>
                <w:lang w:val="ru-RU"/>
              </w:rPr>
            </w:pPr>
            <w:r w:rsidRPr="00761507">
              <w:rPr>
                <w:sz w:val="26"/>
                <w:szCs w:val="26"/>
                <w:lang w:val="ru-RU"/>
              </w:rPr>
              <w:t>201</w:t>
            </w:r>
            <w:r>
              <w:rPr>
                <w:sz w:val="26"/>
                <w:szCs w:val="26"/>
                <w:lang w:val="ru-RU"/>
              </w:rPr>
              <w:t>8</w:t>
            </w:r>
            <w:r w:rsidRPr="00761507">
              <w:rPr>
                <w:sz w:val="26"/>
                <w:szCs w:val="26"/>
                <w:lang w:val="ru-RU"/>
              </w:rPr>
              <w:t xml:space="preserve"> год – </w:t>
            </w:r>
            <w:r w:rsidR="00CA3F33">
              <w:rPr>
                <w:sz w:val="26"/>
                <w:szCs w:val="26"/>
                <w:lang w:val="ru-RU"/>
              </w:rPr>
              <w:t>41 814,54000</w:t>
            </w:r>
            <w:r w:rsidRPr="00761507">
              <w:rPr>
                <w:sz w:val="26"/>
                <w:szCs w:val="26"/>
                <w:lang w:val="ru-RU"/>
              </w:rPr>
              <w:t xml:space="preserve"> тыс. руб.;</w:t>
            </w:r>
          </w:p>
          <w:p w:rsidR="00E20126" w:rsidRPr="00761507" w:rsidRDefault="00E20126" w:rsidP="00E20126">
            <w:pPr>
              <w:jc w:val="both"/>
              <w:rPr>
                <w:sz w:val="26"/>
                <w:szCs w:val="26"/>
                <w:lang w:val="ru-RU"/>
              </w:rPr>
            </w:pPr>
            <w:r w:rsidRPr="00761507">
              <w:rPr>
                <w:sz w:val="26"/>
                <w:szCs w:val="26"/>
                <w:lang w:val="ru-RU"/>
              </w:rPr>
              <w:t>201</w:t>
            </w:r>
            <w:r>
              <w:rPr>
                <w:sz w:val="26"/>
                <w:szCs w:val="26"/>
                <w:lang w:val="ru-RU"/>
              </w:rPr>
              <w:t>9</w:t>
            </w:r>
            <w:r w:rsidRPr="00761507">
              <w:rPr>
                <w:sz w:val="26"/>
                <w:szCs w:val="26"/>
                <w:lang w:val="ru-RU"/>
              </w:rPr>
              <w:t xml:space="preserve"> год – </w:t>
            </w:r>
            <w:r w:rsidR="00CA3F33">
              <w:rPr>
                <w:sz w:val="26"/>
                <w:szCs w:val="26"/>
                <w:lang w:val="ru-RU"/>
              </w:rPr>
              <w:t>41 814,54000</w:t>
            </w:r>
            <w:r w:rsidR="00CA3F33" w:rsidRPr="00761507">
              <w:rPr>
                <w:sz w:val="26"/>
                <w:szCs w:val="26"/>
                <w:lang w:val="ru-RU"/>
              </w:rPr>
              <w:t xml:space="preserve"> </w:t>
            </w:r>
            <w:r w:rsidRPr="00761507">
              <w:rPr>
                <w:sz w:val="26"/>
                <w:szCs w:val="26"/>
                <w:lang w:val="ru-RU"/>
              </w:rPr>
              <w:t>тыс. руб.;</w:t>
            </w:r>
          </w:p>
          <w:p w:rsidR="00E20126" w:rsidRPr="00761507" w:rsidRDefault="00E20126" w:rsidP="00E20126">
            <w:pPr>
              <w:jc w:val="both"/>
              <w:rPr>
                <w:sz w:val="26"/>
                <w:szCs w:val="26"/>
                <w:lang w:val="ru-RU"/>
              </w:rPr>
            </w:pPr>
            <w:r w:rsidRPr="00761507">
              <w:rPr>
                <w:sz w:val="26"/>
                <w:szCs w:val="26"/>
                <w:lang w:val="ru-RU"/>
              </w:rPr>
              <w:t>20</w:t>
            </w:r>
            <w:r>
              <w:rPr>
                <w:sz w:val="26"/>
                <w:szCs w:val="26"/>
                <w:lang w:val="ru-RU"/>
              </w:rPr>
              <w:t>20</w:t>
            </w:r>
            <w:r w:rsidRPr="00761507">
              <w:rPr>
                <w:sz w:val="26"/>
                <w:szCs w:val="26"/>
                <w:lang w:val="ru-RU"/>
              </w:rPr>
              <w:t xml:space="preserve"> год – </w:t>
            </w:r>
            <w:r w:rsidR="00CA3F33">
              <w:rPr>
                <w:sz w:val="26"/>
                <w:szCs w:val="26"/>
                <w:lang w:val="ru-RU"/>
              </w:rPr>
              <w:t>41 814,54000</w:t>
            </w:r>
            <w:r w:rsidR="00CA3F33" w:rsidRPr="00761507">
              <w:rPr>
                <w:sz w:val="26"/>
                <w:szCs w:val="26"/>
                <w:lang w:val="ru-RU"/>
              </w:rPr>
              <w:t xml:space="preserve"> </w:t>
            </w:r>
            <w:r w:rsidRPr="00761507">
              <w:rPr>
                <w:sz w:val="26"/>
                <w:szCs w:val="26"/>
                <w:lang w:val="ru-RU"/>
              </w:rPr>
              <w:t xml:space="preserve"> тыс. руб.</w:t>
            </w:r>
          </w:p>
          <w:p w:rsidR="008347DC" w:rsidRPr="00761507" w:rsidRDefault="008347DC" w:rsidP="00102C29">
            <w:pPr>
              <w:jc w:val="both"/>
              <w:rPr>
                <w:sz w:val="26"/>
                <w:szCs w:val="26"/>
                <w:lang w:val="ru-RU"/>
              </w:rPr>
            </w:pPr>
          </w:p>
          <w:p w:rsidR="00E15118" w:rsidRPr="00761507" w:rsidRDefault="00E15118" w:rsidP="00E15118">
            <w:pPr>
              <w:jc w:val="both"/>
              <w:rPr>
                <w:sz w:val="26"/>
                <w:szCs w:val="26"/>
                <w:lang w:val="ru-RU"/>
              </w:rPr>
            </w:pPr>
            <w:r w:rsidRPr="00761507">
              <w:rPr>
                <w:sz w:val="26"/>
                <w:szCs w:val="26"/>
                <w:u w:val="single"/>
                <w:lang w:val="ru-RU"/>
              </w:rPr>
              <w:t>3. Всего по подпрограмме 2</w:t>
            </w:r>
            <w:r w:rsidRPr="00761507">
              <w:rPr>
                <w:sz w:val="26"/>
                <w:szCs w:val="26"/>
                <w:lang w:val="ru-RU"/>
              </w:rPr>
              <w:t xml:space="preserve"> на 201</w:t>
            </w:r>
            <w:r w:rsidR="00E20126">
              <w:rPr>
                <w:sz w:val="26"/>
                <w:szCs w:val="26"/>
                <w:lang w:val="ru-RU"/>
              </w:rPr>
              <w:t>8</w:t>
            </w:r>
            <w:r w:rsidR="00102C29" w:rsidRPr="00761507">
              <w:rPr>
                <w:sz w:val="26"/>
                <w:szCs w:val="26"/>
                <w:lang w:val="ru-RU"/>
              </w:rPr>
              <w:t>-20</w:t>
            </w:r>
            <w:r w:rsidR="00E20126">
              <w:rPr>
                <w:sz w:val="26"/>
                <w:szCs w:val="26"/>
                <w:lang w:val="ru-RU"/>
              </w:rPr>
              <w:t>20</w:t>
            </w:r>
            <w:r w:rsidRPr="00761507">
              <w:rPr>
                <w:sz w:val="26"/>
                <w:szCs w:val="26"/>
                <w:lang w:val="ru-RU"/>
              </w:rPr>
              <w:t xml:space="preserve"> годы</w:t>
            </w:r>
          </w:p>
          <w:p w:rsidR="00E15118" w:rsidRPr="00761507" w:rsidRDefault="00E20126" w:rsidP="00E15118">
            <w:pPr>
              <w:jc w:val="both"/>
              <w:rPr>
                <w:sz w:val="26"/>
                <w:szCs w:val="26"/>
                <w:lang w:val="ru-RU"/>
              </w:rPr>
            </w:pPr>
            <w:r>
              <w:rPr>
                <w:sz w:val="26"/>
                <w:szCs w:val="26"/>
                <w:lang w:val="ru-RU"/>
              </w:rPr>
              <w:t>81 548,70000</w:t>
            </w:r>
            <w:r w:rsidR="00E15118" w:rsidRPr="00761507">
              <w:rPr>
                <w:sz w:val="26"/>
                <w:szCs w:val="26"/>
                <w:lang w:val="ru-RU"/>
              </w:rPr>
              <w:t xml:space="preserve"> тыс. руб., в том числе по годам:</w:t>
            </w:r>
          </w:p>
          <w:p w:rsidR="00102C29" w:rsidRPr="00761507" w:rsidRDefault="00102C29" w:rsidP="00102C29">
            <w:pPr>
              <w:jc w:val="both"/>
              <w:rPr>
                <w:sz w:val="26"/>
                <w:szCs w:val="26"/>
                <w:lang w:val="ru-RU"/>
              </w:rPr>
            </w:pPr>
            <w:r w:rsidRPr="00761507">
              <w:rPr>
                <w:sz w:val="26"/>
                <w:szCs w:val="26"/>
                <w:lang w:val="ru-RU"/>
              </w:rPr>
              <w:t>201</w:t>
            </w:r>
            <w:r w:rsidR="00E20126">
              <w:rPr>
                <w:sz w:val="26"/>
                <w:szCs w:val="26"/>
                <w:lang w:val="ru-RU"/>
              </w:rPr>
              <w:t>8</w:t>
            </w:r>
            <w:r w:rsidRPr="00761507">
              <w:rPr>
                <w:sz w:val="26"/>
                <w:szCs w:val="26"/>
                <w:lang w:val="ru-RU"/>
              </w:rPr>
              <w:t xml:space="preserve"> год – </w:t>
            </w:r>
            <w:r w:rsidR="00E20126">
              <w:rPr>
                <w:sz w:val="26"/>
                <w:szCs w:val="26"/>
                <w:lang w:val="ru-RU"/>
              </w:rPr>
              <w:t>27 182,90000</w:t>
            </w:r>
            <w:r w:rsidRPr="00761507">
              <w:rPr>
                <w:sz w:val="26"/>
                <w:szCs w:val="26"/>
                <w:lang w:val="ru-RU"/>
              </w:rPr>
              <w:t xml:space="preserve"> тыс. руб.;</w:t>
            </w:r>
          </w:p>
          <w:p w:rsidR="00102C29" w:rsidRPr="00761507" w:rsidRDefault="00102C29" w:rsidP="00102C29">
            <w:pPr>
              <w:jc w:val="both"/>
              <w:rPr>
                <w:sz w:val="26"/>
                <w:szCs w:val="26"/>
                <w:lang w:val="ru-RU"/>
              </w:rPr>
            </w:pPr>
            <w:r w:rsidRPr="00761507">
              <w:rPr>
                <w:sz w:val="26"/>
                <w:szCs w:val="26"/>
                <w:lang w:val="ru-RU"/>
              </w:rPr>
              <w:t>201</w:t>
            </w:r>
            <w:r w:rsidR="00E20126">
              <w:rPr>
                <w:sz w:val="26"/>
                <w:szCs w:val="26"/>
                <w:lang w:val="ru-RU"/>
              </w:rPr>
              <w:t>9</w:t>
            </w:r>
            <w:r w:rsidRPr="00761507">
              <w:rPr>
                <w:sz w:val="26"/>
                <w:szCs w:val="26"/>
                <w:lang w:val="ru-RU"/>
              </w:rPr>
              <w:t xml:space="preserve"> год – </w:t>
            </w:r>
            <w:r w:rsidR="00E20126">
              <w:rPr>
                <w:sz w:val="26"/>
                <w:szCs w:val="26"/>
                <w:lang w:val="ru-RU"/>
              </w:rPr>
              <w:t>27 182,90000</w:t>
            </w:r>
            <w:r w:rsidR="00E20126" w:rsidRPr="00761507">
              <w:rPr>
                <w:sz w:val="26"/>
                <w:szCs w:val="26"/>
                <w:lang w:val="ru-RU"/>
              </w:rPr>
              <w:t xml:space="preserve"> </w:t>
            </w:r>
            <w:r w:rsidRPr="00761507">
              <w:rPr>
                <w:sz w:val="26"/>
                <w:szCs w:val="26"/>
                <w:lang w:val="ru-RU"/>
              </w:rPr>
              <w:t>тыс. руб.;</w:t>
            </w:r>
          </w:p>
          <w:p w:rsidR="00102C29" w:rsidRPr="00761507" w:rsidRDefault="00102C29" w:rsidP="00102C29">
            <w:pPr>
              <w:jc w:val="both"/>
              <w:rPr>
                <w:sz w:val="26"/>
                <w:szCs w:val="26"/>
                <w:lang w:val="ru-RU"/>
              </w:rPr>
            </w:pPr>
            <w:r w:rsidRPr="00761507">
              <w:rPr>
                <w:sz w:val="26"/>
                <w:szCs w:val="26"/>
                <w:lang w:val="ru-RU"/>
              </w:rPr>
              <w:t>20</w:t>
            </w:r>
            <w:r w:rsidR="00E20126">
              <w:rPr>
                <w:sz w:val="26"/>
                <w:szCs w:val="26"/>
                <w:lang w:val="ru-RU"/>
              </w:rPr>
              <w:t>20</w:t>
            </w:r>
            <w:r w:rsidRPr="00761507">
              <w:rPr>
                <w:sz w:val="26"/>
                <w:szCs w:val="26"/>
                <w:lang w:val="ru-RU"/>
              </w:rPr>
              <w:t xml:space="preserve"> год – </w:t>
            </w:r>
            <w:r w:rsidR="00E20126">
              <w:rPr>
                <w:sz w:val="26"/>
                <w:szCs w:val="26"/>
                <w:lang w:val="ru-RU"/>
              </w:rPr>
              <w:t>27 182,90000</w:t>
            </w:r>
            <w:r w:rsidR="00E20126" w:rsidRPr="00761507">
              <w:rPr>
                <w:sz w:val="26"/>
                <w:szCs w:val="26"/>
                <w:lang w:val="ru-RU"/>
              </w:rPr>
              <w:t xml:space="preserve"> </w:t>
            </w:r>
            <w:r w:rsidRPr="00761507">
              <w:rPr>
                <w:sz w:val="26"/>
                <w:szCs w:val="26"/>
                <w:lang w:val="ru-RU"/>
              </w:rPr>
              <w:t>тыс. руб.</w:t>
            </w:r>
          </w:p>
          <w:p w:rsidR="00E15118" w:rsidRDefault="00E15118" w:rsidP="00E15118">
            <w:pPr>
              <w:jc w:val="both"/>
              <w:rPr>
                <w:sz w:val="26"/>
                <w:szCs w:val="26"/>
                <w:lang w:val="ru-RU"/>
              </w:rPr>
            </w:pPr>
            <w:r w:rsidRPr="00761507">
              <w:rPr>
                <w:sz w:val="26"/>
                <w:szCs w:val="26"/>
                <w:lang w:val="ru-RU"/>
              </w:rPr>
              <w:t>по источникам финансирования:</w:t>
            </w:r>
          </w:p>
          <w:p w:rsidR="008347DC" w:rsidRPr="00761507" w:rsidRDefault="008347DC" w:rsidP="008347DC">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Федеральный бюджет</w:t>
            </w:r>
            <w:r w:rsidRPr="00761507">
              <w:rPr>
                <w:rFonts w:ascii="Times New Roman" w:hAnsi="Times New Roman" w:cs="Times New Roman"/>
                <w:sz w:val="26"/>
                <w:szCs w:val="26"/>
              </w:rPr>
              <w:t xml:space="preserve"> – </w:t>
            </w:r>
            <w:r>
              <w:rPr>
                <w:rFonts w:ascii="Times New Roman" w:hAnsi="Times New Roman" w:cs="Times New Roman"/>
                <w:sz w:val="26"/>
                <w:szCs w:val="26"/>
              </w:rPr>
              <w:t>0</w:t>
            </w:r>
            <w:r w:rsidRPr="00761507">
              <w:rPr>
                <w:rFonts w:ascii="Times New Roman" w:hAnsi="Times New Roman" w:cs="Times New Roman"/>
                <w:sz w:val="26"/>
                <w:szCs w:val="26"/>
              </w:rPr>
              <w:t>,</w:t>
            </w:r>
            <w:r>
              <w:rPr>
                <w:rFonts w:ascii="Times New Roman" w:hAnsi="Times New Roman" w:cs="Times New Roman"/>
                <w:sz w:val="26"/>
                <w:szCs w:val="26"/>
              </w:rPr>
              <w:t>0</w:t>
            </w:r>
            <w:r w:rsidRPr="00761507">
              <w:rPr>
                <w:rFonts w:ascii="Times New Roman" w:hAnsi="Times New Roman" w:cs="Times New Roman"/>
                <w:sz w:val="26"/>
                <w:szCs w:val="26"/>
              </w:rPr>
              <w:t>0000</w:t>
            </w:r>
            <w:r w:rsidR="00E20126">
              <w:rPr>
                <w:rFonts w:ascii="Times New Roman" w:hAnsi="Times New Roman" w:cs="Times New Roman"/>
                <w:sz w:val="26"/>
                <w:szCs w:val="26"/>
              </w:rPr>
              <w:t xml:space="preserve"> </w:t>
            </w:r>
            <w:r w:rsidRPr="00761507">
              <w:rPr>
                <w:rFonts w:ascii="Times New Roman" w:hAnsi="Times New Roman" w:cs="Times New Roman"/>
                <w:sz w:val="26"/>
                <w:szCs w:val="26"/>
              </w:rPr>
              <w:t>тыс. руб. в том числе:</w:t>
            </w:r>
          </w:p>
          <w:p w:rsidR="008347DC" w:rsidRPr="00761507" w:rsidRDefault="008347DC" w:rsidP="008347DC">
            <w:pPr>
              <w:jc w:val="both"/>
              <w:rPr>
                <w:sz w:val="26"/>
                <w:szCs w:val="26"/>
                <w:lang w:val="ru-RU"/>
              </w:rPr>
            </w:pPr>
            <w:r w:rsidRPr="00761507">
              <w:rPr>
                <w:sz w:val="26"/>
                <w:szCs w:val="26"/>
                <w:lang w:val="ru-RU"/>
              </w:rPr>
              <w:t xml:space="preserve">2017 год – </w:t>
            </w:r>
            <w:r>
              <w:rPr>
                <w:sz w:val="26"/>
                <w:szCs w:val="26"/>
                <w:lang w:val="ru-RU"/>
              </w:rPr>
              <w:t xml:space="preserve">0,00000 </w:t>
            </w:r>
            <w:r w:rsidRPr="00761507">
              <w:rPr>
                <w:sz w:val="26"/>
                <w:szCs w:val="26"/>
                <w:lang w:val="ru-RU"/>
              </w:rPr>
              <w:t>тыс. руб.;</w:t>
            </w:r>
          </w:p>
          <w:p w:rsidR="008347DC" w:rsidRPr="00761507" w:rsidRDefault="008347DC" w:rsidP="008347DC">
            <w:pPr>
              <w:jc w:val="both"/>
              <w:rPr>
                <w:sz w:val="26"/>
                <w:szCs w:val="26"/>
                <w:lang w:val="ru-RU"/>
              </w:rPr>
            </w:pPr>
            <w:r w:rsidRPr="00761507">
              <w:rPr>
                <w:sz w:val="26"/>
                <w:szCs w:val="26"/>
                <w:lang w:val="ru-RU"/>
              </w:rPr>
              <w:t>2018 год - 0,00000</w:t>
            </w:r>
            <w:r>
              <w:rPr>
                <w:sz w:val="26"/>
                <w:szCs w:val="26"/>
                <w:lang w:val="ru-RU"/>
              </w:rPr>
              <w:t xml:space="preserve"> </w:t>
            </w:r>
            <w:r w:rsidRPr="00761507">
              <w:rPr>
                <w:sz w:val="26"/>
                <w:szCs w:val="26"/>
                <w:lang w:val="ru-RU"/>
              </w:rPr>
              <w:t>тыс. руб.;</w:t>
            </w:r>
          </w:p>
          <w:p w:rsidR="008347DC" w:rsidRPr="00761507" w:rsidRDefault="008347DC" w:rsidP="008347DC">
            <w:pPr>
              <w:jc w:val="both"/>
              <w:rPr>
                <w:sz w:val="26"/>
                <w:szCs w:val="26"/>
                <w:lang w:val="ru-RU"/>
              </w:rPr>
            </w:pPr>
            <w:r w:rsidRPr="00761507">
              <w:rPr>
                <w:sz w:val="26"/>
                <w:szCs w:val="26"/>
                <w:lang w:val="ru-RU"/>
              </w:rPr>
              <w:t>2019 год – 0,00000 тыс. руб.</w:t>
            </w:r>
          </w:p>
          <w:p w:rsidR="00E15118" w:rsidRPr="00761507" w:rsidRDefault="00E15118" w:rsidP="00E15118">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Краевой бюджет</w:t>
            </w:r>
            <w:r w:rsidRPr="00761507">
              <w:rPr>
                <w:rFonts w:ascii="Times New Roman" w:hAnsi="Times New Roman" w:cs="Times New Roman"/>
                <w:sz w:val="26"/>
                <w:szCs w:val="26"/>
              </w:rPr>
              <w:t xml:space="preserve"> – </w:t>
            </w:r>
            <w:r w:rsidR="00E20126">
              <w:rPr>
                <w:rFonts w:ascii="Times New Roman" w:hAnsi="Times New Roman" w:cs="Times New Roman"/>
                <w:sz w:val="26"/>
                <w:szCs w:val="26"/>
              </w:rPr>
              <w:t>22 510,26000</w:t>
            </w:r>
            <w:r w:rsidRPr="00761507">
              <w:rPr>
                <w:rFonts w:ascii="Times New Roman" w:hAnsi="Times New Roman" w:cs="Times New Roman"/>
                <w:sz w:val="26"/>
                <w:szCs w:val="26"/>
              </w:rPr>
              <w:t xml:space="preserve"> тыс. руб. в том числе:</w:t>
            </w:r>
          </w:p>
          <w:p w:rsidR="00102C29" w:rsidRPr="00761507" w:rsidRDefault="00102C29" w:rsidP="00102C29">
            <w:pPr>
              <w:jc w:val="both"/>
              <w:rPr>
                <w:sz w:val="26"/>
                <w:szCs w:val="26"/>
                <w:lang w:val="ru-RU"/>
              </w:rPr>
            </w:pPr>
            <w:r w:rsidRPr="00761507">
              <w:rPr>
                <w:sz w:val="26"/>
                <w:szCs w:val="26"/>
                <w:lang w:val="ru-RU"/>
              </w:rPr>
              <w:t>201</w:t>
            </w:r>
            <w:r w:rsidR="00E20126">
              <w:rPr>
                <w:sz w:val="26"/>
                <w:szCs w:val="26"/>
                <w:lang w:val="ru-RU"/>
              </w:rPr>
              <w:t>8</w:t>
            </w:r>
            <w:r w:rsidRPr="00761507">
              <w:rPr>
                <w:sz w:val="26"/>
                <w:szCs w:val="26"/>
                <w:lang w:val="ru-RU"/>
              </w:rPr>
              <w:t xml:space="preserve"> год – </w:t>
            </w:r>
            <w:r w:rsidR="00E20126">
              <w:rPr>
                <w:sz w:val="26"/>
                <w:szCs w:val="26"/>
                <w:lang w:val="ru-RU"/>
              </w:rPr>
              <w:t>7 503,42000</w:t>
            </w:r>
            <w:r w:rsidRPr="00761507">
              <w:rPr>
                <w:sz w:val="26"/>
                <w:szCs w:val="26"/>
                <w:lang w:val="ru-RU"/>
              </w:rPr>
              <w:t xml:space="preserve"> тыс. руб.;</w:t>
            </w:r>
          </w:p>
          <w:p w:rsidR="00102C29" w:rsidRPr="00761507" w:rsidRDefault="00102C29" w:rsidP="00102C29">
            <w:pPr>
              <w:jc w:val="both"/>
              <w:rPr>
                <w:sz w:val="26"/>
                <w:szCs w:val="26"/>
                <w:lang w:val="ru-RU"/>
              </w:rPr>
            </w:pPr>
            <w:r w:rsidRPr="00761507">
              <w:rPr>
                <w:sz w:val="26"/>
                <w:szCs w:val="26"/>
                <w:lang w:val="ru-RU"/>
              </w:rPr>
              <w:t>201</w:t>
            </w:r>
            <w:r w:rsidR="00E20126">
              <w:rPr>
                <w:sz w:val="26"/>
                <w:szCs w:val="26"/>
                <w:lang w:val="ru-RU"/>
              </w:rPr>
              <w:t>9</w:t>
            </w:r>
            <w:r w:rsidRPr="00761507">
              <w:rPr>
                <w:sz w:val="26"/>
                <w:szCs w:val="26"/>
                <w:lang w:val="ru-RU"/>
              </w:rPr>
              <w:t xml:space="preserve"> год – </w:t>
            </w:r>
            <w:r w:rsidR="00E20126">
              <w:rPr>
                <w:sz w:val="26"/>
                <w:szCs w:val="26"/>
                <w:lang w:val="ru-RU"/>
              </w:rPr>
              <w:t>7 503,42000</w:t>
            </w:r>
            <w:r w:rsidR="00E20126" w:rsidRPr="00761507">
              <w:rPr>
                <w:sz w:val="26"/>
                <w:szCs w:val="26"/>
                <w:lang w:val="ru-RU"/>
              </w:rPr>
              <w:t xml:space="preserve"> </w:t>
            </w:r>
            <w:r w:rsidRPr="00761507">
              <w:rPr>
                <w:sz w:val="26"/>
                <w:szCs w:val="26"/>
                <w:lang w:val="ru-RU"/>
              </w:rPr>
              <w:t>тыс. руб.;</w:t>
            </w:r>
          </w:p>
          <w:p w:rsidR="00102C29" w:rsidRPr="00761507" w:rsidRDefault="00102C29" w:rsidP="00102C29">
            <w:pPr>
              <w:jc w:val="both"/>
              <w:rPr>
                <w:sz w:val="26"/>
                <w:szCs w:val="26"/>
                <w:lang w:val="ru-RU"/>
              </w:rPr>
            </w:pPr>
            <w:r w:rsidRPr="00761507">
              <w:rPr>
                <w:sz w:val="26"/>
                <w:szCs w:val="26"/>
                <w:lang w:val="ru-RU"/>
              </w:rPr>
              <w:t>20</w:t>
            </w:r>
            <w:r w:rsidR="00E20126">
              <w:rPr>
                <w:sz w:val="26"/>
                <w:szCs w:val="26"/>
                <w:lang w:val="ru-RU"/>
              </w:rPr>
              <w:t>20</w:t>
            </w:r>
            <w:r w:rsidRPr="00761507">
              <w:rPr>
                <w:sz w:val="26"/>
                <w:szCs w:val="26"/>
                <w:lang w:val="ru-RU"/>
              </w:rPr>
              <w:t xml:space="preserve"> год – </w:t>
            </w:r>
            <w:r w:rsidR="00E20126">
              <w:rPr>
                <w:sz w:val="26"/>
                <w:szCs w:val="26"/>
                <w:lang w:val="ru-RU"/>
              </w:rPr>
              <w:t>7 503,42000</w:t>
            </w:r>
            <w:r w:rsidR="00E20126" w:rsidRPr="00761507">
              <w:rPr>
                <w:sz w:val="26"/>
                <w:szCs w:val="26"/>
                <w:lang w:val="ru-RU"/>
              </w:rPr>
              <w:t xml:space="preserve"> </w:t>
            </w:r>
            <w:r w:rsidRPr="00761507">
              <w:rPr>
                <w:sz w:val="26"/>
                <w:szCs w:val="26"/>
                <w:lang w:val="ru-RU"/>
              </w:rPr>
              <w:t>тыс. руб.</w:t>
            </w:r>
          </w:p>
          <w:p w:rsidR="00E15118" w:rsidRPr="00761507" w:rsidRDefault="00E15118" w:rsidP="00E15118">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Муниципальный бюджет</w:t>
            </w:r>
            <w:r w:rsidRPr="00761507">
              <w:rPr>
                <w:rFonts w:ascii="Times New Roman" w:hAnsi="Times New Roman" w:cs="Times New Roman"/>
                <w:sz w:val="26"/>
                <w:szCs w:val="26"/>
              </w:rPr>
              <w:t xml:space="preserve"> – </w:t>
            </w:r>
            <w:r w:rsidR="00CA3F33">
              <w:rPr>
                <w:rFonts w:ascii="Times New Roman" w:hAnsi="Times New Roman" w:cs="Times New Roman"/>
                <w:sz w:val="26"/>
                <w:szCs w:val="26"/>
              </w:rPr>
              <w:t>52 446,63000</w:t>
            </w:r>
            <w:r w:rsidRPr="00761507">
              <w:rPr>
                <w:rFonts w:ascii="Times New Roman" w:hAnsi="Times New Roman" w:cs="Times New Roman"/>
                <w:sz w:val="26"/>
                <w:szCs w:val="26"/>
              </w:rPr>
              <w:t xml:space="preserve"> тыс. руб. в том числе:</w:t>
            </w:r>
          </w:p>
          <w:p w:rsidR="00102C29" w:rsidRPr="00761507" w:rsidRDefault="00102C29" w:rsidP="00102C29">
            <w:pPr>
              <w:jc w:val="both"/>
              <w:rPr>
                <w:sz w:val="26"/>
                <w:szCs w:val="26"/>
                <w:lang w:val="ru-RU"/>
              </w:rPr>
            </w:pPr>
            <w:r w:rsidRPr="00761507">
              <w:rPr>
                <w:sz w:val="26"/>
                <w:szCs w:val="26"/>
                <w:lang w:val="ru-RU"/>
              </w:rPr>
              <w:t>201</w:t>
            </w:r>
            <w:r w:rsidR="00E20126">
              <w:rPr>
                <w:sz w:val="26"/>
                <w:szCs w:val="26"/>
                <w:lang w:val="ru-RU"/>
              </w:rPr>
              <w:t>8</w:t>
            </w:r>
            <w:r w:rsidRPr="00761507">
              <w:rPr>
                <w:sz w:val="26"/>
                <w:szCs w:val="26"/>
                <w:lang w:val="ru-RU"/>
              </w:rPr>
              <w:t xml:space="preserve"> год – </w:t>
            </w:r>
            <w:r w:rsidR="00CA3F33">
              <w:rPr>
                <w:sz w:val="26"/>
                <w:szCs w:val="26"/>
                <w:lang w:val="ru-RU"/>
              </w:rPr>
              <w:t>17 482,21000</w:t>
            </w:r>
            <w:r w:rsidRPr="00761507">
              <w:rPr>
                <w:sz w:val="26"/>
                <w:szCs w:val="26"/>
                <w:lang w:val="ru-RU"/>
              </w:rPr>
              <w:t xml:space="preserve"> тыс. руб.;</w:t>
            </w:r>
          </w:p>
          <w:p w:rsidR="00102C29" w:rsidRPr="00761507" w:rsidRDefault="00102C29" w:rsidP="00102C29">
            <w:pPr>
              <w:jc w:val="both"/>
              <w:rPr>
                <w:sz w:val="26"/>
                <w:szCs w:val="26"/>
                <w:lang w:val="ru-RU"/>
              </w:rPr>
            </w:pPr>
            <w:r w:rsidRPr="00761507">
              <w:rPr>
                <w:sz w:val="26"/>
                <w:szCs w:val="26"/>
                <w:lang w:val="ru-RU"/>
              </w:rPr>
              <w:t>201</w:t>
            </w:r>
            <w:r w:rsidR="00E20126">
              <w:rPr>
                <w:sz w:val="26"/>
                <w:szCs w:val="26"/>
                <w:lang w:val="ru-RU"/>
              </w:rPr>
              <w:t>9</w:t>
            </w:r>
            <w:r w:rsidRPr="00761507">
              <w:rPr>
                <w:sz w:val="26"/>
                <w:szCs w:val="26"/>
                <w:lang w:val="ru-RU"/>
              </w:rPr>
              <w:t xml:space="preserve"> год – </w:t>
            </w:r>
            <w:r w:rsidR="00CA3F33">
              <w:rPr>
                <w:sz w:val="26"/>
                <w:szCs w:val="26"/>
                <w:lang w:val="ru-RU"/>
              </w:rPr>
              <w:t>17 482,21000</w:t>
            </w:r>
            <w:r w:rsidR="00CA3F33" w:rsidRPr="00761507">
              <w:rPr>
                <w:sz w:val="26"/>
                <w:szCs w:val="26"/>
                <w:lang w:val="ru-RU"/>
              </w:rPr>
              <w:t xml:space="preserve"> </w:t>
            </w:r>
            <w:r w:rsidRPr="00761507">
              <w:rPr>
                <w:sz w:val="26"/>
                <w:szCs w:val="26"/>
                <w:lang w:val="ru-RU"/>
              </w:rPr>
              <w:t>тыс. руб.;</w:t>
            </w:r>
          </w:p>
          <w:p w:rsidR="00102C29" w:rsidRDefault="00102C29" w:rsidP="00102C29">
            <w:pPr>
              <w:jc w:val="both"/>
              <w:rPr>
                <w:sz w:val="26"/>
                <w:szCs w:val="26"/>
                <w:lang w:val="ru-RU"/>
              </w:rPr>
            </w:pPr>
            <w:r w:rsidRPr="00761507">
              <w:rPr>
                <w:sz w:val="26"/>
                <w:szCs w:val="26"/>
                <w:lang w:val="ru-RU"/>
              </w:rPr>
              <w:t>20</w:t>
            </w:r>
            <w:r w:rsidR="00E20126">
              <w:rPr>
                <w:sz w:val="26"/>
                <w:szCs w:val="26"/>
                <w:lang w:val="ru-RU"/>
              </w:rPr>
              <w:t>20</w:t>
            </w:r>
            <w:r w:rsidRPr="00761507">
              <w:rPr>
                <w:sz w:val="26"/>
                <w:szCs w:val="26"/>
                <w:lang w:val="ru-RU"/>
              </w:rPr>
              <w:t xml:space="preserve"> год – </w:t>
            </w:r>
            <w:r w:rsidR="00CA3F33">
              <w:rPr>
                <w:sz w:val="26"/>
                <w:szCs w:val="26"/>
                <w:lang w:val="ru-RU"/>
              </w:rPr>
              <w:t>17 482,21000</w:t>
            </w:r>
            <w:r w:rsidR="00CA3F33" w:rsidRPr="00761507">
              <w:rPr>
                <w:sz w:val="26"/>
                <w:szCs w:val="26"/>
                <w:lang w:val="ru-RU"/>
              </w:rPr>
              <w:t xml:space="preserve"> </w:t>
            </w:r>
            <w:r w:rsidRPr="00761507">
              <w:rPr>
                <w:sz w:val="26"/>
                <w:szCs w:val="26"/>
                <w:lang w:val="ru-RU"/>
              </w:rPr>
              <w:t>тыс. руб.</w:t>
            </w:r>
          </w:p>
          <w:p w:rsidR="008347DC" w:rsidRPr="00761507" w:rsidRDefault="008347DC" w:rsidP="008347DC">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Внебюджетные источники</w:t>
            </w:r>
            <w:r w:rsidRPr="00761507">
              <w:rPr>
                <w:rFonts w:ascii="Times New Roman" w:hAnsi="Times New Roman" w:cs="Times New Roman"/>
                <w:sz w:val="26"/>
                <w:szCs w:val="26"/>
              </w:rPr>
              <w:t xml:space="preserve"> – </w:t>
            </w:r>
            <w:r w:rsidR="00CA3F33">
              <w:rPr>
                <w:rFonts w:ascii="Times New Roman" w:hAnsi="Times New Roman" w:cs="Times New Roman"/>
                <w:sz w:val="26"/>
                <w:szCs w:val="26"/>
              </w:rPr>
              <w:t>6 591,81000</w:t>
            </w:r>
            <w:r w:rsidRPr="00761507">
              <w:rPr>
                <w:rFonts w:ascii="Times New Roman" w:hAnsi="Times New Roman" w:cs="Times New Roman"/>
                <w:sz w:val="26"/>
                <w:szCs w:val="26"/>
              </w:rPr>
              <w:t xml:space="preserve"> тыс. руб. в том числе:</w:t>
            </w:r>
          </w:p>
          <w:p w:rsidR="008347DC" w:rsidRPr="00761507" w:rsidRDefault="008347DC" w:rsidP="008347DC">
            <w:pPr>
              <w:jc w:val="both"/>
              <w:rPr>
                <w:sz w:val="26"/>
                <w:szCs w:val="26"/>
                <w:lang w:val="ru-RU"/>
              </w:rPr>
            </w:pPr>
            <w:r w:rsidRPr="00761507">
              <w:rPr>
                <w:sz w:val="26"/>
                <w:szCs w:val="26"/>
                <w:lang w:val="ru-RU"/>
              </w:rPr>
              <w:t>201</w:t>
            </w:r>
            <w:r w:rsidR="00E20126">
              <w:rPr>
                <w:sz w:val="26"/>
                <w:szCs w:val="26"/>
                <w:lang w:val="ru-RU"/>
              </w:rPr>
              <w:t>8</w:t>
            </w:r>
            <w:r w:rsidRPr="00761507">
              <w:rPr>
                <w:sz w:val="26"/>
                <w:szCs w:val="26"/>
                <w:lang w:val="ru-RU"/>
              </w:rPr>
              <w:t xml:space="preserve"> год – </w:t>
            </w:r>
            <w:r w:rsidR="00CA3F33">
              <w:rPr>
                <w:sz w:val="26"/>
                <w:szCs w:val="26"/>
                <w:lang w:val="ru-RU"/>
              </w:rPr>
              <w:t>2 197,27000</w:t>
            </w:r>
            <w:r w:rsidRPr="00761507">
              <w:rPr>
                <w:sz w:val="26"/>
                <w:szCs w:val="26"/>
                <w:lang w:val="ru-RU"/>
              </w:rPr>
              <w:t xml:space="preserve"> тыс. руб.;</w:t>
            </w:r>
          </w:p>
          <w:p w:rsidR="008347DC" w:rsidRPr="00761507" w:rsidRDefault="008347DC" w:rsidP="008347DC">
            <w:pPr>
              <w:jc w:val="both"/>
              <w:rPr>
                <w:sz w:val="26"/>
                <w:szCs w:val="26"/>
                <w:lang w:val="ru-RU"/>
              </w:rPr>
            </w:pPr>
            <w:r w:rsidRPr="00761507">
              <w:rPr>
                <w:sz w:val="26"/>
                <w:szCs w:val="26"/>
                <w:lang w:val="ru-RU"/>
              </w:rPr>
              <w:t>201</w:t>
            </w:r>
            <w:r w:rsidR="00E20126">
              <w:rPr>
                <w:sz w:val="26"/>
                <w:szCs w:val="26"/>
                <w:lang w:val="ru-RU"/>
              </w:rPr>
              <w:t>9</w:t>
            </w:r>
            <w:r w:rsidRPr="00761507">
              <w:rPr>
                <w:sz w:val="26"/>
                <w:szCs w:val="26"/>
                <w:lang w:val="ru-RU"/>
              </w:rPr>
              <w:t xml:space="preserve"> год – </w:t>
            </w:r>
            <w:r w:rsidR="00CA3F33">
              <w:rPr>
                <w:sz w:val="26"/>
                <w:szCs w:val="26"/>
                <w:lang w:val="ru-RU"/>
              </w:rPr>
              <w:t>2 197,27000</w:t>
            </w:r>
            <w:r w:rsidR="00CA3F33" w:rsidRPr="00761507">
              <w:rPr>
                <w:sz w:val="26"/>
                <w:szCs w:val="26"/>
                <w:lang w:val="ru-RU"/>
              </w:rPr>
              <w:t xml:space="preserve"> </w:t>
            </w:r>
            <w:r w:rsidRPr="00761507">
              <w:rPr>
                <w:sz w:val="26"/>
                <w:szCs w:val="26"/>
                <w:lang w:val="ru-RU"/>
              </w:rPr>
              <w:t>тыс. руб.;</w:t>
            </w:r>
          </w:p>
          <w:p w:rsidR="008347DC" w:rsidRPr="00761507" w:rsidRDefault="008347DC" w:rsidP="008347DC">
            <w:pPr>
              <w:jc w:val="both"/>
              <w:rPr>
                <w:sz w:val="26"/>
                <w:szCs w:val="26"/>
                <w:lang w:val="ru-RU"/>
              </w:rPr>
            </w:pPr>
            <w:r w:rsidRPr="00761507">
              <w:rPr>
                <w:sz w:val="26"/>
                <w:szCs w:val="26"/>
                <w:lang w:val="ru-RU"/>
              </w:rPr>
              <w:t>20</w:t>
            </w:r>
            <w:r w:rsidR="00E20126">
              <w:rPr>
                <w:sz w:val="26"/>
                <w:szCs w:val="26"/>
                <w:lang w:val="ru-RU"/>
              </w:rPr>
              <w:t>20</w:t>
            </w:r>
            <w:r w:rsidRPr="00761507">
              <w:rPr>
                <w:sz w:val="26"/>
                <w:szCs w:val="26"/>
                <w:lang w:val="ru-RU"/>
              </w:rPr>
              <w:t xml:space="preserve"> год – </w:t>
            </w:r>
            <w:r w:rsidR="00CA3F33">
              <w:rPr>
                <w:sz w:val="26"/>
                <w:szCs w:val="26"/>
                <w:lang w:val="ru-RU"/>
              </w:rPr>
              <w:t>2 197,27000</w:t>
            </w:r>
            <w:r w:rsidR="00CA3F33" w:rsidRPr="00761507">
              <w:rPr>
                <w:sz w:val="26"/>
                <w:szCs w:val="26"/>
                <w:lang w:val="ru-RU"/>
              </w:rPr>
              <w:t xml:space="preserve"> </w:t>
            </w:r>
            <w:r w:rsidRPr="00761507">
              <w:rPr>
                <w:sz w:val="26"/>
                <w:szCs w:val="26"/>
                <w:lang w:val="ru-RU"/>
              </w:rPr>
              <w:t>тыс. руб.</w:t>
            </w:r>
          </w:p>
          <w:p w:rsidR="008347DC" w:rsidRPr="00761507" w:rsidRDefault="008347DC" w:rsidP="00102C29">
            <w:pPr>
              <w:jc w:val="both"/>
              <w:rPr>
                <w:sz w:val="26"/>
                <w:szCs w:val="26"/>
                <w:lang w:val="ru-RU"/>
              </w:rPr>
            </w:pPr>
          </w:p>
          <w:p w:rsidR="00F109BE" w:rsidRPr="00761507" w:rsidRDefault="00F109BE" w:rsidP="00F109BE">
            <w:pPr>
              <w:jc w:val="both"/>
              <w:rPr>
                <w:sz w:val="26"/>
                <w:szCs w:val="26"/>
                <w:u w:val="single"/>
                <w:lang w:val="ru-RU"/>
              </w:rPr>
            </w:pPr>
            <w:r w:rsidRPr="00761507">
              <w:rPr>
                <w:sz w:val="26"/>
                <w:szCs w:val="26"/>
                <w:u w:val="single"/>
                <w:lang w:val="ru-RU"/>
              </w:rPr>
              <w:t>4. Всего по подпрограмме 3 на 201</w:t>
            </w:r>
            <w:r w:rsidR="00E20126">
              <w:rPr>
                <w:sz w:val="26"/>
                <w:szCs w:val="26"/>
                <w:u w:val="single"/>
                <w:lang w:val="ru-RU"/>
              </w:rPr>
              <w:t>8</w:t>
            </w:r>
            <w:r w:rsidRPr="00761507">
              <w:rPr>
                <w:sz w:val="26"/>
                <w:szCs w:val="26"/>
                <w:u w:val="single"/>
                <w:lang w:val="ru-RU"/>
              </w:rPr>
              <w:t>-20</w:t>
            </w:r>
            <w:r w:rsidR="00E20126">
              <w:rPr>
                <w:sz w:val="26"/>
                <w:szCs w:val="26"/>
                <w:u w:val="single"/>
                <w:lang w:val="ru-RU"/>
              </w:rPr>
              <w:t>20</w:t>
            </w:r>
            <w:r w:rsidRPr="00761507">
              <w:rPr>
                <w:sz w:val="26"/>
                <w:szCs w:val="26"/>
                <w:u w:val="single"/>
                <w:lang w:val="ru-RU"/>
              </w:rPr>
              <w:t xml:space="preserve"> годы </w:t>
            </w:r>
          </w:p>
          <w:p w:rsidR="00F109BE" w:rsidRPr="00761507" w:rsidRDefault="00E20126" w:rsidP="00F109BE">
            <w:pPr>
              <w:jc w:val="both"/>
              <w:rPr>
                <w:sz w:val="26"/>
                <w:szCs w:val="26"/>
                <w:lang w:val="ru-RU"/>
              </w:rPr>
            </w:pPr>
            <w:r>
              <w:rPr>
                <w:sz w:val="26"/>
                <w:szCs w:val="26"/>
                <w:lang w:val="ru-RU"/>
              </w:rPr>
              <w:t>45 485,40000</w:t>
            </w:r>
            <w:r w:rsidR="00F109BE" w:rsidRPr="00761507">
              <w:rPr>
                <w:sz w:val="26"/>
                <w:szCs w:val="26"/>
                <w:lang w:val="ru-RU"/>
              </w:rPr>
              <w:t xml:space="preserve"> тыс. руб., в том числе по годам:</w:t>
            </w:r>
          </w:p>
          <w:p w:rsidR="00102C29" w:rsidRPr="00761507" w:rsidRDefault="00102C29" w:rsidP="00102C29">
            <w:pPr>
              <w:jc w:val="both"/>
              <w:rPr>
                <w:sz w:val="26"/>
                <w:szCs w:val="26"/>
                <w:lang w:val="ru-RU"/>
              </w:rPr>
            </w:pPr>
            <w:r w:rsidRPr="00761507">
              <w:rPr>
                <w:sz w:val="26"/>
                <w:szCs w:val="26"/>
                <w:lang w:val="ru-RU"/>
              </w:rPr>
              <w:t>201</w:t>
            </w:r>
            <w:r w:rsidR="00E20126">
              <w:rPr>
                <w:sz w:val="26"/>
                <w:szCs w:val="26"/>
                <w:lang w:val="ru-RU"/>
              </w:rPr>
              <w:t>8</w:t>
            </w:r>
            <w:r w:rsidRPr="00761507">
              <w:rPr>
                <w:sz w:val="26"/>
                <w:szCs w:val="26"/>
                <w:lang w:val="ru-RU"/>
              </w:rPr>
              <w:t xml:space="preserve"> год – </w:t>
            </w:r>
            <w:r w:rsidR="00E20126">
              <w:rPr>
                <w:sz w:val="26"/>
                <w:szCs w:val="26"/>
                <w:lang w:val="ru-RU"/>
              </w:rPr>
              <w:t>17 351,40000</w:t>
            </w:r>
            <w:r w:rsidRPr="00761507">
              <w:rPr>
                <w:sz w:val="26"/>
                <w:szCs w:val="26"/>
                <w:lang w:val="ru-RU"/>
              </w:rPr>
              <w:t xml:space="preserve"> тыс. руб.;</w:t>
            </w:r>
          </w:p>
          <w:p w:rsidR="00102C29" w:rsidRPr="00761507" w:rsidRDefault="00102C29" w:rsidP="00102C29">
            <w:pPr>
              <w:jc w:val="both"/>
              <w:rPr>
                <w:sz w:val="26"/>
                <w:szCs w:val="26"/>
                <w:lang w:val="ru-RU"/>
              </w:rPr>
            </w:pPr>
            <w:r w:rsidRPr="00761507">
              <w:rPr>
                <w:sz w:val="26"/>
                <w:szCs w:val="26"/>
                <w:lang w:val="ru-RU"/>
              </w:rPr>
              <w:lastRenderedPageBreak/>
              <w:t>201</w:t>
            </w:r>
            <w:r w:rsidR="00E20126">
              <w:rPr>
                <w:sz w:val="26"/>
                <w:szCs w:val="26"/>
                <w:lang w:val="ru-RU"/>
              </w:rPr>
              <w:t>9</w:t>
            </w:r>
            <w:r w:rsidRPr="00761507">
              <w:rPr>
                <w:sz w:val="26"/>
                <w:szCs w:val="26"/>
                <w:lang w:val="ru-RU"/>
              </w:rPr>
              <w:t xml:space="preserve"> год – </w:t>
            </w:r>
            <w:r w:rsidR="00E20126">
              <w:rPr>
                <w:sz w:val="26"/>
                <w:szCs w:val="26"/>
                <w:lang w:val="ru-RU"/>
              </w:rPr>
              <w:t>15 154,30000</w:t>
            </w:r>
            <w:r w:rsidRPr="00761507">
              <w:rPr>
                <w:sz w:val="26"/>
                <w:szCs w:val="26"/>
                <w:lang w:val="ru-RU"/>
              </w:rPr>
              <w:t xml:space="preserve"> тыс. руб.;</w:t>
            </w:r>
          </w:p>
          <w:p w:rsidR="00102C29" w:rsidRPr="00761507" w:rsidRDefault="00102C29" w:rsidP="00102C29">
            <w:pPr>
              <w:jc w:val="both"/>
              <w:rPr>
                <w:sz w:val="26"/>
                <w:szCs w:val="26"/>
                <w:lang w:val="ru-RU"/>
              </w:rPr>
            </w:pPr>
            <w:r w:rsidRPr="00761507">
              <w:rPr>
                <w:sz w:val="26"/>
                <w:szCs w:val="26"/>
                <w:lang w:val="ru-RU"/>
              </w:rPr>
              <w:t>20</w:t>
            </w:r>
            <w:r w:rsidR="00E20126">
              <w:rPr>
                <w:sz w:val="26"/>
                <w:szCs w:val="26"/>
                <w:lang w:val="ru-RU"/>
              </w:rPr>
              <w:t>20</w:t>
            </w:r>
            <w:r w:rsidRPr="00761507">
              <w:rPr>
                <w:sz w:val="26"/>
                <w:szCs w:val="26"/>
                <w:lang w:val="ru-RU"/>
              </w:rPr>
              <w:t xml:space="preserve"> год – </w:t>
            </w:r>
            <w:r w:rsidR="00E20126">
              <w:rPr>
                <w:sz w:val="26"/>
                <w:szCs w:val="26"/>
                <w:lang w:val="ru-RU"/>
              </w:rPr>
              <w:t>12 979,70000</w:t>
            </w:r>
            <w:r w:rsidRPr="00761507">
              <w:rPr>
                <w:sz w:val="26"/>
                <w:szCs w:val="26"/>
                <w:lang w:val="ru-RU"/>
              </w:rPr>
              <w:t xml:space="preserve"> тыс. руб.</w:t>
            </w:r>
          </w:p>
          <w:p w:rsidR="00F109BE" w:rsidRPr="00761507" w:rsidRDefault="00F109BE" w:rsidP="00F109BE">
            <w:pPr>
              <w:jc w:val="both"/>
              <w:rPr>
                <w:sz w:val="26"/>
                <w:szCs w:val="26"/>
                <w:lang w:val="ru-RU"/>
              </w:rPr>
            </w:pPr>
            <w:r w:rsidRPr="00761507">
              <w:rPr>
                <w:sz w:val="26"/>
                <w:szCs w:val="26"/>
                <w:lang w:val="ru-RU"/>
              </w:rPr>
              <w:t>по источникам финансирования:</w:t>
            </w:r>
          </w:p>
          <w:p w:rsidR="00F109BE" w:rsidRPr="00761507" w:rsidRDefault="00F109BE" w:rsidP="00F109BE">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Федеральный бюджет</w:t>
            </w:r>
            <w:r w:rsidRPr="00761507">
              <w:rPr>
                <w:rFonts w:ascii="Times New Roman" w:hAnsi="Times New Roman" w:cs="Times New Roman"/>
                <w:sz w:val="26"/>
                <w:szCs w:val="26"/>
              </w:rPr>
              <w:t xml:space="preserve"> – </w:t>
            </w:r>
            <w:r w:rsidR="00E20126">
              <w:rPr>
                <w:rFonts w:ascii="Times New Roman" w:hAnsi="Times New Roman" w:cs="Times New Roman"/>
                <w:sz w:val="26"/>
                <w:szCs w:val="26"/>
              </w:rPr>
              <w:t>0,00000</w:t>
            </w:r>
            <w:r w:rsidRPr="00761507">
              <w:rPr>
                <w:rFonts w:ascii="Times New Roman" w:hAnsi="Times New Roman" w:cs="Times New Roman"/>
                <w:sz w:val="26"/>
                <w:szCs w:val="26"/>
              </w:rPr>
              <w:t xml:space="preserve"> тыс. руб. в том числе:</w:t>
            </w:r>
          </w:p>
          <w:p w:rsidR="00102C29" w:rsidRPr="00761507" w:rsidRDefault="00102C29" w:rsidP="00102C29">
            <w:pPr>
              <w:jc w:val="both"/>
              <w:rPr>
                <w:sz w:val="26"/>
                <w:szCs w:val="26"/>
                <w:lang w:val="ru-RU"/>
              </w:rPr>
            </w:pPr>
            <w:r w:rsidRPr="00761507">
              <w:rPr>
                <w:sz w:val="26"/>
                <w:szCs w:val="26"/>
                <w:lang w:val="ru-RU"/>
              </w:rPr>
              <w:t>201</w:t>
            </w:r>
            <w:r w:rsidR="00E20126">
              <w:rPr>
                <w:sz w:val="26"/>
                <w:szCs w:val="26"/>
                <w:lang w:val="ru-RU"/>
              </w:rPr>
              <w:t>8</w:t>
            </w:r>
            <w:r w:rsidRPr="00761507">
              <w:rPr>
                <w:sz w:val="26"/>
                <w:szCs w:val="26"/>
                <w:lang w:val="ru-RU"/>
              </w:rPr>
              <w:t xml:space="preserve"> год – </w:t>
            </w:r>
            <w:r w:rsidR="00E20126">
              <w:rPr>
                <w:sz w:val="26"/>
                <w:szCs w:val="26"/>
                <w:lang w:val="ru-RU"/>
              </w:rPr>
              <w:t>0,00000</w:t>
            </w:r>
            <w:r w:rsidRPr="00761507">
              <w:rPr>
                <w:sz w:val="26"/>
                <w:szCs w:val="26"/>
                <w:lang w:val="ru-RU"/>
              </w:rPr>
              <w:t xml:space="preserve"> тыс. руб.;</w:t>
            </w:r>
          </w:p>
          <w:p w:rsidR="00102C29" w:rsidRPr="00761507" w:rsidRDefault="00102C29" w:rsidP="00102C29">
            <w:pPr>
              <w:jc w:val="both"/>
              <w:rPr>
                <w:sz w:val="26"/>
                <w:szCs w:val="26"/>
                <w:lang w:val="ru-RU"/>
              </w:rPr>
            </w:pPr>
            <w:r w:rsidRPr="00761507">
              <w:rPr>
                <w:sz w:val="26"/>
                <w:szCs w:val="26"/>
                <w:lang w:val="ru-RU"/>
              </w:rPr>
              <w:t>201</w:t>
            </w:r>
            <w:r w:rsidR="00E20126">
              <w:rPr>
                <w:sz w:val="26"/>
                <w:szCs w:val="26"/>
                <w:lang w:val="ru-RU"/>
              </w:rPr>
              <w:t>9</w:t>
            </w:r>
            <w:r w:rsidRPr="00761507">
              <w:rPr>
                <w:sz w:val="26"/>
                <w:szCs w:val="26"/>
                <w:lang w:val="ru-RU"/>
              </w:rPr>
              <w:t xml:space="preserve"> год – 0,00000 тыс. руб.;</w:t>
            </w:r>
          </w:p>
          <w:p w:rsidR="00102C29" w:rsidRPr="00761507" w:rsidRDefault="00102C29" w:rsidP="00102C29">
            <w:pPr>
              <w:jc w:val="both"/>
              <w:rPr>
                <w:sz w:val="26"/>
                <w:szCs w:val="26"/>
                <w:lang w:val="ru-RU"/>
              </w:rPr>
            </w:pPr>
            <w:r w:rsidRPr="00761507">
              <w:rPr>
                <w:sz w:val="26"/>
                <w:szCs w:val="26"/>
                <w:lang w:val="ru-RU"/>
              </w:rPr>
              <w:t>20</w:t>
            </w:r>
            <w:r w:rsidR="00E20126">
              <w:rPr>
                <w:sz w:val="26"/>
                <w:szCs w:val="26"/>
                <w:lang w:val="ru-RU"/>
              </w:rPr>
              <w:t>20</w:t>
            </w:r>
            <w:r w:rsidRPr="00761507">
              <w:rPr>
                <w:sz w:val="26"/>
                <w:szCs w:val="26"/>
                <w:lang w:val="ru-RU"/>
              </w:rPr>
              <w:t xml:space="preserve"> год – 0,00000 тыс. руб.</w:t>
            </w:r>
          </w:p>
          <w:p w:rsidR="00F109BE" w:rsidRPr="00761507" w:rsidRDefault="00F109BE" w:rsidP="00F109BE">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Краевой бюджет</w:t>
            </w:r>
            <w:r w:rsidRPr="00761507">
              <w:rPr>
                <w:rFonts w:ascii="Times New Roman" w:hAnsi="Times New Roman" w:cs="Times New Roman"/>
                <w:sz w:val="26"/>
                <w:szCs w:val="26"/>
              </w:rPr>
              <w:t xml:space="preserve"> – </w:t>
            </w:r>
            <w:r w:rsidR="00E20126" w:rsidRPr="00E20126">
              <w:rPr>
                <w:rFonts w:ascii="Times New Roman" w:hAnsi="Times New Roman" w:cs="Times New Roman"/>
                <w:sz w:val="26"/>
                <w:szCs w:val="26"/>
              </w:rPr>
              <w:t>45 485,40000</w:t>
            </w:r>
            <w:r w:rsidR="00E20126" w:rsidRPr="00761507">
              <w:rPr>
                <w:sz w:val="26"/>
                <w:szCs w:val="26"/>
              </w:rPr>
              <w:t xml:space="preserve"> </w:t>
            </w:r>
            <w:r w:rsidRPr="00761507">
              <w:rPr>
                <w:rFonts w:ascii="Times New Roman" w:hAnsi="Times New Roman" w:cs="Times New Roman"/>
                <w:sz w:val="26"/>
                <w:szCs w:val="26"/>
              </w:rPr>
              <w:t>тыс. руб. в том числе:</w:t>
            </w:r>
          </w:p>
          <w:p w:rsidR="00E20126" w:rsidRPr="00761507" w:rsidRDefault="00E20126" w:rsidP="00E20126">
            <w:pPr>
              <w:jc w:val="both"/>
              <w:rPr>
                <w:sz w:val="26"/>
                <w:szCs w:val="26"/>
                <w:lang w:val="ru-RU"/>
              </w:rPr>
            </w:pPr>
            <w:r w:rsidRPr="00761507">
              <w:rPr>
                <w:sz w:val="26"/>
                <w:szCs w:val="26"/>
                <w:lang w:val="ru-RU"/>
              </w:rPr>
              <w:t>201</w:t>
            </w:r>
            <w:r>
              <w:rPr>
                <w:sz w:val="26"/>
                <w:szCs w:val="26"/>
                <w:lang w:val="ru-RU"/>
              </w:rPr>
              <w:t>8</w:t>
            </w:r>
            <w:r w:rsidRPr="00761507">
              <w:rPr>
                <w:sz w:val="26"/>
                <w:szCs w:val="26"/>
                <w:lang w:val="ru-RU"/>
              </w:rPr>
              <w:t xml:space="preserve"> год – </w:t>
            </w:r>
            <w:r>
              <w:rPr>
                <w:sz w:val="26"/>
                <w:szCs w:val="26"/>
                <w:lang w:val="ru-RU"/>
              </w:rPr>
              <w:t>17 351,40000</w:t>
            </w:r>
            <w:r w:rsidRPr="00761507">
              <w:rPr>
                <w:sz w:val="26"/>
                <w:szCs w:val="26"/>
                <w:lang w:val="ru-RU"/>
              </w:rPr>
              <w:t xml:space="preserve"> тыс. руб.;</w:t>
            </w:r>
          </w:p>
          <w:p w:rsidR="00E20126" w:rsidRPr="00761507" w:rsidRDefault="00E20126" w:rsidP="00E20126">
            <w:pPr>
              <w:jc w:val="both"/>
              <w:rPr>
                <w:sz w:val="26"/>
                <w:szCs w:val="26"/>
                <w:lang w:val="ru-RU"/>
              </w:rPr>
            </w:pPr>
            <w:r w:rsidRPr="00761507">
              <w:rPr>
                <w:sz w:val="26"/>
                <w:szCs w:val="26"/>
                <w:lang w:val="ru-RU"/>
              </w:rPr>
              <w:t>201</w:t>
            </w:r>
            <w:r>
              <w:rPr>
                <w:sz w:val="26"/>
                <w:szCs w:val="26"/>
                <w:lang w:val="ru-RU"/>
              </w:rPr>
              <w:t>9</w:t>
            </w:r>
            <w:r w:rsidRPr="00761507">
              <w:rPr>
                <w:sz w:val="26"/>
                <w:szCs w:val="26"/>
                <w:lang w:val="ru-RU"/>
              </w:rPr>
              <w:t xml:space="preserve"> год – </w:t>
            </w:r>
            <w:r>
              <w:rPr>
                <w:sz w:val="26"/>
                <w:szCs w:val="26"/>
                <w:lang w:val="ru-RU"/>
              </w:rPr>
              <w:t>15 154,30000</w:t>
            </w:r>
            <w:r w:rsidRPr="00761507">
              <w:rPr>
                <w:sz w:val="26"/>
                <w:szCs w:val="26"/>
                <w:lang w:val="ru-RU"/>
              </w:rPr>
              <w:t xml:space="preserve"> тыс. руб.;</w:t>
            </w:r>
          </w:p>
          <w:p w:rsidR="00E20126" w:rsidRPr="00761507" w:rsidRDefault="00E20126" w:rsidP="00E20126">
            <w:pPr>
              <w:jc w:val="both"/>
              <w:rPr>
                <w:sz w:val="26"/>
                <w:szCs w:val="26"/>
                <w:lang w:val="ru-RU"/>
              </w:rPr>
            </w:pPr>
            <w:r w:rsidRPr="00761507">
              <w:rPr>
                <w:sz w:val="26"/>
                <w:szCs w:val="26"/>
                <w:lang w:val="ru-RU"/>
              </w:rPr>
              <w:t>20</w:t>
            </w:r>
            <w:r>
              <w:rPr>
                <w:sz w:val="26"/>
                <w:szCs w:val="26"/>
                <w:lang w:val="ru-RU"/>
              </w:rPr>
              <w:t>20</w:t>
            </w:r>
            <w:r w:rsidRPr="00761507">
              <w:rPr>
                <w:sz w:val="26"/>
                <w:szCs w:val="26"/>
                <w:lang w:val="ru-RU"/>
              </w:rPr>
              <w:t xml:space="preserve"> год – </w:t>
            </w:r>
            <w:r>
              <w:rPr>
                <w:sz w:val="26"/>
                <w:szCs w:val="26"/>
                <w:lang w:val="ru-RU"/>
              </w:rPr>
              <w:t>12 979,70000</w:t>
            </w:r>
            <w:r w:rsidRPr="00761507">
              <w:rPr>
                <w:sz w:val="26"/>
                <w:szCs w:val="26"/>
                <w:lang w:val="ru-RU"/>
              </w:rPr>
              <w:t xml:space="preserve"> тыс. руб.</w:t>
            </w:r>
          </w:p>
          <w:p w:rsidR="00FE5936" w:rsidRPr="00761507" w:rsidRDefault="00FE5936" w:rsidP="00FE5936">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Муниципальный бюджет</w:t>
            </w:r>
            <w:r w:rsidRPr="00761507">
              <w:rPr>
                <w:rFonts w:ascii="Times New Roman" w:hAnsi="Times New Roman" w:cs="Times New Roman"/>
                <w:sz w:val="26"/>
                <w:szCs w:val="26"/>
              </w:rPr>
              <w:t xml:space="preserve"> – </w:t>
            </w:r>
            <w:r>
              <w:rPr>
                <w:rFonts w:ascii="Times New Roman" w:hAnsi="Times New Roman" w:cs="Times New Roman"/>
                <w:sz w:val="26"/>
                <w:szCs w:val="26"/>
              </w:rPr>
              <w:t>0,00000</w:t>
            </w:r>
            <w:r w:rsidRPr="00761507">
              <w:rPr>
                <w:rFonts w:ascii="Times New Roman" w:hAnsi="Times New Roman" w:cs="Times New Roman"/>
                <w:sz w:val="26"/>
                <w:szCs w:val="26"/>
              </w:rPr>
              <w:t xml:space="preserve"> тыс. руб. в том числе:</w:t>
            </w:r>
          </w:p>
          <w:p w:rsidR="00FE5936" w:rsidRPr="00761507" w:rsidRDefault="00FE5936" w:rsidP="00FE5936">
            <w:pPr>
              <w:jc w:val="both"/>
              <w:rPr>
                <w:sz w:val="26"/>
                <w:szCs w:val="26"/>
                <w:lang w:val="ru-RU"/>
              </w:rPr>
            </w:pPr>
            <w:r w:rsidRPr="00761507">
              <w:rPr>
                <w:sz w:val="26"/>
                <w:szCs w:val="26"/>
                <w:lang w:val="ru-RU"/>
              </w:rPr>
              <w:t>201</w:t>
            </w:r>
            <w:r w:rsidR="00E20126">
              <w:rPr>
                <w:sz w:val="26"/>
                <w:szCs w:val="26"/>
                <w:lang w:val="ru-RU"/>
              </w:rPr>
              <w:t>8</w:t>
            </w:r>
            <w:r w:rsidRPr="00761507">
              <w:rPr>
                <w:sz w:val="26"/>
                <w:szCs w:val="26"/>
                <w:lang w:val="ru-RU"/>
              </w:rPr>
              <w:t xml:space="preserve"> год – </w:t>
            </w:r>
            <w:r>
              <w:rPr>
                <w:sz w:val="26"/>
                <w:szCs w:val="26"/>
                <w:lang w:val="ru-RU"/>
              </w:rPr>
              <w:t>0,00000</w:t>
            </w:r>
            <w:r w:rsidRPr="00761507">
              <w:rPr>
                <w:sz w:val="26"/>
                <w:szCs w:val="26"/>
                <w:lang w:val="ru-RU"/>
              </w:rPr>
              <w:t xml:space="preserve"> тыс. руб.;</w:t>
            </w:r>
          </w:p>
          <w:p w:rsidR="00FE5936" w:rsidRPr="00761507" w:rsidRDefault="00FE5936" w:rsidP="00FE5936">
            <w:pPr>
              <w:jc w:val="both"/>
              <w:rPr>
                <w:sz w:val="26"/>
                <w:szCs w:val="26"/>
                <w:lang w:val="ru-RU"/>
              </w:rPr>
            </w:pPr>
            <w:r w:rsidRPr="00761507">
              <w:rPr>
                <w:sz w:val="26"/>
                <w:szCs w:val="26"/>
                <w:lang w:val="ru-RU"/>
              </w:rPr>
              <w:t>201</w:t>
            </w:r>
            <w:r w:rsidR="00E20126">
              <w:rPr>
                <w:sz w:val="26"/>
                <w:szCs w:val="26"/>
                <w:lang w:val="ru-RU"/>
              </w:rPr>
              <w:t>9</w:t>
            </w:r>
            <w:r w:rsidRPr="00761507">
              <w:rPr>
                <w:sz w:val="26"/>
                <w:szCs w:val="26"/>
                <w:lang w:val="ru-RU"/>
              </w:rPr>
              <w:t xml:space="preserve"> год – </w:t>
            </w:r>
            <w:r>
              <w:rPr>
                <w:sz w:val="26"/>
                <w:szCs w:val="26"/>
                <w:lang w:val="ru-RU"/>
              </w:rPr>
              <w:t>0,00000</w:t>
            </w:r>
            <w:r w:rsidRPr="00761507">
              <w:rPr>
                <w:sz w:val="26"/>
                <w:szCs w:val="26"/>
                <w:lang w:val="ru-RU"/>
              </w:rPr>
              <w:t xml:space="preserve"> тыс. руб.;</w:t>
            </w:r>
          </w:p>
          <w:p w:rsidR="00FE5936" w:rsidRDefault="00FE5936" w:rsidP="00FE5936">
            <w:pPr>
              <w:jc w:val="both"/>
              <w:rPr>
                <w:sz w:val="26"/>
                <w:szCs w:val="26"/>
                <w:lang w:val="ru-RU"/>
              </w:rPr>
            </w:pPr>
            <w:r w:rsidRPr="00761507">
              <w:rPr>
                <w:sz w:val="26"/>
                <w:szCs w:val="26"/>
                <w:lang w:val="ru-RU"/>
              </w:rPr>
              <w:t>20</w:t>
            </w:r>
            <w:r w:rsidR="00E20126">
              <w:rPr>
                <w:sz w:val="26"/>
                <w:szCs w:val="26"/>
                <w:lang w:val="ru-RU"/>
              </w:rPr>
              <w:t>20</w:t>
            </w:r>
            <w:r w:rsidRPr="00761507">
              <w:rPr>
                <w:sz w:val="26"/>
                <w:szCs w:val="26"/>
                <w:lang w:val="ru-RU"/>
              </w:rPr>
              <w:t xml:space="preserve"> год – </w:t>
            </w:r>
            <w:r>
              <w:rPr>
                <w:sz w:val="26"/>
                <w:szCs w:val="26"/>
                <w:lang w:val="ru-RU"/>
              </w:rPr>
              <w:t>0,00000</w:t>
            </w:r>
            <w:r w:rsidRPr="00761507">
              <w:rPr>
                <w:sz w:val="26"/>
                <w:szCs w:val="26"/>
                <w:lang w:val="ru-RU"/>
              </w:rPr>
              <w:t xml:space="preserve"> тыс. руб.</w:t>
            </w:r>
          </w:p>
          <w:p w:rsidR="00FE5936" w:rsidRPr="00761507" w:rsidRDefault="00FE5936" w:rsidP="00FE5936">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Внебюджетные источники</w:t>
            </w:r>
            <w:r w:rsidRPr="00761507">
              <w:rPr>
                <w:rFonts w:ascii="Times New Roman" w:hAnsi="Times New Roman" w:cs="Times New Roman"/>
                <w:sz w:val="26"/>
                <w:szCs w:val="26"/>
              </w:rPr>
              <w:t xml:space="preserve"> – </w:t>
            </w:r>
            <w:r>
              <w:rPr>
                <w:rFonts w:ascii="Times New Roman" w:hAnsi="Times New Roman" w:cs="Times New Roman"/>
                <w:sz w:val="26"/>
                <w:szCs w:val="26"/>
              </w:rPr>
              <w:t>0,00000</w:t>
            </w:r>
            <w:r w:rsidRPr="00761507">
              <w:rPr>
                <w:rFonts w:ascii="Times New Roman" w:hAnsi="Times New Roman" w:cs="Times New Roman"/>
                <w:sz w:val="26"/>
                <w:szCs w:val="26"/>
              </w:rPr>
              <w:t xml:space="preserve"> тыс. руб. в том числе:</w:t>
            </w:r>
          </w:p>
          <w:p w:rsidR="00E20126" w:rsidRPr="00761507" w:rsidRDefault="00E20126" w:rsidP="00E20126">
            <w:pPr>
              <w:jc w:val="both"/>
              <w:rPr>
                <w:sz w:val="26"/>
                <w:szCs w:val="26"/>
                <w:lang w:val="ru-RU"/>
              </w:rPr>
            </w:pPr>
            <w:r w:rsidRPr="00761507">
              <w:rPr>
                <w:sz w:val="26"/>
                <w:szCs w:val="26"/>
                <w:lang w:val="ru-RU"/>
              </w:rPr>
              <w:t>201</w:t>
            </w:r>
            <w:r>
              <w:rPr>
                <w:sz w:val="26"/>
                <w:szCs w:val="26"/>
                <w:lang w:val="ru-RU"/>
              </w:rPr>
              <w:t>8</w:t>
            </w:r>
            <w:r w:rsidRPr="00761507">
              <w:rPr>
                <w:sz w:val="26"/>
                <w:szCs w:val="26"/>
                <w:lang w:val="ru-RU"/>
              </w:rPr>
              <w:t xml:space="preserve"> год – </w:t>
            </w:r>
            <w:r>
              <w:rPr>
                <w:sz w:val="26"/>
                <w:szCs w:val="26"/>
                <w:lang w:val="ru-RU"/>
              </w:rPr>
              <w:t>0,00000</w:t>
            </w:r>
            <w:r w:rsidRPr="00761507">
              <w:rPr>
                <w:sz w:val="26"/>
                <w:szCs w:val="26"/>
                <w:lang w:val="ru-RU"/>
              </w:rPr>
              <w:t xml:space="preserve"> тыс. руб.;</w:t>
            </w:r>
          </w:p>
          <w:p w:rsidR="00E20126" w:rsidRPr="00761507" w:rsidRDefault="00E20126" w:rsidP="00E20126">
            <w:pPr>
              <w:jc w:val="both"/>
              <w:rPr>
                <w:sz w:val="26"/>
                <w:szCs w:val="26"/>
                <w:lang w:val="ru-RU"/>
              </w:rPr>
            </w:pPr>
            <w:r w:rsidRPr="00761507">
              <w:rPr>
                <w:sz w:val="26"/>
                <w:szCs w:val="26"/>
                <w:lang w:val="ru-RU"/>
              </w:rPr>
              <w:t>201</w:t>
            </w:r>
            <w:r>
              <w:rPr>
                <w:sz w:val="26"/>
                <w:szCs w:val="26"/>
                <w:lang w:val="ru-RU"/>
              </w:rPr>
              <w:t>9</w:t>
            </w:r>
            <w:r w:rsidRPr="00761507">
              <w:rPr>
                <w:sz w:val="26"/>
                <w:szCs w:val="26"/>
                <w:lang w:val="ru-RU"/>
              </w:rPr>
              <w:t xml:space="preserve"> год – </w:t>
            </w:r>
            <w:r>
              <w:rPr>
                <w:sz w:val="26"/>
                <w:szCs w:val="26"/>
                <w:lang w:val="ru-RU"/>
              </w:rPr>
              <w:t>0,00000</w:t>
            </w:r>
            <w:r w:rsidRPr="00761507">
              <w:rPr>
                <w:sz w:val="26"/>
                <w:szCs w:val="26"/>
                <w:lang w:val="ru-RU"/>
              </w:rPr>
              <w:t xml:space="preserve"> тыс. руб.;</w:t>
            </w:r>
          </w:p>
          <w:p w:rsidR="00E20126" w:rsidRDefault="00E20126" w:rsidP="00E20126">
            <w:pPr>
              <w:jc w:val="both"/>
              <w:rPr>
                <w:sz w:val="26"/>
                <w:szCs w:val="26"/>
                <w:lang w:val="ru-RU"/>
              </w:rPr>
            </w:pPr>
            <w:r w:rsidRPr="00761507">
              <w:rPr>
                <w:sz w:val="26"/>
                <w:szCs w:val="26"/>
                <w:lang w:val="ru-RU"/>
              </w:rPr>
              <w:t>20</w:t>
            </w:r>
            <w:r>
              <w:rPr>
                <w:sz w:val="26"/>
                <w:szCs w:val="26"/>
                <w:lang w:val="ru-RU"/>
              </w:rPr>
              <w:t>20</w:t>
            </w:r>
            <w:r w:rsidRPr="00761507">
              <w:rPr>
                <w:sz w:val="26"/>
                <w:szCs w:val="26"/>
                <w:lang w:val="ru-RU"/>
              </w:rPr>
              <w:t xml:space="preserve"> год – </w:t>
            </w:r>
            <w:r>
              <w:rPr>
                <w:sz w:val="26"/>
                <w:szCs w:val="26"/>
                <w:lang w:val="ru-RU"/>
              </w:rPr>
              <w:t>0,00000</w:t>
            </w:r>
            <w:r w:rsidRPr="00761507">
              <w:rPr>
                <w:sz w:val="26"/>
                <w:szCs w:val="26"/>
                <w:lang w:val="ru-RU"/>
              </w:rPr>
              <w:t xml:space="preserve"> тыс. руб.</w:t>
            </w:r>
          </w:p>
          <w:p w:rsidR="00FE5936" w:rsidRPr="00761507" w:rsidRDefault="00FE5936" w:rsidP="002C1159">
            <w:pPr>
              <w:jc w:val="both"/>
              <w:rPr>
                <w:sz w:val="26"/>
                <w:szCs w:val="26"/>
                <w:lang w:val="ru-RU"/>
              </w:rPr>
            </w:pPr>
          </w:p>
          <w:p w:rsidR="00F109BE" w:rsidRPr="00761507" w:rsidRDefault="00F109BE" w:rsidP="00F109BE">
            <w:pPr>
              <w:jc w:val="both"/>
              <w:rPr>
                <w:sz w:val="26"/>
                <w:szCs w:val="26"/>
                <w:lang w:val="ru-RU"/>
              </w:rPr>
            </w:pPr>
            <w:r w:rsidRPr="00761507">
              <w:rPr>
                <w:sz w:val="26"/>
                <w:szCs w:val="26"/>
                <w:u w:val="single"/>
                <w:lang w:val="ru-RU"/>
              </w:rPr>
              <w:t>5. Всего по подпрограмме 4</w:t>
            </w:r>
            <w:r w:rsidRPr="00761507">
              <w:rPr>
                <w:sz w:val="26"/>
                <w:szCs w:val="26"/>
                <w:lang w:val="ru-RU"/>
              </w:rPr>
              <w:t xml:space="preserve"> на 201</w:t>
            </w:r>
            <w:r w:rsidR="00E20126">
              <w:rPr>
                <w:sz w:val="26"/>
                <w:szCs w:val="26"/>
                <w:lang w:val="ru-RU"/>
              </w:rPr>
              <w:t>8</w:t>
            </w:r>
            <w:r w:rsidRPr="00761507">
              <w:rPr>
                <w:sz w:val="26"/>
                <w:szCs w:val="26"/>
                <w:lang w:val="ru-RU"/>
              </w:rPr>
              <w:t>-20</w:t>
            </w:r>
            <w:r w:rsidR="00E20126">
              <w:rPr>
                <w:sz w:val="26"/>
                <w:szCs w:val="26"/>
                <w:lang w:val="ru-RU"/>
              </w:rPr>
              <w:t>20</w:t>
            </w:r>
            <w:r w:rsidRPr="00761507">
              <w:rPr>
                <w:sz w:val="26"/>
                <w:szCs w:val="26"/>
                <w:lang w:val="ru-RU"/>
              </w:rPr>
              <w:t xml:space="preserve"> годы</w:t>
            </w:r>
          </w:p>
          <w:p w:rsidR="00F109BE" w:rsidRPr="00761507" w:rsidRDefault="00E20126" w:rsidP="00F109BE">
            <w:pPr>
              <w:jc w:val="both"/>
              <w:rPr>
                <w:sz w:val="26"/>
                <w:szCs w:val="26"/>
                <w:lang w:val="ru-RU"/>
              </w:rPr>
            </w:pPr>
            <w:r>
              <w:rPr>
                <w:sz w:val="26"/>
                <w:szCs w:val="26"/>
                <w:lang w:val="ru-RU"/>
              </w:rPr>
              <w:t>76 123,11000</w:t>
            </w:r>
            <w:r w:rsidR="00F109BE" w:rsidRPr="00761507">
              <w:rPr>
                <w:sz w:val="26"/>
                <w:szCs w:val="26"/>
                <w:lang w:val="ru-RU"/>
              </w:rPr>
              <w:t xml:space="preserve"> тыс. руб., в том числе по годам:</w:t>
            </w:r>
          </w:p>
          <w:p w:rsidR="002C1159" w:rsidRPr="00761507" w:rsidRDefault="002C1159" w:rsidP="002C1159">
            <w:pPr>
              <w:jc w:val="both"/>
              <w:rPr>
                <w:sz w:val="26"/>
                <w:szCs w:val="26"/>
                <w:lang w:val="ru-RU"/>
              </w:rPr>
            </w:pPr>
            <w:r w:rsidRPr="00761507">
              <w:rPr>
                <w:sz w:val="26"/>
                <w:szCs w:val="26"/>
                <w:lang w:val="ru-RU"/>
              </w:rPr>
              <w:t xml:space="preserve">2017 год – </w:t>
            </w:r>
            <w:r w:rsidR="00E20126">
              <w:rPr>
                <w:sz w:val="26"/>
                <w:szCs w:val="26"/>
                <w:lang w:val="ru-RU"/>
              </w:rPr>
              <w:t>25 374,37000</w:t>
            </w:r>
            <w:r w:rsidRPr="00761507">
              <w:rPr>
                <w:sz w:val="26"/>
                <w:szCs w:val="26"/>
                <w:lang w:val="ru-RU"/>
              </w:rPr>
              <w:t xml:space="preserve"> тыс. руб.;</w:t>
            </w:r>
          </w:p>
          <w:p w:rsidR="002C1159" w:rsidRPr="00761507" w:rsidRDefault="002C1159" w:rsidP="002C1159">
            <w:pPr>
              <w:jc w:val="both"/>
              <w:rPr>
                <w:sz w:val="26"/>
                <w:szCs w:val="26"/>
                <w:lang w:val="ru-RU"/>
              </w:rPr>
            </w:pPr>
            <w:r w:rsidRPr="00761507">
              <w:rPr>
                <w:sz w:val="26"/>
                <w:szCs w:val="26"/>
                <w:lang w:val="ru-RU"/>
              </w:rPr>
              <w:t xml:space="preserve">2018 год – </w:t>
            </w:r>
            <w:r w:rsidR="00E20126">
              <w:rPr>
                <w:sz w:val="26"/>
                <w:szCs w:val="26"/>
                <w:lang w:val="ru-RU"/>
              </w:rPr>
              <w:t>25 374,37000</w:t>
            </w:r>
            <w:r w:rsidR="00E20126" w:rsidRPr="00761507">
              <w:rPr>
                <w:sz w:val="26"/>
                <w:szCs w:val="26"/>
                <w:lang w:val="ru-RU"/>
              </w:rPr>
              <w:t xml:space="preserve"> </w:t>
            </w:r>
            <w:r w:rsidRPr="00761507">
              <w:rPr>
                <w:sz w:val="26"/>
                <w:szCs w:val="26"/>
                <w:lang w:val="ru-RU"/>
              </w:rPr>
              <w:t>тыс. руб.;</w:t>
            </w:r>
          </w:p>
          <w:p w:rsidR="002C1159" w:rsidRPr="00761507" w:rsidRDefault="002C1159" w:rsidP="002C1159">
            <w:pPr>
              <w:jc w:val="both"/>
              <w:rPr>
                <w:sz w:val="26"/>
                <w:szCs w:val="26"/>
                <w:lang w:val="ru-RU"/>
              </w:rPr>
            </w:pPr>
            <w:r w:rsidRPr="00761507">
              <w:rPr>
                <w:sz w:val="26"/>
                <w:szCs w:val="26"/>
                <w:lang w:val="ru-RU"/>
              </w:rPr>
              <w:t xml:space="preserve">2019 год – </w:t>
            </w:r>
            <w:r w:rsidR="00E20126">
              <w:rPr>
                <w:sz w:val="26"/>
                <w:szCs w:val="26"/>
                <w:lang w:val="ru-RU"/>
              </w:rPr>
              <w:t>25 374,37000</w:t>
            </w:r>
            <w:r w:rsidR="00E20126" w:rsidRPr="00761507">
              <w:rPr>
                <w:sz w:val="26"/>
                <w:szCs w:val="26"/>
                <w:lang w:val="ru-RU"/>
              </w:rPr>
              <w:t xml:space="preserve"> </w:t>
            </w:r>
            <w:r w:rsidRPr="00761507">
              <w:rPr>
                <w:sz w:val="26"/>
                <w:szCs w:val="26"/>
                <w:lang w:val="ru-RU"/>
              </w:rPr>
              <w:t>тыс. руб.</w:t>
            </w:r>
          </w:p>
          <w:p w:rsidR="00F109BE" w:rsidRDefault="00F109BE" w:rsidP="00F109BE">
            <w:pPr>
              <w:jc w:val="both"/>
              <w:rPr>
                <w:sz w:val="26"/>
                <w:szCs w:val="26"/>
                <w:lang w:val="ru-RU"/>
              </w:rPr>
            </w:pPr>
            <w:r w:rsidRPr="00761507">
              <w:rPr>
                <w:sz w:val="26"/>
                <w:szCs w:val="26"/>
                <w:lang w:val="ru-RU"/>
              </w:rPr>
              <w:t>по источникам финансирования:</w:t>
            </w:r>
          </w:p>
          <w:p w:rsidR="00E20126" w:rsidRPr="00761507" w:rsidRDefault="00E20126" w:rsidP="00E20126">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Федеральный бюджет</w:t>
            </w:r>
            <w:r w:rsidRPr="00761507">
              <w:rPr>
                <w:rFonts w:ascii="Times New Roman" w:hAnsi="Times New Roman" w:cs="Times New Roman"/>
                <w:sz w:val="26"/>
                <w:szCs w:val="26"/>
              </w:rPr>
              <w:t xml:space="preserve"> – </w:t>
            </w:r>
            <w:r>
              <w:rPr>
                <w:rFonts w:ascii="Times New Roman" w:hAnsi="Times New Roman" w:cs="Times New Roman"/>
                <w:sz w:val="26"/>
                <w:szCs w:val="26"/>
              </w:rPr>
              <w:t>0,00000</w:t>
            </w:r>
            <w:r w:rsidRPr="00761507">
              <w:rPr>
                <w:rFonts w:ascii="Times New Roman" w:hAnsi="Times New Roman" w:cs="Times New Roman"/>
                <w:sz w:val="26"/>
                <w:szCs w:val="26"/>
              </w:rPr>
              <w:t xml:space="preserve"> тыс. руб. в том числе:</w:t>
            </w:r>
          </w:p>
          <w:p w:rsidR="00E20126" w:rsidRPr="00761507" w:rsidRDefault="00E20126" w:rsidP="00E20126">
            <w:pPr>
              <w:jc w:val="both"/>
              <w:rPr>
                <w:sz w:val="26"/>
                <w:szCs w:val="26"/>
                <w:lang w:val="ru-RU"/>
              </w:rPr>
            </w:pPr>
            <w:r w:rsidRPr="00761507">
              <w:rPr>
                <w:sz w:val="26"/>
                <w:szCs w:val="26"/>
                <w:lang w:val="ru-RU"/>
              </w:rPr>
              <w:t>201</w:t>
            </w:r>
            <w:r>
              <w:rPr>
                <w:sz w:val="26"/>
                <w:szCs w:val="26"/>
                <w:lang w:val="ru-RU"/>
              </w:rPr>
              <w:t>8</w:t>
            </w:r>
            <w:r w:rsidRPr="00761507">
              <w:rPr>
                <w:sz w:val="26"/>
                <w:szCs w:val="26"/>
                <w:lang w:val="ru-RU"/>
              </w:rPr>
              <w:t xml:space="preserve"> год – </w:t>
            </w:r>
            <w:r>
              <w:rPr>
                <w:sz w:val="26"/>
                <w:szCs w:val="26"/>
                <w:lang w:val="ru-RU"/>
              </w:rPr>
              <w:t>0,00000</w:t>
            </w:r>
            <w:r w:rsidRPr="00761507">
              <w:rPr>
                <w:sz w:val="26"/>
                <w:szCs w:val="26"/>
                <w:lang w:val="ru-RU"/>
              </w:rPr>
              <w:t xml:space="preserve"> тыс. руб.;</w:t>
            </w:r>
          </w:p>
          <w:p w:rsidR="00E20126" w:rsidRPr="00761507" w:rsidRDefault="00E20126" w:rsidP="00E20126">
            <w:pPr>
              <w:jc w:val="both"/>
              <w:rPr>
                <w:sz w:val="26"/>
                <w:szCs w:val="26"/>
                <w:lang w:val="ru-RU"/>
              </w:rPr>
            </w:pPr>
            <w:r w:rsidRPr="00761507">
              <w:rPr>
                <w:sz w:val="26"/>
                <w:szCs w:val="26"/>
                <w:lang w:val="ru-RU"/>
              </w:rPr>
              <w:t>201</w:t>
            </w:r>
            <w:r>
              <w:rPr>
                <w:sz w:val="26"/>
                <w:szCs w:val="26"/>
                <w:lang w:val="ru-RU"/>
              </w:rPr>
              <w:t>9</w:t>
            </w:r>
            <w:r w:rsidRPr="00761507">
              <w:rPr>
                <w:sz w:val="26"/>
                <w:szCs w:val="26"/>
                <w:lang w:val="ru-RU"/>
              </w:rPr>
              <w:t xml:space="preserve"> год – 0,00000 тыс. руб.;</w:t>
            </w:r>
          </w:p>
          <w:p w:rsidR="00E20126" w:rsidRPr="00761507" w:rsidRDefault="00E20126" w:rsidP="00E20126">
            <w:pPr>
              <w:jc w:val="both"/>
              <w:rPr>
                <w:sz w:val="26"/>
                <w:szCs w:val="26"/>
                <w:lang w:val="ru-RU"/>
              </w:rPr>
            </w:pPr>
            <w:r w:rsidRPr="00761507">
              <w:rPr>
                <w:sz w:val="26"/>
                <w:szCs w:val="26"/>
                <w:lang w:val="ru-RU"/>
              </w:rPr>
              <w:t>20</w:t>
            </w:r>
            <w:r>
              <w:rPr>
                <w:sz w:val="26"/>
                <w:szCs w:val="26"/>
                <w:lang w:val="ru-RU"/>
              </w:rPr>
              <w:t>20</w:t>
            </w:r>
            <w:r w:rsidRPr="00761507">
              <w:rPr>
                <w:sz w:val="26"/>
                <w:szCs w:val="26"/>
                <w:lang w:val="ru-RU"/>
              </w:rPr>
              <w:t xml:space="preserve"> год – 0,00000 тыс. руб.</w:t>
            </w:r>
          </w:p>
          <w:p w:rsidR="00EA5842" w:rsidRPr="00761507" w:rsidRDefault="00EA5842" w:rsidP="00EA5842">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Краевой бюджет</w:t>
            </w:r>
            <w:r w:rsidRPr="00761507">
              <w:rPr>
                <w:rFonts w:ascii="Times New Roman" w:hAnsi="Times New Roman" w:cs="Times New Roman"/>
                <w:sz w:val="26"/>
                <w:szCs w:val="26"/>
              </w:rPr>
              <w:t xml:space="preserve"> – </w:t>
            </w:r>
            <w:r w:rsidR="002C1159" w:rsidRPr="00761507">
              <w:rPr>
                <w:rFonts w:ascii="Times New Roman" w:hAnsi="Times New Roman" w:cs="Times New Roman"/>
                <w:sz w:val="26"/>
                <w:szCs w:val="26"/>
              </w:rPr>
              <w:t>0,00000</w:t>
            </w:r>
            <w:r w:rsidRPr="00761507">
              <w:rPr>
                <w:rFonts w:ascii="Times New Roman" w:hAnsi="Times New Roman" w:cs="Times New Roman"/>
                <w:sz w:val="26"/>
                <w:szCs w:val="26"/>
              </w:rPr>
              <w:t xml:space="preserve"> тыс. руб. в том числе:</w:t>
            </w:r>
          </w:p>
          <w:p w:rsidR="00E20126" w:rsidRPr="00761507" w:rsidRDefault="00E20126" w:rsidP="00E20126">
            <w:pPr>
              <w:jc w:val="both"/>
              <w:rPr>
                <w:sz w:val="26"/>
                <w:szCs w:val="26"/>
                <w:lang w:val="ru-RU"/>
              </w:rPr>
            </w:pPr>
            <w:r w:rsidRPr="00761507">
              <w:rPr>
                <w:sz w:val="26"/>
                <w:szCs w:val="26"/>
                <w:lang w:val="ru-RU"/>
              </w:rPr>
              <w:t>201</w:t>
            </w:r>
            <w:r>
              <w:rPr>
                <w:sz w:val="26"/>
                <w:szCs w:val="26"/>
                <w:lang w:val="ru-RU"/>
              </w:rPr>
              <w:t>8</w:t>
            </w:r>
            <w:r w:rsidRPr="00761507">
              <w:rPr>
                <w:sz w:val="26"/>
                <w:szCs w:val="26"/>
                <w:lang w:val="ru-RU"/>
              </w:rPr>
              <w:t xml:space="preserve"> год – </w:t>
            </w:r>
            <w:r>
              <w:rPr>
                <w:sz w:val="26"/>
                <w:szCs w:val="26"/>
                <w:lang w:val="ru-RU"/>
              </w:rPr>
              <w:t>0,00000</w:t>
            </w:r>
            <w:r w:rsidRPr="00761507">
              <w:rPr>
                <w:sz w:val="26"/>
                <w:szCs w:val="26"/>
                <w:lang w:val="ru-RU"/>
              </w:rPr>
              <w:t xml:space="preserve"> тыс. руб.;</w:t>
            </w:r>
          </w:p>
          <w:p w:rsidR="00E20126" w:rsidRPr="00761507" w:rsidRDefault="00E20126" w:rsidP="00E20126">
            <w:pPr>
              <w:jc w:val="both"/>
              <w:rPr>
                <w:sz w:val="26"/>
                <w:szCs w:val="26"/>
                <w:lang w:val="ru-RU"/>
              </w:rPr>
            </w:pPr>
            <w:r w:rsidRPr="00761507">
              <w:rPr>
                <w:sz w:val="26"/>
                <w:szCs w:val="26"/>
                <w:lang w:val="ru-RU"/>
              </w:rPr>
              <w:t>201</w:t>
            </w:r>
            <w:r>
              <w:rPr>
                <w:sz w:val="26"/>
                <w:szCs w:val="26"/>
                <w:lang w:val="ru-RU"/>
              </w:rPr>
              <w:t>9</w:t>
            </w:r>
            <w:r w:rsidRPr="00761507">
              <w:rPr>
                <w:sz w:val="26"/>
                <w:szCs w:val="26"/>
                <w:lang w:val="ru-RU"/>
              </w:rPr>
              <w:t xml:space="preserve"> год – 0,00000 тыс. руб.;</w:t>
            </w:r>
          </w:p>
          <w:p w:rsidR="00E20126" w:rsidRPr="00761507" w:rsidRDefault="00E20126" w:rsidP="00E20126">
            <w:pPr>
              <w:jc w:val="both"/>
              <w:rPr>
                <w:sz w:val="26"/>
                <w:szCs w:val="26"/>
                <w:lang w:val="ru-RU"/>
              </w:rPr>
            </w:pPr>
            <w:r w:rsidRPr="00761507">
              <w:rPr>
                <w:sz w:val="26"/>
                <w:szCs w:val="26"/>
                <w:lang w:val="ru-RU"/>
              </w:rPr>
              <w:t>20</w:t>
            </w:r>
            <w:r>
              <w:rPr>
                <w:sz w:val="26"/>
                <w:szCs w:val="26"/>
                <w:lang w:val="ru-RU"/>
              </w:rPr>
              <w:t>20</w:t>
            </w:r>
            <w:r w:rsidRPr="00761507">
              <w:rPr>
                <w:sz w:val="26"/>
                <w:szCs w:val="26"/>
                <w:lang w:val="ru-RU"/>
              </w:rPr>
              <w:t xml:space="preserve"> год – 0,00000 тыс. руб.</w:t>
            </w:r>
          </w:p>
          <w:p w:rsidR="00F109BE" w:rsidRPr="00761507" w:rsidRDefault="00F109BE" w:rsidP="00F109BE">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Муниципальный бюджет</w:t>
            </w:r>
            <w:r w:rsidRPr="00761507">
              <w:rPr>
                <w:rFonts w:ascii="Times New Roman" w:hAnsi="Times New Roman" w:cs="Times New Roman"/>
                <w:sz w:val="26"/>
                <w:szCs w:val="26"/>
              </w:rPr>
              <w:t xml:space="preserve"> – </w:t>
            </w:r>
            <w:r w:rsidR="00E20126" w:rsidRPr="00E20126">
              <w:rPr>
                <w:rFonts w:ascii="Times New Roman" w:hAnsi="Times New Roman" w:cs="Times New Roman"/>
                <w:sz w:val="26"/>
                <w:szCs w:val="26"/>
              </w:rPr>
              <w:t>76 123,11000</w:t>
            </w:r>
            <w:r w:rsidR="00E20126" w:rsidRPr="00761507">
              <w:rPr>
                <w:sz w:val="26"/>
                <w:szCs w:val="26"/>
              </w:rPr>
              <w:t xml:space="preserve"> </w:t>
            </w:r>
            <w:r w:rsidRPr="00761507">
              <w:rPr>
                <w:rFonts w:ascii="Times New Roman" w:hAnsi="Times New Roman" w:cs="Times New Roman"/>
                <w:sz w:val="26"/>
                <w:szCs w:val="26"/>
              </w:rPr>
              <w:t>тыс. руб. в том числе:</w:t>
            </w:r>
          </w:p>
          <w:p w:rsidR="00E20126" w:rsidRPr="00761507" w:rsidRDefault="00E20126" w:rsidP="00E20126">
            <w:pPr>
              <w:jc w:val="both"/>
              <w:rPr>
                <w:sz w:val="26"/>
                <w:szCs w:val="26"/>
                <w:lang w:val="ru-RU"/>
              </w:rPr>
            </w:pPr>
            <w:r w:rsidRPr="00761507">
              <w:rPr>
                <w:sz w:val="26"/>
                <w:szCs w:val="26"/>
                <w:lang w:val="ru-RU"/>
              </w:rPr>
              <w:t xml:space="preserve">2017 год – </w:t>
            </w:r>
            <w:r>
              <w:rPr>
                <w:sz w:val="26"/>
                <w:szCs w:val="26"/>
                <w:lang w:val="ru-RU"/>
              </w:rPr>
              <w:t>25 374,37000</w:t>
            </w:r>
            <w:r w:rsidRPr="00761507">
              <w:rPr>
                <w:sz w:val="26"/>
                <w:szCs w:val="26"/>
                <w:lang w:val="ru-RU"/>
              </w:rPr>
              <w:t xml:space="preserve"> тыс. руб.;</w:t>
            </w:r>
          </w:p>
          <w:p w:rsidR="00E20126" w:rsidRPr="00761507" w:rsidRDefault="00E20126" w:rsidP="00E20126">
            <w:pPr>
              <w:jc w:val="both"/>
              <w:rPr>
                <w:sz w:val="26"/>
                <w:szCs w:val="26"/>
                <w:lang w:val="ru-RU"/>
              </w:rPr>
            </w:pPr>
            <w:r w:rsidRPr="00761507">
              <w:rPr>
                <w:sz w:val="26"/>
                <w:szCs w:val="26"/>
                <w:lang w:val="ru-RU"/>
              </w:rPr>
              <w:t xml:space="preserve">2018 год – </w:t>
            </w:r>
            <w:r>
              <w:rPr>
                <w:sz w:val="26"/>
                <w:szCs w:val="26"/>
                <w:lang w:val="ru-RU"/>
              </w:rPr>
              <w:t>25 374,37000</w:t>
            </w:r>
            <w:r w:rsidRPr="00761507">
              <w:rPr>
                <w:sz w:val="26"/>
                <w:szCs w:val="26"/>
                <w:lang w:val="ru-RU"/>
              </w:rPr>
              <w:t xml:space="preserve"> тыс. руб.;</w:t>
            </w:r>
          </w:p>
          <w:p w:rsidR="00E20126" w:rsidRPr="00761507" w:rsidRDefault="00E20126" w:rsidP="00E20126">
            <w:pPr>
              <w:jc w:val="both"/>
              <w:rPr>
                <w:sz w:val="26"/>
                <w:szCs w:val="26"/>
                <w:lang w:val="ru-RU"/>
              </w:rPr>
            </w:pPr>
            <w:r w:rsidRPr="00761507">
              <w:rPr>
                <w:sz w:val="26"/>
                <w:szCs w:val="26"/>
                <w:lang w:val="ru-RU"/>
              </w:rPr>
              <w:t xml:space="preserve">2019 год – </w:t>
            </w:r>
            <w:r>
              <w:rPr>
                <w:sz w:val="26"/>
                <w:szCs w:val="26"/>
                <w:lang w:val="ru-RU"/>
              </w:rPr>
              <w:t>25 374,37000</w:t>
            </w:r>
            <w:r w:rsidRPr="00761507">
              <w:rPr>
                <w:sz w:val="26"/>
                <w:szCs w:val="26"/>
                <w:lang w:val="ru-RU"/>
              </w:rPr>
              <w:t xml:space="preserve"> тыс. руб.</w:t>
            </w:r>
          </w:p>
          <w:p w:rsidR="00FE5936" w:rsidRPr="00761507" w:rsidRDefault="00FE5936" w:rsidP="00FE5936">
            <w:pPr>
              <w:pStyle w:val="ConsPlusNormal"/>
              <w:ind w:firstLine="0"/>
              <w:jc w:val="both"/>
              <w:rPr>
                <w:rFonts w:ascii="Times New Roman" w:hAnsi="Times New Roman" w:cs="Times New Roman"/>
                <w:sz w:val="26"/>
                <w:szCs w:val="26"/>
              </w:rPr>
            </w:pPr>
            <w:r w:rsidRPr="00761507">
              <w:rPr>
                <w:rFonts w:ascii="Times New Roman" w:hAnsi="Times New Roman" w:cs="Times New Roman"/>
                <w:b/>
                <w:sz w:val="26"/>
                <w:szCs w:val="26"/>
              </w:rPr>
              <w:t>Внебюджетные источники</w:t>
            </w:r>
            <w:r w:rsidRPr="00761507">
              <w:rPr>
                <w:rFonts w:ascii="Times New Roman" w:hAnsi="Times New Roman" w:cs="Times New Roman"/>
                <w:sz w:val="26"/>
                <w:szCs w:val="26"/>
              </w:rPr>
              <w:t xml:space="preserve"> – </w:t>
            </w:r>
            <w:r>
              <w:rPr>
                <w:rFonts w:ascii="Times New Roman" w:hAnsi="Times New Roman" w:cs="Times New Roman"/>
                <w:sz w:val="26"/>
                <w:szCs w:val="26"/>
              </w:rPr>
              <w:t>0,00000</w:t>
            </w:r>
            <w:r w:rsidRPr="00761507">
              <w:rPr>
                <w:rFonts w:ascii="Times New Roman" w:hAnsi="Times New Roman" w:cs="Times New Roman"/>
                <w:sz w:val="26"/>
                <w:szCs w:val="26"/>
              </w:rPr>
              <w:t xml:space="preserve"> тыс. руб. в том числе:</w:t>
            </w:r>
          </w:p>
          <w:p w:rsidR="00E20126" w:rsidRPr="00761507" w:rsidRDefault="00E20126" w:rsidP="00E20126">
            <w:pPr>
              <w:jc w:val="both"/>
              <w:rPr>
                <w:sz w:val="26"/>
                <w:szCs w:val="26"/>
                <w:lang w:val="ru-RU"/>
              </w:rPr>
            </w:pPr>
            <w:r w:rsidRPr="00761507">
              <w:rPr>
                <w:sz w:val="26"/>
                <w:szCs w:val="26"/>
                <w:lang w:val="ru-RU"/>
              </w:rPr>
              <w:t>201</w:t>
            </w:r>
            <w:r>
              <w:rPr>
                <w:sz w:val="26"/>
                <w:szCs w:val="26"/>
                <w:lang w:val="ru-RU"/>
              </w:rPr>
              <w:t>8</w:t>
            </w:r>
            <w:r w:rsidRPr="00761507">
              <w:rPr>
                <w:sz w:val="26"/>
                <w:szCs w:val="26"/>
                <w:lang w:val="ru-RU"/>
              </w:rPr>
              <w:t xml:space="preserve"> год – </w:t>
            </w:r>
            <w:r>
              <w:rPr>
                <w:sz w:val="26"/>
                <w:szCs w:val="26"/>
                <w:lang w:val="ru-RU"/>
              </w:rPr>
              <w:t>0,00000</w:t>
            </w:r>
            <w:r w:rsidRPr="00761507">
              <w:rPr>
                <w:sz w:val="26"/>
                <w:szCs w:val="26"/>
                <w:lang w:val="ru-RU"/>
              </w:rPr>
              <w:t xml:space="preserve"> тыс. руб.;</w:t>
            </w:r>
          </w:p>
          <w:p w:rsidR="00E20126" w:rsidRPr="00761507" w:rsidRDefault="00E20126" w:rsidP="00E20126">
            <w:pPr>
              <w:jc w:val="both"/>
              <w:rPr>
                <w:sz w:val="26"/>
                <w:szCs w:val="26"/>
                <w:lang w:val="ru-RU"/>
              </w:rPr>
            </w:pPr>
            <w:r w:rsidRPr="00761507">
              <w:rPr>
                <w:sz w:val="26"/>
                <w:szCs w:val="26"/>
                <w:lang w:val="ru-RU"/>
              </w:rPr>
              <w:t>201</w:t>
            </w:r>
            <w:r>
              <w:rPr>
                <w:sz w:val="26"/>
                <w:szCs w:val="26"/>
                <w:lang w:val="ru-RU"/>
              </w:rPr>
              <w:t>9</w:t>
            </w:r>
            <w:r w:rsidRPr="00761507">
              <w:rPr>
                <w:sz w:val="26"/>
                <w:szCs w:val="26"/>
                <w:lang w:val="ru-RU"/>
              </w:rPr>
              <w:t xml:space="preserve"> год – 0,00000 тыс. руб.;</w:t>
            </w:r>
          </w:p>
          <w:p w:rsidR="00E20126" w:rsidRPr="00761507" w:rsidRDefault="00E20126" w:rsidP="00E20126">
            <w:pPr>
              <w:jc w:val="both"/>
              <w:rPr>
                <w:sz w:val="26"/>
                <w:szCs w:val="26"/>
                <w:lang w:val="ru-RU"/>
              </w:rPr>
            </w:pPr>
            <w:r w:rsidRPr="00761507">
              <w:rPr>
                <w:sz w:val="26"/>
                <w:szCs w:val="26"/>
                <w:lang w:val="ru-RU"/>
              </w:rPr>
              <w:t>20</w:t>
            </w:r>
            <w:r>
              <w:rPr>
                <w:sz w:val="26"/>
                <w:szCs w:val="26"/>
                <w:lang w:val="ru-RU"/>
              </w:rPr>
              <w:t>20</w:t>
            </w:r>
            <w:r w:rsidRPr="00761507">
              <w:rPr>
                <w:sz w:val="26"/>
                <w:szCs w:val="26"/>
                <w:lang w:val="ru-RU"/>
              </w:rPr>
              <w:t xml:space="preserve"> год – 0,00000 тыс. руб.</w:t>
            </w:r>
          </w:p>
          <w:p w:rsidR="00593D17" w:rsidRPr="00761507" w:rsidRDefault="00593D17" w:rsidP="00F109BE">
            <w:pPr>
              <w:jc w:val="both"/>
              <w:rPr>
                <w:sz w:val="28"/>
                <w:szCs w:val="28"/>
                <w:lang w:val="ru-RU"/>
              </w:rPr>
            </w:pPr>
          </w:p>
        </w:tc>
      </w:tr>
    </w:tbl>
    <w:p w:rsidR="00EA5842" w:rsidRPr="00761507" w:rsidRDefault="00EA5842" w:rsidP="007B367A">
      <w:pPr>
        <w:autoSpaceDE w:val="0"/>
        <w:autoSpaceDN w:val="0"/>
        <w:adjustRightInd w:val="0"/>
        <w:rPr>
          <w:sz w:val="28"/>
          <w:szCs w:val="28"/>
          <w:lang w:val="ru-RU"/>
        </w:rPr>
      </w:pPr>
    </w:p>
    <w:p w:rsidR="003554ED" w:rsidRPr="007C5A49" w:rsidRDefault="008E116B" w:rsidP="008E116B">
      <w:pPr>
        <w:autoSpaceDE w:val="0"/>
        <w:autoSpaceDN w:val="0"/>
        <w:adjustRightInd w:val="0"/>
        <w:jc w:val="center"/>
        <w:rPr>
          <w:b/>
          <w:sz w:val="28"/>
          <w:szCs w:val="28"/>
          <w:lang w:val="ru-RU"/>
        </w:rPr>
      </w:pPr>
      <w:r w:rsidRPr="007C5A49">
        <w:rPr>
          <w:b/>
          <w:sz w:val="28"/>
          <w:szCs w:val="28"/>
        </w:rPr>
        <w:lastRenderedPageBreak/>
        <w:t>I</w:t>
      </w:r>
      <w:r w:rsidRPr="007C5A49">
        <w:rPr>
          <w:b/>
          <w:sz w:val="28"/>
          <w:szCs w:val="28"/>
          <w:lang w:val="ru-RU"/>
        </w:rPr>
        <w:t xml:space="preserve">. </w:t>
      </w:r>
      <w:r w:rsidR="003554ED" w:rsidRPr="007C5A49">
        <w:rPr>
          <w:b/>
          <w:sz w:val="28"/>
          <w:szCs w:val="28"/>
          <w:lang w:val="ru-RU"/>
        </w:rPr>
        <w:t xml:space="preserve">Общая характеристика </w:t>
      </w:r>
      <w:r w:rsidRPr="007C5A49">
        <w:rPr>
          <w:b/>
          <w:sz w:val="28"/>
          <w:szCs w:val="28"/>
          <w:lang w:val="ru-RU"/>
        </w:rPr>
        <w:t xml:space="preserve">текущего состояния </w:t>
      </w:r>
      <w:r w:rsidR="003554ED" w:rsidRPr="007C5A49">
        <w:rPr>
          <w:b/>
          <w:sz w:val="28"/>
          <w:szCs w:val="28"/>
          <w:lang w:val="ru-RU"/>
        </w:rPr>
        <w:t>сферы образования</w:t>
      </w:r>
      <w:r w:rsidR="00872E50" w:rsidRPr="007C5A49">
        <w:rPr>
          <w:b/>
          <w:sz w:val="28"/>
          <w:szCs w:val="28"/>
          <w:lang w:val="ru-RU"/>
        </w:rPr>
        <w:t xml:space="preserve"> города Назарово</w:t>
      </w:r>
      <w:r w:rsidR="002D033A" w:rsidRPr="007C5A49">
        <w:rPr>
          <w:b/>
          <w:sz w:val="28"/>
          <w:szCs w:val="28"/>
          <w:lang w:val="ru-RU"/>
        </w:rPr>
        <w:t xml:space="preserve">, основные цели, задачи и сроки реализации </w:t>
      </w:r>
      <w:r w:rsidRPr="007C5A49">
        <w:rPr>
          <w:b/>
          <w:sz w:val="28"/>
          <w:szCs w:val="28"/>
          <w:lang w:val="ru-RU"/>
        </w:rPr>
        <w:t>П</w:t>
      </w:r>
      <w:r w:rsidR="002D033A" w:rsidRPr="007C5A49">
        <w:rPr>
          <w:b/>
          <w:sz w:val="28"/>
          <w:szCs w:val="28"/>
          <w:lang w:val="ru-RU"/>
        </w:rPr>
        <w:t>рограммы</w:t>
      </w:r>
    </w:p>
    <w:p w:rsidR="00FC537D" w:rsidRPr="00FE6CE1" w:rsidRDefault="00FC537D" w:rsidP="007B367A">
      <w:pPr>
        <w:autoSpaceDE w:val="0"/>
        <w:autoSpaceDN w:val="0"/>
        <w:adjustRightInd w:val="0"/>
        <w:jc w:val="center"/>
        <w:rPr>
          <w:color w:val="FF0000"/>
          <w:sz w:val="28"/>
          <w:szCs w:val="28"/>
          <w:lang w:val="ru-RU"/>
        </w:rPr>
      </w:pPr>
    </w:p>
    <w:p w:rsidR="00B22646" w:rsidRPr="00440CEC" w:rsidRDefault="00B22646" w:rsidP="00B22646">
      <w:pPr>
        <w:ind w:firstLine="709"/>
        <w:jc w:val="both"/>
        <w:rPr>
          <w:sz w:val="28"/>
          <w:szCs w:val="28"/>
          <w:lang w:val="ru-RU"/>
        </w:rPr>
      </w:pPr>
      <w:r w:rsidRPr="0009013E">
        <w:rPr>
          <w:sz w:val="28"/>
          <w:szCs w:val="28"/>
          <w:lang w:val="ru-RU"/>
        </w:rPr>
        <w:t xml:space="preserve">Основным условием усиления политической и экономической роли </w:t>
      </w:r>
      <w:r w:rsidRPr="00440CEC">
        <w:rPr>
          <w:sz w:val="28"/>
          <w:szCs w:val="28"/>
          <w:lang w:val="ru-RU"/>
        </w:rPr>
        <w:t>города и повышения благосостояния его населения является обеспечение роста конкурентоспособности. В современном мире, идущем по пути глобализации, способность быстро адаптироваться к условиям конкуренции становится важнейшим фактором успешного и устойчивого развития.</w:t>
      </w:r>
    </w:p>
    <w:p w:rsidR="00B22646" w:rsidRPr="00440CEC" w:rsidRDefault="00B22646" w:rsidP="00B22646">
      <w:pPr>
        <w:ind w:firstLine="709"/>
        <w:jc w:val="both"/>
        <w:rPr>
          <w:sz w:val="28"/>
          <w:szCs w:val="28"/>
          <w:lang w:val="ru-RU"/>
        </w:rPr>
      </w:pPr>
      <w:r w:rsidRPr="00440CEC">
        <w:rPr>
          <w:sz w:val="28"/>
          <w:szCs w:val="28"/>
          <w:lang w:val="ru-RU"/>
        </w:rPr>
        <w:t>Главное конкурентное преимущество города связано с возможностью развития человеческого потенциала, которая во многом определяется состоянием системы образования. Именно в этой сфере находится источник обеспечения устойчивого экономического роста города в средне- и долгосрочной перспективе.</w:t>
      </w:r>
    </w:p>
    <w:p w:rsidR="00B22646" w:rsidRPr="0009013E" w:rsidRDefault="00B22646" w:rsidP="00B22646">
      <w:pPr>
        <w:ind w:firstLine="709"/>
        <w:jc w:val="both"/>
        <w:rPr>
          <w:sz w:val="28"/>
          <w:szCs w:val="28"/>
          <w:lang w:val="ru-RU"/>
        </w:rPr>
      </w:pPr>
      <w:r w:rsidRPr="00440CEC">
        <w:rPr>
          <w:sz w:val="28"/>
          <w:szCs w:val="28"/>
          <w:lang w:val="ru-RU"/>
        </w:rPr>
        <w:t>Цель политики развития образования состоит в обеспечении конкурентоспособности. Указанная цель достижима, если в ближайшие годы обеспечить оптимальное соотношение затрат и качества в образовании. Для этого необходимо внедрить в систему образования новые организационно-</w:t>
      </w:r>
      <w:proofErr w:type="gramStart"/>
      <w:r w:rsidRPr="00440CEC">
        <w:rPr>
          <w:sz w:val="28"/>
          <w:szCs w:val="28"/>
          <w:lang w:val="ru-RU"/>
        </w:rPr>
        <w:t>экономические механизмы</w:t>
      </w:r>
      <w:proofErr w:type="gramEnd"/>
      <w:r w:rsidRPr="00440CEC">
        <w:rPr>
          <w:sz w:val="28"/>
          <w:szCs w:val="28"/>
          <w:lang w:val="ru-RU"/>
        </w:rPr>
        <w:t xml:space="preserve">, обеспечивающие эффективное использование имеющихся ресурсов и способствующие привлечению дополнительных средств, повысить качество образования на основе обновления его структуры, содержания и технологий обучения, привлечь в сферу образования квалифицированных специалистов, повысить его </w:t>
      </w:r>
      <w:r w:rsidRPr="0009013E">
        <w:rPr>
          <w:sz w:val="28"/>
          <w:szCs w:val="28"/>
          <w:lang w:val="ru-RU"/>
        </w:rPr>
        <w:t>инновационный потенциал и инвестиционную привлекательность.</w:t>
      </w:r>
    </w:p>
    <w:p w:rsidR="00B22646" w:rsidRPr="0009013E" w:rsidRDefault="00B22646" w:rsidP="00B22646">
      <w:pPr>
        <w:ind w:firstLine="708"/>
        <w:jc w:val="both"/>
        <w:rPr>
          <w:sz w:val="28"/>
          <w:szCs w:val="28"/>
          <w:lang w:val="ru-RU"/>
        </w:rPr>
      </w:pPr>
      <w:r w:rsidRPr="0009013E">
        <w:rPr>
          <w:sz w:val="28"/>
          <w:szCs w:val="28"/>
          <w:lang w:val="ru-RU"/>
        </w:rPr>
        <w:t>По показателю охвата детей дошкольным образованием город соответствует высоким значениям. Процент охвата услугами дошкольного образования детей от 0 до 7 лет составляет 68%. Процент охвата услугами дошкольного образования детей от 3 до 7 лет составляет 94%.</w:t>
      </w:r>
    </w:p>
    <w:p w:rsidR="00B22646" w:rsidRPr="00A32B2A" w:rsidRDefault="00B22646" w:rsidP="00B22646">
      <w:pPr>
        <w:pStyle w:val="Default"/>
        <w:ind w:firstLine="709"/>
        <w:jc w:val="both"/>
        <w:rPr>
          <w:color w:val="auto"/>
          <w:sz w:val="28"/>
          <w:szCs w:val="28"/>
        </w:rPr>
      </w:pPr>
      <w:r w:rsidRPr="0009013E">
        <w:rPr>
          <w:color w:val="auto"/>
          <w:sz w:val="28"/>
          <w:szCs w:val="28"/>
        </w:rPr>
        <w:t xml:space="preserve">Увеличилось количество образовательных организаций, </w:t>
      </w:r>
      <w:r w:rsidRPr="00440CEC">
        <w:rPr>
          <w:color w:val="auto"/>
          <w:sz w:val="28"/>
          <w:szCs w:val="28"/>
        </w:rPr>
        <w:t xml:space="preserve">обеспечивающих инклюзивное образование детей с ограниченными возможностями здоровья. </w:t>
      </w:r>
      <w:r>
        <w:rPr>
          <w:color w:val="auto"/>
          <w:sz w:val="28"/>
          <w:szCs w:val="28"/>
        </w:rPr>
        <w:t>С</w:t>
      </w:r>
      <w:r w:rsidRPr="00A32B2A">
        <w:rPr>
          <w:color w:val="auto"/>
          <w:sz w:val="28"/>
          <w:szCs w:val="28"/>
        </w:rPr>
        <w:t>озданы условия для детей дошкольного возраста с ограниченными возможностями здоровья:</w:t>
      </w:r>
    </w:p>
    <w:p w:rsidR="00B22646" w:rsidRPr="00A32B2A" w:rsidRDefault="00B22646" w:rsidP="00B22646">
      <w:pPr>
        <w:pStyle w:val="Default"/>
        <w:ind w:firstLine="709"/>
        <w:jc w:val="both"/>
        <w:rPr>
          <w:color w:val="auto"/>
          <w:sz w:val="28"/>
          <w:szCs w:val="28"/>
        </w:rPr>
      </w:pPr>
      <w:r w:rsidRPr="00A32B2A">
        <w:rPr>
          <w:color w:val="auto"/>
          <w:sz w:val="28"/>
          <w:szCs w:val="28"/>
        </w:rPr>
        <w:t xml:space="preserve">- для детей с нарушением зрения – 4 группы компенсирующей направленности на базе МБДОУ «Детский сад № 5 Аленка», </w:t>
      </w:r>
    </w:p>
    <w:p w:rsidR="00B22646" w:rsidRPr="00A32B2A" w:rsidRDefault="00B22646" w:rsidP="00B22646">
      <w:pPr>
        <w:pStyle w:val="Default"/>
        <w:ind w:firstLine="709"/>
        <w:jc w:val="both"/>
        <w:rPr>
          <w:color w:val="auto"/>
          <w:sz w:val="28"/>
          <w:szCs w:val="28"/>
        </w:rPr>
      </w:pPr>
      <w:r w:rsidRPr="00A32B2A">
        <w:rPr>
          <w:color w:val="auto"/>
          <w:sz w:val="28"/>
          <w:szCs w:val="28"/>
        </w:rPr>
        <w:t>- детей с нарушением речи  - 1 группа компенсирующей направленности на базе МБДОУ «Детский сад № 26 Теремок» и 3 группы компенсирующей направленности на базе МАДОУ «Детский сад № 6»,</w:t>
      </w:r>
    </w:p>
    <w:p w:rsidR="00B22646" w:rsidRPr="00A32B2A" w:rsidRDefault="00B22646" w:rsidP="00B22646">
      <w:pPr>
        <w:pStyle w:val="Default"/>
        <w:ind w:firstLine="709"/>
        <w:jc w:val="both"/>
        <w:rPr>
          <w:color w:val="auto"/>
          <w:sz w:val="28"/>
          <w:szCs w:val="28"/>
        </w:rPr>
      </w:pPr>
      <w:r w:rsidRPr="00A32B2A">
        <w:rPr>
          <w:color w:val="auto"/>
          <w:sz w:val="28"/>
          <w:szCs w:val="28"/>
        </w:rPr>
        <w:t xml:space="preserve">- детей с туберкулезной интоксикацией - МКДОУ «Детский сад № 4 Березка». </w:t>
      </w:r>
    </w:p>
    <w:p w:rsidR="00B22646" w:rsidRPr="00A32B2A" w:rsidRDefault="00B22646" w:rsidP="00B22646">
      <w:pPr>
        <w:pStyle w:val="Default"/>
        <w:ind w:firstLine="709"/>
        <w:jc w:val="both"/>
        <w:rPr>
          <w:color w:val="auto"/>
          <w:sz w:val="28"/>
          <w:szCs w:val="28"/>
        </w:rPr>
      </w:pPr>
      <w:r w:rsidRPr="00A32B2A">
        <w:rPr>
          <w:color w:val="auto"/>
          <w:sz w:val="28"/>
          <w:szCs w:val="28"/>
        </w:rPr>
        <w:t xml:space="preserve">В 2016-2017 учебном году открыты 3 группы комбинированной направленности на базе МАДОУ «Детский сад № 6» и 3 группы комбинированной направленности на базе МБДОУ «Детский сад № 5 Аленка» для детей с ОВЗ. </w:t>
      </w:r>
    </w:p>
    <w:p w:rsidR="00B22646" w:rsidRPr="00A32B2A" w:rsidRDefault="00B22646" w:rsidP="00B22646">
      <w:pPr>
        <w:pStyle w:val="Default"/>
        <w:ind w:firstLine="709"/>
        <w:jc w:val="both"/>
        <w:rPr>
          <w:color w:val="auto"/>
          <w:sz w:val="28"/>
          <w:szCs w:val="28"/>
        </w:rPr>
      </w:pPr>
      <w:r w:rsidRPr="00A32B2A">
        <w:rPr>
          <w:color w:val="auto"/>
          <w:sz w:val="28"/>
          <w:szCs w:val="28"/>
        </w:rPr>
        <w:t xml:space="preserve">Удельный вес численности детей с ограниченными возможностями здоровья в общей численности воспитанников дошкольных образовательных организаций составляет  3,1%. </w:t>
      </w:r>
    </w:p>
    <w:p w:rsidR="00B22646" w:rsidRPr="00A32B2A" w:rsidRDefault="00B22646" w:rsidP="00B22646">
      <w:pPr>
        <w:pStyle w:val="Default"/>
        <w:ind w:firstLine="709"/>
        <w:jc w:val="both"/>
        <w:rPr>
          <w:color w:val="auto"/>
          <w:sz w:val="28"/>
          <w:szCs w:val="28"/>
        </w:rPr>
      </w:pPr>
      <w:r w:rsidRPr="00A32B2A">
        <w:rPr>
          <w:color w:val="auto"/>
          <w:sz w:val="28"/>
          <w:szCs w:val="28"/>
        </w:rPr>
        <w:lastRenderedPageBreak/>
        <w:t>Дошкольные образовательные организации посещают 35 детей – инвалидов. Удельный вес численности детей-инвалидов в общей численности воспитанников дошкольных образовательных организаций составляет 1,2 %</w:t>
      </w:r>
    </w:p>
    <w:p w:rsidR="00B22646" w:rsidRPr="0045443E" w:rsidRDefault="00B22646" w:rsidP="00B22646">
      <w:pPr>
        <w:pStyle w:val="ad"/>
        <w:ind w:firstLine="708"/>
      </w:pPr>
      <w:r w:rsidRPr="0045443E">
        <w:t xml:space="preserve">В </w:t>
      </w:r>
      <w:proofErr w:type="gramStart"/>
      <w:r w:rsidRPr="0045443E">
        <w:t>общеобразовательных</w:t>
      </w:r>
      <w:proofErr w:type="gramEnd"/>
      <w:r w:rsidRPr="0045443E">
        <w:t xml:space="preserve"> учреждения на 20.09.201</w:t>
      </w:r>
      <w:r>
        <w:t>7</w:t>
      </w:r>
      <w:r w:rsidRPr="0045443E">
        <w:t xml:space="preserve"> года обуча</w:t>
      </w:r>
      <w:r>
        <w:t>ется5332</w:t>
      </w:r>
      <w:r w:rsidRPr="0045443E">
        <w:t xml:space="preserve"> челове</w:t>
      </w:r>
      <w:r>
        <w:t>ка</w:t>
      </w:r>
      <w:r w:rsidRPr="0045443E">
        <w:t>. Из них по программам:</w:t>
      </w:r>
    </w:p>
    <w:p w:rsidR="00B22646" w:rsidRPr="0045443E" w:rsidRDefault="00B22646" w:rsidP="000A219B">
      <w:pPr>
        <w:pStyle w:val="ad"/>
        <w:numPr>
          <w:ilvl w:val="0"/>
          <w:numId w:val="5"/>
        </w:numPr>
      </w:pPr>
      <w:r w:rsidRPr="0045443E">
        <w:t>начального общего образования – 2</w:t>
      </w:r>
      <w:r>
        <w:t>371</w:t>
      </w:r>
      <w:r w:rsidRPr="0045443E">
        <w:t xml:space="preserve"> человек, в том числе программы углубленного изучения предметов – </w:t>
      </w:r>
      <w:r>
        <w:t>27</w:t>
      </w:r>
      <w:r w:rsidRPr="0045443E">
        <w:t xml:space="preserve"> человек;</w:t>
      </w:r>
    </w:p>
    <w:p w:rsidR="00B22646" w:rsidRPr="0045443E" w:rsidRDefault="00B22646" w:rsidP="000A219B">
      <w:pPr>
        <w:pStyle w:val="ad"/>
        <w:numPr>
          <w:ilvl w:val="0"/>
          <w:numId w:val="5"/>
        </w:numPr>
      </w:pPr>
      <w:r w:rsidRPr="0045443E">
        <w:t>основного общего образования – 2</w:t>
      </w:r>
      <w:r>
        <w:t>393</w:t>
      </w:r>
      <w:r w:rsidRPr="0045443E">
        <w:t xml:space="preserve"> человек, в том числе программы углубленного изучения предметов – </w:t>
      </w:r>
      <w:r>
        <w:t>406</w:t>
      </w:r>
      <w:r w:rsidRPr="0045443E">
        <w:t xml:space="preserve"> человек;</w:t>
      </w:r>
    </w:p>
    <w:p w:rsidR="00B22646" w:rsidRPr="0045443E" w:rsidRDefault="00B22646" w:rsidP="000A219B">
      <w:pPr>
        <w:pStyle w:val="ad"/>
        <w:numPr>
          <w:ilvl w:val="0"/>
          <w:numId w:val="5"/>
        </w:numPr>
      </w:pPr>
      <w:r w:rsidRPr="0045443E">
        <w:t xml:space="preserve">среднего общего образования – 479 человек, в том числе программы профильного обучения – </w:t>
      </w:r>
      <w:r>
        <w:t>381</w:t>
      </w:r>
      <w:r w:rsidRPr="0045443E">
        <w:t xml:space="preserve"> человек;</w:t>
      </w:r>
    </w:p>
    <w:p w:rsidR="00B22646" w:rsidRPr="0045443E" w:rsidRDefault="00B22646" w:rsidP="000A219B">
      <w:pPr>
        <w:pStyle w:val="ad"/>
        <w:numPr>
          <w:ilvl w:val="0"/>
          <w:numId w:val="5"/>
        </w:numPr>
      </w:pPr>
      <w:r w:rsidRPr="0045443E">
        <w:t xml:space="preserve">программы для детей с умственной отсталостью (интеллектуальными нарушениями) - </w:t>
      </w:r>
      <w:r>
        <w:t>88</w:t>
      </w:r>
      <w:r w:rsidRPr="0045443E">
        <w:t xml:space="preserve"> человек, в том числе 2</w:t>
      </w:r>
      <w:r>
        <w:t>8</w:t>
      </w:r>
      <w:r w:rsidRPr="0045443E">
        <w:t xml:space="preserve"> в отдельных классах; </w:t>
      </w:r>
    </w:p>
    <w:p w:rsidR="00B22646" w:rsidRPr="0045443E" w:rsidRDefault="00B22646" w:rsidP="000A219B">
      <w:pPr>
        <w:pStyle w:val="ad"/>
        <w:numPr>
          <w:ilvl w:val="0"/>
          <w:numId w:val="5"/>
        </w:numPr>
      </w:pPr>
      <w:r w:rsidRPr="0045443E">
        <w:t xml:space="preserve">программы для детей с задержкой психического развития - </w:t>
      </w:r>
      <w:r>
        <w:t>31</w:t>
      </w:r>
      <w:r w:rsidRPr="0045443E">
        <w:t xml:space="preserve"> человек; </w:t>
      </w:r>
    </w:p>
    <w:p w:rsidR="00B22646" w:rsidRDefault="00B22646" w:rsidP="000A219B">
      <w:pPr>
        <w:pStyle w:val="ad"/>
        <w:numPr>
          <w:ilvl w:val="0"/>
          <w:numId w:val="5"/>
        </w:numPr>
      </w:pPr>
      <w:r w:rsidRPr="0045443E">
        <w:t xml:space="preserve">программа для детей с расстройствами </w:t>
      </w:r>
      <w:proofErr w:type="spellStart"/>
      <w:r w:rsidRPr="0045443E">
        <w:t>аутистического</w:t>
      </w:r>
      <w:proofErr w:type="spellEnd"/>
      <w:r w:rsidRPr="0045443E">
        <w:t xml:space="preserve"> спектра- </w:t>
      </w:r>
      <w:r>
        <w:t>2</w:t>
      </w:r>
      <w:r w:rsidRPr="0045443E">
        <w:t xml:space="preserve"> человек</w:t>
      </w:r>
      <w:r>
        <w:t>;</w:t>
      </w:r>
    </w:p>
    <w:p w:rsidR="00B22646" w:rsidRPr="0045443E" w:rsidRDefault="00B22646" w:rsidP="000A219B">
      <w:pPr>
        <w:pStyle w:val="ad"/>
        <w:numPr>
          <w:ilvl w:val="0"/>
          <w:numId w:val="5"/>
        </w:numPr>
      </w:pPr>
      <w:r w:rsidRPr="0045443E">
        <w:t xml:space="preserve">программа для детей </w:t>
      </w:r>
      <w:r>
        <w:t>с нарушением опорно-двигательного аппарата -1 че</w:t>
      </w:r>
      <w:r w:rsidR="007C5A49">
        <w:t>л</w:t>
      </w:r>
      <w:r>
        <w:t>овек.</w:t>
      </w:r>
    </w:p>
    <w:p w:rsidR="00B22646" w:rsidRPr="0045443E" w:rsidRDefault="00B22646" w:rsidP="00B22646">
      <w:pPr>
        <w:pStyle w:val="ad"/>
        <w:ind w:firstLine="708"/>
      </w:pPr>
      <w:r w:rsidRPr="0045443E">
        <w:t xml:space="preserve">Федеральный государственный образовательный стандарт начального общего образования поэтапно введен во всех общеобразовательных учреждениях города Назарово. Федеральный государственный образовательный стандарт основного общего образования введен в 5-6 классах общеобразовательных организаций и 5-9 классах </w:t>
      </w:r>
      <w:proofErr w:type="spellStart"/>
      <w:r w:rsidRPr="0045443E">
        <w:t>пилотных</w:t>
      </w:r>
      <w:proofErr w:type="spellEnd"/>
      <w:r w:rsidRPr="0045443E">
        <w:t xml:space="preserve"> образовательных организаций. Доля численности  учащихся, обучающихся в соответствии с ФГОС, возросла с 51.3% в 2014 г. до </w:t>
      </w:r>
      <w:r>
        <w:t>80</w:t>
      </w:r>
      <w:r w:rsidRPr="0045443E">
        <w:t>.</w:t>
      </w:r>
      <w:r>
        <w:t>5</w:t>
      </w:r>
      <w:r w:rsidRPr="0045443E">
        <w:t>% в 201</w:t>
      </w:r>
      <w:r>
        <w:t>7</w:t>
      </w:r>
      <w:r w:rsidRPr="0045443E">
        <w:t>6 г.</w:t>
      </w:r>
    </w:p>
    <w:p w:rsidR="00B22646" w:rsidRPr="00AF2F53" w:rsidRDefault="00B22646" w:rsidP="00B22646">
      <w:pPr>
        <w:pStyle w:val="Default"/>
        <w:ind w:firstLine="709"/>
        <w:jc w:val="both"/>
        <w:rPr>
          <w:color w:val="auto"/>
          <w:sz w:val="28"/>
          <w:szCs w:val="28"/>
        </w:rPr>
      </w:pPr>
      <w:r w:rsidRPr="00AF2F53">
        <w:rPr>
          <w:color w:val="auto"/>
          <w:sz w:val="28"/>
          <w:szCs w:val="28"/>
        </w:rPr>
        <w:t>Муниципальные организации дополнительного образования детей реализуют программы</w:t>
      </w:r>
      <w:r w:rsidR="007C5A49">
        <w:rPr>
          <w:color w:val="auto"/>
          <w:sz w:val="28"/>
          <w:szCs w:val="28"/>
        </w:rPr>
        <w:t xml:space="preserve"> </w:t>
      </w:r>
      <w:r w:rsidRPr="00AF2F53">
        <w:rPr>
          <w:color w:val="auto"/>
          <w:sz w:val="28"/>
          <w:szCs w:val="28"/>
        </w:rPr>
        <w:t xml:space="preserve">дополнительного образования за счет средств муниципального бюджета. Услугами дополнительного образования в муниципальных образовательных организациях дополнительного образования детей в настоящее время пользуются 70% детей в возрасте от 5 до 18 лет. </w:t>
      </w:r>
    </w:p>
    <w:p w:rsidR="00B22646" w:rsidRPr="0045443E" w:rsidRDefault="00B22646" w:rsidP="00B22646">
      <w:pPr>
        <w:pStyle w:val="ad"/>
        <w:ind w:firstLine="708"/>
      </w:pPr>
      <w:proofErr w:type="gramStart"/>
      <w:r w:rsidRPr="0045443E">
        <w:t>Для организованного подвоза обучающихся, проживающих в отдаленных микрорайонах, в муниципальные общеобразовательные организации г. Назарово открыто 3 маршрута:</w:t>
      </w:r>
      <w:proofErr w:type="gramEnd"/>
    </w:p>
    <w:p w:rsidR="00B22646" w:rsidRPr="0045443E" w:rsidRDefault="00B22646" w:rsidP="00B22646">
      <w:pPr>
        <w:pStyle w:val="ad"/>
        <w:ind w:firstLine="708"/>
      </w:pPr>
      <w:r w:rsidRPr="0045443E">
        <w:t>маршрут № 1: «п. Южный – п. Механизация – п. Горняк – школа  № 1»;</w:t>
      </w:r>
    </w:p>
    <w:p w:rsidR="00B22646" w:rsidRPr="0045443E" w:rsidRDefault="00B22646" w:rsidP="00B22646">
      <w:pPr>
        <w:pStyle w:val="ad"/>
        <w:ind w:firstLine="708"/>
      </w:pPr>
      <w:r w:rsidRPr="0045443E">
        <w:t>маршрут № 2: «Школа № 8 – ПУ 102»;</w:t>
      </w:r>
    </w:p>
    <w:p w:rsidR="00B22646" w:rsidRPr="0045443E" w:rsidRDefault="00B22646" w:rsidP="00B22646">
      <w:pPr>
        <w:pStyle w:val="ad"/>
        <w:ind w:firstLine="708"/>
      </w:pPr>
      <w:r w:rsidRPr="0045443E">
        <w:t>маршрут № 3: «МБОУ «СОШ №14» - п. Безымянный»</w:t>
      </w:r>
      <w:r>
        <w:t>.</w:t>
      </w:r>
    </w:p>
    <w:p w:rsidR="00B22646" w:rsidRPr="009B1EFD" w:rsidRDefault="00B22646" w:rsidP="00B22646">
      <w:pPr>
        <w:pStyle w:val="Default"/>
        <w:ind w:firstLine="709"/>
        <w:jc w:val="both"/>
        <w:rPr>
          <w:color w:val="auto"/>
          <w:sz w:val="28"/>
          <w:szCs w:val="28"/>
        </w:rPr>
      </w:pPr>
      <w:r w:rsidRPr="009B1EFD">
        <w:rPr>
          <w:color w:val="auto"/>
          <w:sz w:val="28"/>
          <w:szCs w:val="28"/>
        </w:rPr>
        <w:t xml:space="preserve">Таким образом, в целом в масштабах города обеспечен высокий уровень доступности образования. </w:t>
      </w:r>
    </w:p>
    <w:p w:rsidR="00B22646" w:rsidRPr="00F04DB4" w:rsidRDefault="00B22646" w:rsidP="00B22646">
      <w:pPr>
        <w:pStyle w:val="Default"/>
        <w:ind w:firstLine="709"/>
        <w:jc w:val="both"/>
        <w:rPr>
          <w:color w:val="auto"/>
          <w:sz w:val="28"/>
          <w:szCs w:val="28"/>
        </w:rPr>
      </w:pPr>
      <w:r w:rsidRPr="00F04DB4">
        <w:rPr>
          <w:color w:val="auto"/>
          <w:sz w:val="28"/>
          <w:szCs w:val="28"/>
        </w:rPr>
        <w:t xml:space="preserve">Для достижения результатов, обозначенных региональной образовательной политикой, муниципальная система образования  города Назарово включается в реализацию краевых проектов. </w:t>
      </w:r>
    </w:p>
    <w:p w:rsidR="00B22646" w:rsidRPr="00F04DB4" w:rsidRDefault="00B22646" w:rsidP="00B22646">
      <w:pPr>
        <w:pStyle w:val="Default"/>
        <w:ind w:firstLine="709"/>
        <w:jc w:val="both"/>
        <w:rPr>
          <w:color w:val="auto"/>
          <w:sz w:val="28"/>
          <w:szCs w:val="28"/>
        </w:rPr>
      </w:pPr>
      <w:r w:rsidRPr="00F04DB4">
        <w:rPr>
          <w:color w:val="auto"/>
          <w:sz w:val="28"/>
          <w:szCs w:val="28"/>
        </w:rPr>
        <w:lastRenderedPageBreak/>
        <w:t xml:space="preserve">В части дошкольного образования </w:t>
      </w:r>
      <w:proofErr w:type="spellStart"/>
      <w:r w:rsidRPr="00F04DB4">
        <w:rPr>
          <w:color w:val="auto"/>
          <w:sz w:val="28"/>
          <w:szCs w:val="28"/>
        </w:rPr>
        <w:t>подпроект</w:t>
      </w:r>
      <w:proofErr w:type="spellEnd"/>
      <w:r w:rsidRPr="00F04DB4">
        <w:rPr>
          <w:color w:val="auto"/>
          <w:sz w:val="28"/>
          <w:szCs w:val="28"/>
        </w:rPr>
        <w:t xml:space="preserve"> «Создание условий для формирования инициативы и самостоятельности в дошкольном возрасте» предполагается участие в обсуждении условий, технологий, «профессионального портрета» воспитателя, обеспечивающего  формирование инициативы и самостоятельности дошкольников во всех дошкольных образовательных организациях.</w:t>
      </w:r>
    </w:p>
    <w:p w:rsidR="00B22646" w:rsidRPr="00F04DB4" w:rsidRDefault="00B22646" w:rsidP="00B22646">
      <w:pPr>
        <w:pStyle w:val="Default"/>
        <w:ind w:firstLine="709"/>
        <w:jc w:val="both"/>
        <w:rPr>
          <w:color w:val="auto"/>
          <w:sz w:val="28"/>
          <w:szCs w:val="28"/>
        </w:rPr>
      </w:pPr>
      <w:r w:rsidRPr="00F04DB4">
        <w:rPr>
          <w:color w:val="auto"/>
          <w:sz w:val="28"/>
          <w:szCs w:val="28"/>
        </w:rPr>
        <w:t xml:space="preserve">В части начального общего образования участие в 2013 – 2015 годах в </w:t>
      </w:r>
      <w:proofErr w:type="spellStart"/>
      <w:r w:rsidRPr="00F04DB4">
        <w:rPr>
          <w:color w:val="auto"/>
          <w:sz w:val="28"/>
          <w:szCs w:val="28"/>
        </w:rPr>
        <w:t>подпроекте</w:t>
      </w:r>
      <w:proofErr w:type="spellEnd"/>
      <w:r w:rsidRPr="00F04DB4">
        <w:rPr>
          <w:color w:val="auto"/>
          <w:sz w:val="28"/>
          <w:szCs w:val="28"/>
        </w:rPr>
        <w:t xml:space="preserve"> «Возможности изменения практики педагогов по достижению гарантированных планируемых результатов младшими школьниками», а с 2016 года распространение в массовую практику работы педагогов, реализующих ФГОС НОО, ФГОС ООО в 100% общеобразовательных организациях города Назарово.</w:t>
      </w:r>
    </w:p>
    <w:p w:rsidR="00B22646" w:rsidRPr="00F04DB4" w:rsidRDefault="00B22646" w:rsidP="00B22646">
      <w:pPr>
        <w:pStyle w:val="Default"/>
        <w:ind w:firstLine="709"/>
        <w:jc w:val="both"/>
        <w:rPr>
          <w:color w:val="auto"/>
          <w:sz w:val="28"/>
          <w:szCs w:val="28"/>
        </w:rPr>
      </w:pPr>
      <w:r w:rsidRPr="00F04DB4">
        <w:rPr>
          <w:color w:val="auto"/>
          <w:sz w:val="28"/>
          <w:szCs w:val="28"/>
        </w:rPr>
        <w:t xml:space="preserve">Участие муниципальной команды в проекте по разработке системы оценки образовательных достижений учащихся в условиях реализации ФГОС: оценка-контроль, оценка-поддержка. </w:t>
      </w:r>
    </w:p>
    <w:p w:rsidR="00B22646" w:rsidRPr="00F04DB4" w:rsidRDefault="00B22646" w:rsidP="00B22646">
      <w:pPr>
        <w:pStyle w:val="Default"/>
        <w:ind w:firstLine="709"/>
        <w:jc w:val="both"/>
        <w:rPr>
          <w:color w:val="auto"/>
          <w:sz w:val="28"/>
          <w:szCs w:val="28"/>
        </w:rPr>
      </w:pPr>
      <w:r w:rsidRPr="00F04DB4">
        <w:rPr>
          <w:color w:val="auto"/>
          <w:sz w:val="28"/>
          <w:szCs w:val="28"/>
        </w:rPr>
        <w:t xml:space="preserve">В части основного общего образования участие: </w:t>
      </w:r>
    </w:p>
    <w:p w:rsidR="00B22646" w:rsidRPr="00F04DB4" w:rsidRDefault="00B22646" w:rsidP="00B22646">
      <w:pPr>
        <w:pStyle w:val="Default"/>
        <w:ind w:firstLine="709"/>
        <w:jc w:val="both"/>
        <w:rPr>
          <w:color w:val="auto"/>
          <w:sz w:val="28"/>
          <w:szCs w:val="28"/>
        </w:rPr>
      </w:pPr>
      <w:r w:rsidRPr="00F04DB4">
        <w:rPr>
          <w:color w:val="auto"/>
          <w:sz w:val="28"/>
          <w:szCs w:val="28"/>
        </w:rPr>
        <w:t>- МБОУ «СОШ 14», МАОУ «СОШ № 7» в пилотировании проекта «Введения ФГОС ООО» и распространение в массовую практику работы педагогов наработанного опыта.</w:t>
      </w:r>
    </w:p>
    <w:p w:rsidR="00B22646" w:rsidRPr="00F04DB4" w:rsidRDefault="00B22646" w:rsidP="00B22646">
      <w:pPr>
        <w:pStyle w:val="Default"/>
        <w:ind w:firstLine="709"/>
        <w:jc w:val="both"/>
        <w:rPr>
          <w:color w:val="auto"/>
          <w:sz w:val="28"/>
          <w:szCs w:val="28"/>
        </w:rPr>
      </w:pPr>
      <w:r w:rsidRPr="00F04DB4">
        <w:rPr>
          <w:color w:val="auto"/>
          <w:sz w:val="28"/>
          <w:szCs w:val="28"/>
        </w:rPr>
        <w:t xml:space="preserve">- МБОУ «СОШ № 1», МБОУ «СОШ № 9» в проекте по повышению качества математического образования,  </w:t>
      </w:r>
    </w:p>
    <w:p w:rsidR="00B22646" w:rsidRPr="00F04DB4" w:rsidRDefault="00B22646" w:rsidP="00B22646">
      <w:pPr>
        <w:pStyle w:val="Default"/>
        <w:ind w:firstLine="709"/>
        <w:jc w:val="both"/>
        <w:rPr>
          <w:color w:val="auto"/>
          <w:sz w:val="28"/>
          <w:szCs w:val="28"/>
        </w:rPr>
      </w:pPr>
      <w:r w:rsidRPr="00F04DB4">
        <w:rPr>
          <w:color w:val="auto"/>
          <w:sz w:val="28"/>
          <w:szCs w:val="28"/>
        </w:rPr>
        <w:t xml:space="preserve">- создание площадки стажерских практик </w:t>
      </w:r>
      <w:proofErr w:type="spellStart"/>
      <w:r w:rsidRPr="00F04DB4">
        <w:rPr>
          <w:color w:val="auto"/>
          <w:sz w:val="28"/>
          <w:szCs w:val="28"/>
        </w:rPr>
        <w:t>деятельностного</w:t>
      </w:r>
      <w:proofErr w:type="spellEnd"/>
      <w:r w:rsidRPr="00F04DB4">
        <w:rPr>
          <w:color w:val="auto"/>
          <w:sz w:val="28"/>
          <w:szCs w:val="28"/>
        </w:rPr>
        <w:t xml:space="preserve"> типа «Разработка и использование заданий для формирования </w:t>
      </w:r>
      <w:proofErr w:type="spellStart"/>
      <w:r w:rsidRPr="00F04DB4">
        <w:rPr>
          <w:color w:val="auto"/>
          <w:sz w:val="28"/>
          <w:szCs w:val="28"/>
        </w:rPr>
        <w:t>метапредметных</w:t>
      </w:r>
      <w:proofErr w:type="spellEnd"/>
      <w:r w:rsidRPr="00F04DB4">
        <w:rPr>
          <w:color w:val="auto"/>
          <w:sz w:val="28"/>
          <w:szCs w:val="28"/>
        </w:rPr>
        <w:t xml:space="preserve"> образовательных результатов на учебном предмете «Математика» на базе МБОУ «СОШ № 9».</w:t>
      </w:r>
    </w:p>
    <w:p w:rsidR="00B22646" w:rsidRPr="00F04DB4" w:rsidRDefault="00B22646" w:rsidP="00B22646">
      <w:pPr>
        <w:pStyle w:val="Default"/>
        <w:ind w:firstLine="709"/>
        <w:jc w:val="both"/>
        <w:rPr>
          <w:color w:val="auto"/>
          <w:sz w:val="28"/>
          <w:szCs w:val="28"/>
        </w:rPr>
      </w:pPr>
      <w:r w:rsidRPr="00F04DB4">
        <w:rPr>
          <w:color w:val="auto"/>
          <w:sz w:val="28"/>
          <w:szCs w:val="28"/>
        </w:rPr>
        <w:t>В части создания условий для образования детей с ОВЗ участие в проекте «Создание условий для социализации детей с особыми образовательными потребностями» МАОУ «СОШ № 7».</w:t>
      </w:r>
    </w:p>
    <w:p w:rsidR="00B22646" w:rsidRPr="00F04DB4" w:rsidRDefault="00B22646" w:rsidP="00B22646">
      <w:pPr>
        <w:pStyle w:val="Default"/>
        <w:ind w:firstLine="709"/>
        <w:jc w:val="both"/>
        <w:rPr>
          <w:color w:val="auto"/>
          <w:sz w:val="28"/>
          <w:szCs w:val="28"/>
        </w:rPr>
      </w:pPr>
      <w:r w:rsidRPr="00F04DB4">
        <w:rPr>
          <w:color w:val="auto"/>
          <w:sz w:val="28"/>
          <w:szCs w:val="28"/>
        </w:rPr>
        <w:t>В части профессионального развития кадров участие муниципальной команды в проекте «Разработка и апробация модели введения профессионального стандарта педагога (воспитателя)». Организация деятельности первичной организации «Ассоциация молодых педагогов Красноярского края».</w:t>
      </w:r>
    </w:p>
    <w:p w:rsidR="00B22646" w:rsidRPr="00F04DB4" w:rsidRDefault="00B22646" w:rsidP="00B22646">
      <w:pPr>
        <w:pStyle w:val="Default"/>
        <w:ind w:firstLine="709"/>
        <w:jc w:val="both"/>
        <w:rPr>
          <w:color w:val="auto"/>
          <w:sz w:val="28"/>
          <w:szCs w:val="28"/>
        </w:rPr>
      </w:pPr>
      <w:r w:rsidRPr="00F04DB4">
        <w:rPr>
          <w:color w:val="auto"/>
          <w:sz w:val="28"/>
          <w:szCs w:val="28"/>
        </w:rPr>
        <w:t xml:space="preserve">В рамках  реализации муниципальной стратегии развития образования в системе образования </w:t>
      </w:r>
      <w:proofErr w:type="gramStart"/>
      <w:r w:rsidRPr="00F04DB4">
        <w:rPr>
          <w:color w:val="auto"/>
          <w:sz w:val="28"/>
          <w:szCs w:val="28"/>
        </w:rPr>
        <w:t>г</w:t>
      </w:r>
      <w:proofErr w:type="gramEnd"/>
      <w:r w:rsidRPr="00F04DB4">
        <w:rPr>
          <w:color w:val="auto"/>
          <w:sz w:val="28"/>
          <w:szCs w:val="28"/>
        </w:rPr>
        <w:t>. Назарово обеспечивается реализация следующих проектов и программ.</w:t>
      </w:r>
    </w:p>
    <w:p w:rsidR="00B22646" w:rsidRPr="00F04DB4" w:rsidRDefault="00B22646" w:rsidP="00B22646">
      <w:pPr>
        <w:pStyle w:val="Default"/>
        <w:ind w:firstLine="709"/>
        <w:jc w:val="both"/>
        <w:rPr>
          <w:color w:val="auto"/>
          <w:sz w:val="28"/>
          <w:szCs w:val="28"/>
        </w:rPr>
      </w:pPr>
      <w:r w:rsidRPr="00F04DB4">
        <w:rPr>
          <w:color w:val="auto"/>
          <w:sz w:val="28"/>
          <w:szCs w:val="28"/>
        </w:rPr>
        <w:t>Системный проект «Организация учебного занятия по математике на основе формирующего оценивания». Цель: Создание управленческих и содержательно-педагогических условий для организации учебных занятий учителями математики города Назарово, работающих по ФГОС ООО, на основе технологии формирующего оценивания.</w:t>
      </w:r>
    </w:p>
    <w:p w:rsidR="00B22646" w:rsidRPr="00F04DB4" w:rsidRDefault="00B22646" w:rsidP="00B22646">
      <w:pPr>
        <w:pStyle w:val="Default"/>
        <w:ind w:firstLine="709"/>
        <w:jc w:val="both"/>
        <w:rPr>
          <w:color w:val="auto"/>
          <w:sz w:val="28"/>
          <w:szCs w:val="28"/>
        </w:rPr>
      </w:pPr>
      <w:r w:rsidRPr="00F04DB4">
        <w:rPr>
          <w:color w:val="auto"/>
          <w:sz w:val="28"/>
          <w:szCs w:val="28"/>
        </w:rPr>
        <w:t>Проект «Введение профессионального стандарта педагога в образовательных организациях города Назарово». Цель: Создать эффективные организационно-управленческие, методические механизмы введения профессионального стандарта педагога.</w:t>
      </w:r>
    </w:p>
    <w:p w:rsidR="00B22646" w:rsidRPr="00F04DB4" w:rsidRDefault="00B22646" w:rsidP="00B22646">
      <w:pPr>
        <w:pStyle w:val="Default"/>
        <w:ind w:firstLine="709"/>
        <w:jc w:val="both"/>
        <w:rPr>
          <w:color w:val="auto"/>
          <w:sz w:val="28"/>
          <w:szCs w:val="28"/>
        </w:rPr>
      </w:pPr>
      <w:r w:rsidRPr="00F04DB4">
        <w:rPr>
          <w:color w:val="auto"/>
          <w:sz w:val="28"/>
          <w:szCs w:val="28"/>
        </w:rPr>
        <w:lastRenderedPageBreak/>
        <w:t xml:space="preserve">Проект «Профессионально-ориентированная площадка в формате </w:t>
      </w:r>
      <w:proofErr w:type="spellStart"/>
      <w:r w:rsidRPr="00F04DB4">
        <w:rPr>
          <w:color w:val="auto"/>
          <w:sz w:val="28"/>
          <w:szCs w:val="28"/>
        </w:rPr>
        <w:t>casestudy</w:t>
      </w:r>
      <w:proofErr w:type="spellEnd"/>
      <w:r w:rsidRPr="00F04DB4">
        <w:rPr>
          <w:color w:val="auto"/>
          <w:sz w:val="28"/>
          <w:szCs w:val="28"/>
        </w:rPr>
        <w:t xml:space="preserve"> «Думай в формате ФГОС». Цель: Повышение уровня профессиональной компетентности молодого учителя в рамках перехода на новые федеральные государственные образовательные стандарты. </w:t>
      </w:r>
    </w:p>
    <w:p w:rsidR="00B22646" w:rsidRPr="00F04DB4" w:rsidRDefault="00B22646" w:rsidP="00B22646">
      <w:pPr>
        <w:pStyle w:val="Default"/>
        <w:ind w:firstLine="709"/>
        <w:jc w:val="both"/>
        <w:rPr>
          <w:color w:val="auto"/>
          <w:sz w:val="28"/>
          <w:szCs w:val="28"/>
        </w:rPr>
      </w:pPr>
      <w:r w:rsidRPr="00F04DB4">
        <w:rPr>
          <w:color w:val="auto"/>
          <w:sz w:val="28"/>
          <w:szCs w:val="28"/>
        </w:rPr>
        <w:t>Проект «Организация работы консультационного центра для родителей дошкольников на базе МАДОУ «Детский сад № 6». Цель проекта: Предоставление родителям, обеспечивающим дошкольное образование в семейной форме методической, психолого-педагогической, диагностической, консультативной помощи через создание консультационных центров на базе дошкольных образовательных учреждений.</w:t>
      </w:r>
    </w:p>
    <w:p w:rsidR="00B22646" w:rsidRPr="00F04DB4" w:rsidRDefault="00B22646" w:rsidP="00B22646">
      <w:pPr>
        <w:pStyle w:val="Default"/>
        <w:ind w:firstLine="709"/>
        <w:jc w:val="both"/>
        <w:rPr>
          <w:color w:val="auto"/>
          <w:sz w:val="28"/>
          <w:szCs w:val="28"/>
        </w:rPr>
      </w:pPr>
      <w:r w:rsidRPr="00F04DB4">
        <w:rPr>
          <w:color w:val="auto"/>
          <w:sz w:val="28"/>
          <w:szCs w:val="28"/>
        </w:rPr>
        <w:t>Проект «Создание условий для социализации детей с особыми образовательными потребностями на базе МАОУ СОШ № 7». Цель проекта: Создание образовательной среды для детей с особыми образовательными потребностями с целью социализации, адаптации, реализации их интересов, потребностей и развитие способностей.</w:t>
      </w:r>
    </w:p>
    <w:p w:rsidR="00B22646" w:rsidRPr="00F04DB4" w:rsidRDefault="00B22646" w:rsidP="00B22646">
      <w:pPr>
        <w:pStyle w:val="Default"/>
        <w:ind w:firstLine="709"/>
        <w:jc w:val="both"/>
        <w:rPr>
          <w:color w:val="auto"/>
          <w:sz w:val="28"/>
          <w:szCs w:val="28"/>
        </w:rPr>
      </w:pPr>
      <w:r w:rsidRPr="00F04DB4">
        <w:rPr>
          <w:color w:val="auto"/>
          <w:sz w:val="28"/>
          <w:szCs w:val="28"/>
        </w:rPr>
        <w:t xml:space="preserve">Межведомственный проект «Зачет результатов освоения дополнительных образовательных программ МБОУ ДОД «ДХШ» и МАОУ «Лицей №8». Цель: Создание организационно-управленческих условий для реализации индивидуальных образовательных маршрутов одарённых учащихся за счет зачета результатов освоения дополнительных образовательных программ МБОУ ДОД «ДХШ» и МАОУ «Лицей №8». </w:t>
      </w:r>
    </w:p>
    <w:p w:rsidR="00B22646" w:rsidRPr="00F04DB4" w:rsidRDefault="00B22646" w:rsidP="00B22646">
      <w:pPr>
        <w:pStyle w:val="Default"/>
        <w:ind w:firstLine="709"/>
        <w:jc w:val="both"/>
        <w:rPr>
          <w:color w:val="auto"/>
          <w:sz w:val="28"/>
          <w:szCs w:val="28"/>
        </w:rPr>
      </w:pPr>
      <w:r w:rsidRPr="00F04DB4">
        <w:rPr>
          <w:color w:val="auto"/>
          <w:sz w:val="28"/>
          <w:szCs w:val="28"/>
        </w:rPr>
        <w:t xml:space="preserve">Программа площадки стажерских практик </w:t>
      </w:r>
      <w:proofErr w:type="spellStart"/>
      <w:r w:rsidRPr="00F04DB4">
        <w:rPr>
          <w:color w:val="auto"/>
          <w:sz w:val="28"/>
          <w:szCs w:val="28"/>
        </w:rPr>
        <w:t>деятельностного</w:t>
      </w:r>
      <w:proofErr w:type="spellEnd"/>
      <w:r w:rsidRPr="00F04DB4">
        <w:rPr>
          <w:color w:val="auto"/>
          <w:sz w:val="28"/>
          <w:szCs w:val="28"/>
        </w:rPr>
        <w:t xml:space="preserve"> типа «Разработка и использование заданий для формирования </w:t>
      </w:r>
      <w:proofErr w:type="spellStart"/>
      <w:r w:rsidRPr="00F04DB4">
        <w:rPr>
          <w:color w:val="auto"/>
          <w:sz w:val="28"/>
          <w:szCs w:val="28"/>
        </w:rPr>
        <w:t>метапредметных</w:t>
      </w:r>
      <w:proofErr w:type="spellEnd"/>
      <w:r w:rsidRPr="00F04DB4">
        <w:rPr>
          <w:color w:val="auto"/>
          <w:sz w:val="28"/>
          <w:szCs w:val="28"/>
        </w:rPr>
        <w:t xml:space="preserve"> образовательных результатов на учебном предмете «Математика». Цель: Повышение профессиональной компетентности в разработке и использовании заданий направленных на формирование </w:t>
      </w:r>
      <w:proofErr w:type="spellStart"/>
      <w:r w:rsidRPr="00F04DB4">
        <w:rPr>
          <w:color w:val="auto"/>
          <w:sz w:val="28"/>
          <w:szCs w:val="28"/>
        </w:rPr>
        <w:t>метапредметных</w:t>
      </w:r>
      <w:proofErr w:type="spellEnd"/>
      <w:r w:rsidRPr="00F04DB4">
        <w:rPr>
          <w:color w:val="auto"/>
          <w:sz w:val="28"/>
          <w:szCs w:val="28"/>
        </w:rPr>
        <w:t xml:space="preserve"> образовательных результатов на учебном предмете «Математика». </w:t>
      </w:r>
    </w:p>
    <w:p w:rsidR="00B22646" w:rsidRPr="00F04DB4" w:rsidRDefault="00B22646" w:rsidP="00B22646">
      <w:pPr>
        <w:pStyle w:val="Default"/>
        <w:ind w:firstLine="709"/>
        <w:jc w:val="both"/>
        <w:rPr>
          <w:color w:val="auto"/>
          <w:sz w:val="28"/>
          <w:szCs w:val="28"/>
        </w:rPr>
      </w:pPr>
      <w:r w:rsidRPr="00F04DB4">
        <w:rPr>
          <w:color w:val="auto"/>
          <w:sz w:val="28"/>
          <w:szCs w:val="28"/>
        </w:rPr>
        <w:t>Сетевая дополнительная образовательная программа «Детско-юношеский университет с предприятиями теплоэнергетического комплекса» Цель: Создание образовательного пространства для самоопределения школьников на материале предприятий теплоэнергетического комплекса города Назарово.</w:t>
      </w:r>
    </w:p>
    <w:p w:rsidR="00B22646" w:rsidRPr="00F04DB4" w:rsidRDefault="00B22646" w:rsidP="00B22646">
      <w:pPr>
        <w:pStyle w:val="Default"/>
        <w:ind w:firstLine="709"/>
        <w:jc w:val="both"/>
        <w:rPr>
          <w:color w:val="auto"/>
          <w:sz w:val="28"/>
          <w:szCs w:val="28"/>
        </w:rPr>
      </w:pPr>
      <w:r w:rsidRPr="00F04DB4">
        <w:rPr>
          <w:color w:val="auto"/>
          <w:sz w:val="28"/>
          <w:szCs w:val="28"/>
        </w:rPr>
        <w:t>Сетевая дополнительная образовательная программа «</w:t>
      </w:r>
      <w:proofErr w:type="spellStart"/>
      <w:r w:rsidRPr="00F04DB4">
        <w:rPr>
          <w:color w:val="auto"/>
          <w:sz w:val="28"/>
          <w:szCs w:val="28"/>
        </w:rPr>
        <w:t>Агрокластер</w:t>
      </w:r>
      <w:proofErr w:type="spellEnd"/>
      <w:r w:rsidRPr="00F04DB4">
        <w:rPr>
          <w:color w:val="auto"/>
          <w:sz w:val="28"/>
          <w:szCs w:val="28"/>
        </w:rPr>
        <w:t xml:space="preserve"> - территория возможностей». Цель: </w:t>
      </w:r>
      <w:proofErr w:type="spellStart"/>
      <w:r w:rsidRPr="00F04DB4">
        <w:rPr>
          <w:color w:val="auto"/>
          <w:sz w:val="28"/>
          <w:szCs w:val="28"/>
        </w:rPr>
        <w:t>допрофессиональное</w:t>
      </w:r>
      <w:proofErr w:type="spellEnd"/>
      <w:r w:rsidRPr="00F04DB4">
        <w:rPr>
          <w:color w:val="auto"/>
          <w:sz w:val="28"/>
          <w:szCs w:val="28"/>
        </w:rPr>
        <w:t xml:space="preserve"> самоопределение школьников через вовлечение их в проектную деятельность на материале агропромышленного комплекса </w:t>
      </w:r>
      <w:proofErr w:type="gramStart"/>
      <w:r w:rsidRPr="00F04DB4">
        <w:rPr>
          <w:color w:val="auto"/>
          <w:sz w:val="28"/>
          <w:szCs w:val="28"/>
        </w:rPr>
        <w:t>г</w:t>
      </w:r>
      <w:proofErr w:type="gramEnd"/>
      <w:r w:rsidRPr="00F04DB4">
        <w:rPr>
          <w:color w:val="auto"/>
          <w:sz w:val="28"/>
          <w:szCs w:val="28"/>
        </w:rPr>
        <w:t xml:space="preserve">. Назарово и Назаровского района. </w:t>
      </w:r>
    </w:p>
    <w:p w:rsidR="00B22646" w:rsidRPr="00F04DB4" w:rsidRDefault="00B22646" w:rsidP="00B22646">
      <w:pPr>
        <w:pStyle w:val="Default"/>
        <w:ind w:firstLine="709"/>
        <w:jc w:val="both"/>
        <w:rPr>
          <w:color w:val="auto"/>
          <w:sz w:val="28"/>
          <w:szCs w:val="28"/>
        </w:rPr>
      </w:pPr>
      <w:r w:rsidRPr="00F04DB4">
        <w:rPr>
          <w:color w:val="auto"/>
          <w:sz w:val="28"/>
          <w:szCs w:val="28"/>
        </w:rPr>
        <w:t>Сетевая дополнительная образовательная программа «Неформальный педагогический колледж «Ориентир». Цель: Формирование готовности обучающихся к осознанному выбору профессий сферы образования.</w:t>
      </w:r>
    </w:p>
    <w:p w:rsidR="00B22646" w:rsidRPr="00434C07" w:rsidRDefault="00B22646" w:rsidP="00B22646">
      <w:pPr>
        <w:pStyle w:val="Default"/>
        <w:ind w:firstLine="709"/>
        <w:jc w:val="both"/>
        <w:rPr>
          <w:color w:val="auto"/>
          <w:sz w:val="28"/>
          <w:szCs w:val="28"/>
        </w:rPr>
      </w:pPr>
      <w:r w:rsidRPr="00434C07">
        <w:rPr>
          <w:color w:val="auto"/>
          <w:sz w:val="28"/>
          <w:szCs w:val="28"/>
        </w:rPr>
        <w:t xml:space="preserve">Возможности для принятия управленческих решений по повышению качества образования ограничены в ситуации </w:t>
      </w:r>
      <w:proofErr w:type="gramStart"/>
      <w:r w:rsidRPr="00434C07">
        <w:rPr>
          <w:color w:val="auto"/>
          <w:sz w:val="28"/>
          <w:szCs w:val="28"/>
        </w:rPr>
        <w:t>незавершенности формирования систем оценки качества образования</w:t>
      </w:r>
      <w:proofErr w:type="gramEnd"/>
      <w:r w:rsidRPr="00434C07">
        <w:rPr>
          <w:color w:val="auto"/>
          <w:sz w:val="28"/>
          <w:szCs w:val="28"/>
        </w:rPr>
        <w:t xml:space="preserve"> на всех уровнях. </w:t>
      </w:r>
    </w:p>
    <w:p w:rsidR="00B22646" w:rsidRPr="00B22646" w:rsidRDefault="00B22646" w:rsidP="00B22646">
      <w:pPr>
        <w:pStyle w:val="Default"/>
        <w:ind w:firstLine="709"/>
        <w:jc w:val="both"/>
        <w:rPr>
          <w:color w:val="auto"/>
          <w:sz w:val="28"/>
          <w:szCs w:val="28"/>
        </w:rPr>
      </w:pPr>
      <w:r w:rsidRPr="00B22646">
        <w:rPr>
          <w:color w:val="auto"/>
          <w:sz w:val="28"/>
          <w:szCs w:val="28"/>
        </w:rPr>
        <w:t xml:space="preserve">Важным фактором, определяющим привлекательность педагогической профессии, является уровень заработной платы. В результате усовершенствования системы оплаты труда намечены положительные сдвиги </w:t>
      </w:r>
      <w:r w:rsidRPr="00B22646">
        <w:rPr>
          <w:color w:val="auto"/>
          <w:sz w:val="28"/>
          <w:szCs w:val="28"/>
        </w:rPr>
        <w:lastRenderedPageBreak/>
        <w:t>в решении одной из основных задач поставленных президентом РФ, правительством Красноярского края – изменение социального статуса педагога, поскольку обеспечивается позитивная динамика уровня заработной платы.</w:t>
      </w:r>
    </w:p>
    <w:p w:rsidR="00B22646" w:rsidRPr="00B22646" w:rsidRDefault="00B22646" w:rsidP="00B22646">
      <w:pPr>
        <w:pStyle w:val="Default"/>
        <w:ind w:firstLine="709"/>
        <w:jc w:val="both"/>
        <w:rPr>
          <w:color w:val="auto"/>
          <w:sz w:val="28"/>
          <w:szCs w:val="28"/>
        </w:rPr>
      </w:pPr>
      <w:r w:rsidRPr="00B22646">
        <w:rPr>
          <w:color w:val="auto"/>
          <w:sz w:val="28"/>
          <w:szCs w:val="28"/>
        </w:rPr>
        <w:t>Произошел значительный рост заработной платы у работников, имеющих высокие результаты и принимающих активное участие во внедрении инноваций, использующих передовые технологии, принимающих активное участие в проведении различных мероприятий.</w:t>
      </w:r>
    </w:p>
    <w:p w:rsidR="00B22646" w:rsidRPr="007C5A49" w:rsidRDefault="00B22646" w:rsidP="00B22646">
      <w:pPr>
        <w:pStyle w:val="Default"/>
        <w:ind w:firstLine="709"/>
        <w:jc w:val="both"/>
        <w:rPr>
          <w:color w:val="auto"/>
          <w:sz w:val="28"/>
          <w:szCs w:val="28"/>
        </w:rPr>
      </w:pPr>
      <w:r w:rsidRPr="007C5A49">
        <w:rPr>
          <w:color w:val="auto"/>
          <w:sz w:val="28"/>
          <w:szCs w:val="28"/>
        </w:rPr>
        <w:t xml:space="preserve">2016 год: педагогические работники в общеобразовательных </w:t>
      </w:r>
      <w:r w:rsidR="007C5A49" w:rsidRPr="007C5A49">
        <w:rPr>
          <w:color w:val="auto"/>
          <w:sz w:val="28"/>
          <w:szCs w:val="28"/>
        </w:rPr>
        <w:t>организациях</w:t>
      </w:r>
      <w:r w:rsidRPr="007C5A49">
        <w:rPr>
          <w:color w:val="auto"/>
          <w:sz w:val="28"/>
          <w:szCs w:val="28"/>
        </w:rPr>
        <w:t xml:space="preserve"> </w:t>
      </w:r>
      <w:r w:rsidR="007C5A49" w:rsidRPr="007C5A49">
        <w:rPr>
          <w:color w:val="auto"/>
          <w:sz w:val="28"/>
          <w:szCs w:val="28"/>
        </w:rPr>
        <w:t>–</w:t>
      </w:r>
      <w:r w:rsidRPr="007C5A49">
        <w:rPr>
          <w:color w:val="auto"/>
          <w:sz w:val="28"/>
          <w:szCs w:val="28"/>
        </w:rPr>
        <w:t xml:space="preserve"> </w:t>
      </w:r>
      <w:r w:rsidR="007C5A49" w:rsidRPr="007C5A49">
        <w:rPr>
          <w:color w:val="auto"/>
          <w:sz w:val="28"/>
          <w:szCs w:val="28"/>
        </w:rPr>
        <w:t>28937</w:t>
      </w:r>
      <w:r w:rsidRPr="007C5A49">
        <w:rPr>
          <w:color w:val="auto"/>
          <w:sz w:val="28"/>
          <w:szCs w:val="28"/>
        </w:rPr>
        <w:t xml:space="preserve"> руб.; педагогические работники дошкольных образовательных </w:t>
      </w:r>
      <w:r w:rsidR="007C5A49" w:rsidRPr="007C5A49">
        <w:rPr>
          <w:color w:val="auto"/>
          <w:sz w:val="28"/>
          <w:szCs w:val="28"/>
        </w:rPr>
        <w:t>организаций</w:t>
      </w:r>
      <w:r w:rsidRPr="007C5A49">
        <w:rPr>
          <w:color w:val="auto"/>
          <w:sz w:val="28"/>
          <w:szCs w:val="28"/>
        </w:rPr>
        <w:t xml:space="preserve"> - 21</w:t>
      </w:r>
      <w:r w:rsidR="007C5A49" w:rsidRPr="007C5A49">
        <w:rPr>
          <w:color w:val="auto"/>
          <w:sz w:val="28"/>
          <w:szCs w:val="28"/>
        </w:rPr>
        <w:t>204</w:t>
      </w:r>
      <w:r w:rsidRPr="007C5A49">
        <w:rPr>
          <w:color w:val="auto"/>
          <w:sz w:val="28"/>
          <w:szCs w:val="28"/>
        </w:rPr>
        <w:t xml:space="preserve"> руб.; педагогические работники образовательных </w:t>
      </w:r>
      <w:r w:rsidR="007C5A49" w:rsidRPr="007C5A49">
        <w:rPr>
          <w:color w:val="auto"/>
          <w:sz w:val="28"/>
          <w:szCs w:val="28"/>
        </w:rPr>
        <w:t>организаций</w:t>
      </w:r>
      <w:r w:rsidRPr="007C5A49">
        <w:rPr>
          <w:color w:val="auto"/>
          <w:sz w:val="28"/>
          <w:szCs w:val="28"/>
        </w:rPr>
        <w:t xml:space="preserve"> дополнительного образования</w:t>
      </w:r>
      <w:r w:rsidR="007C5A49" w:rsidRPr="007C5A49">
        <w:rPr>
          <w:color w:val="auto"/>
          <w:sz w:val="28"/>
          <w:szCs w:val="28"/>
        </w:rPr>
        <w:t xml:space="preserve"> </w:t>
      </w:r>
      <w:r w:rsidRPr="007C5A49">
        <w:rPr>
          <w:color w:val="auto"/>
          <w:sz w:val="28"/>
          <w:szCs w:val="28"/>
        </w:rPr>
        <w:t>–</w:t>
      </w:r>
      <w:r w:rsidR="007C5A49" w:rsidRPr="007C5A49">
        <w:rPr>
          <w:color w:val="auto"/>
          <w:sz w:val="28"/>
          <w:szCs w:val="28"/>
        </w:rPr>
        <w:t xml:space="preserve">17030 </w:t>
      </w:r>
      <w:r w:rsidRPr="007C5A49">
        <w:rPr>
          <w:color w:val="auto"/>
          <w:sz w:val="28"/>
          <w:szCs w:val="28"/>
        </w:rPr>
        <w:t>руб.</w:t>
      </w:r>
    </w:p>
    <w:p w:rsidR="00B22646" w:rsidRPr="007C5A49" w:rsidRDefault="00B22646" w:rsidP="00B22646">
      <w:pPr>
        <w:pStyle w:val="Default"/>
        <w:ind w:firstLine="709"/>
        <w:jc w:val="both"/>
        <w:rPr>
          <w:color w:val="auto"/>
          <w:sz w:val="28"/>
          <w:szCs w:val="28"/>
        </w:rPr>
      </w:pPr>
      <w:r w:rsidRPr="007C5A49">
        <w:rPr>
          <w:color w:val="auto"/>
          <w:sz w:val="28"/>
          <w:szCs w:val="28"/>
        </w:rPr>
        <w:t xml:space="preserve">2017 год: педагогические работники в общеобразовательных </w:t>
      </w:r>
      <w:r w:rsidR="007C5A49" w:rsidRPr="007C5A49">
        <w:rPr>
          <w:color w:val="auto"/>
          <w:sz w:val="28"/>
          <w:szCs w:val="28"/>
        </w:rPr>
        <w:t>организациях</w:t>
      </w:r>
      <w:r w:rsidRPr="007C5A49">
        <w:rPr>
          <w:color w:val="auto"/>
          <w:sz w:val="28"/>
          <w:szCs w:val="28"/>
        </w:rPr>
        <w:t xml:space="preserve"> - </w:t>
      </w:r>
      <w:r w:rsidR="007C5A49" w:rsidRPr="007C5A49">
        <w:rPr>
          <w:color w:val="auto"/>
          <w:sz w:val="28"/>
          <w:szCs w:val="28"/>
        </w:rPr>
        <w:t>29182</w:t>
      </w:r>
      <w:r w:rsidRPr="007C5A49">
        <w:rPr>
          <w:color w:val="auto"/>
          <w:sz w:val="28"/>
          <w:szCs w:val="28"/>
        </w:rPr>
        <w:t xml:space="preserve"> руб.; педагогические работники дошкольных образовательных </w:t>
      </w:r>
      <w:r w:rsidR="007C5A49" w:rsidRPr="007C5A49">
        <w:rPr>
          <w:color w:val="auto"/>
          <w:sz w:val="28"/>
          <w:szCs w:val="28"/>
        </w:rPr>
        <w:t>организаций</w:t>
      </w:r>
      <w:r w:rsidRPr="007C5A49">
        <w:rPr>
          <w:color w:val="auto"/>
          <w:sz w:val="28"/>
          <w:szCs w:val="28"/>
        </w:rPr>
        <w:t xml:space="preserve"> - </w:t>
      </w:r>
      <w:r w:rsidR="007C5A49" w:rsidRPr="007C5A49">
        <w:rPr>
          <w:color w:val="auto"/>
          <w:sz w:val="28"/>
          <w:szCs w:val="28"/>
        </w:rPr>
        <w:t>21460</w:t>
      </w:r>
      <w:r w:rsidRPr="007C5A49">
        <w:rPr>
          <w:color w:val="auto"/>
          <w:sz w:val="28"/>
          <w:szCs w:val="28"/>
        </w:rPr>
        <w:t xml:space="preserve"> руб.; педагогические работники образовательных </w:t>
      </w:r>
      <w:r w:rsidR="007C5A49" w:rsidRPr="007C5A49">
        <w:rPr>
          <w:color w:val="auto"/>
          <w:sz w:val="28"/>
          <w:szCs w:val="28"/>
        </w:rPr>
        <w:t>организ</w:t>
      </w:r>
      <w:r w:rsidR="007C5A49">
        <w:rPr>
          <w:color w:val="auto"/>
          <w:sz w:val="28"/>
          <w:szCs w:val="28"/>
        </w:rPr>
        <w:t>а</w:t>
      </w:r>
      <w:r w:rsidR="007C5A49" w:rsidRPr="007C5A49">
        <w:rPr>
          <w:color w:val="auto"/>
          <w:sz w:val="28"/>
          <w:szCs w:val="28"/>
        </w:rPr>
        <w:t>ций</w:t>
      </w:r>
      <w:r w:rsidRPr="007C5A49">
        <w:rPr>
          <w:color w:val="auto"/>
          <w:sz w:val="28"/>
          <w:szCs w:val="28"/>
        </w:rPr>
        <w:t xml:space="preserve"> дополнительного образования –</w:t>
      </w:r>
      <w:r w:rsidR="007C5A49" w:rsidRPr="007C5A49">
        <w:rPr>
          <w:color w:val="auto"/>
          <w:sz w:val="28"/>
          <w:szCs w:val="28"/>
        </w:rPr>
        <w:t>19732</w:t>
      </w:r>
      <w:r w:rsidRPr="007C5A49">
        <w:rPr>
          <w:color w:val="auto"/>
          <w:sz w:val="28"/>
          <w:szCs w:val="28"/>
        </w:rPr>
        <w:t xml:space="preserve"> руб.</w:t>
      </w:r>
    </w:p>
    <w:p w:rsidR="00B22646" w:rsidRPr="00B22646" w:rsidRDefault="00B22646" w:rsidP="00B22646">
      <w:pPr>
        <w:pStyle w:val="Default"/>
        <w:ind w:firstLine="709"/>
        <w:jc w:val="both"/>
        <w:rPr>
          <w:color w:val="auto"/>
          <w:sz w:val="28"/>
          <w:szCs w:val="28"/>
        </w:rPr>
      </w:pPr>
      <w:r w:rsidRPr="007C5A49">
        <w:rPr>
          <w:color w:val="auto"/>
          <w:sz w:val="28"/>
          <w:szCs w:val="28"/>
        </w:rPr>
        <w:t>Ключевыми принципами системы оплаты труда, при которой зарплата</w:t>
      </w:r>
      <w:r w:rsidRPr="00B22646">
        <w:rPr>
          <w:color w:val="auto"/>
          <w:sz w:val="28"/>
          <w:szCs w:val="28"/>
        </w:rPr>
        <w:t xml:space="preserve"> педагогов зависит в первую очередь не от количества проведенных уроков, а от результатов являются:</w:t>
      </w:r>
    </w:p>
    <w:p w:rsidR="00B22646" w:rsidRPr="00B22646" w:rsidRDefault="00B22646" w:rsidP="00B22646">
      <w:pPr>
        <w:pStyle w:val="Default"/>
        <w:ind w:firstLine="709"/>
        <w:jc w:val="both"/>
        <w:rPr>
          <w:color w:val="auto"/>
          <w:sz w:val="28"/>
          <w:szCs w:val="28"/>
        </w:rPr>
      </w:pPr>
      <w:r w:rsidRPr="00B22646">
        <w:rPr>
          <w:color w:val="auto"/>
          <w:sz w:val="28"/>
          <w:szCs w:val="28"/>
        </w:rPr>
        <w:t>- разделение фонда оплаты труда и зарплаты работников на базовую и стимулирующую части. С 01.01.2017 года базовая часть заработной платы работников (оклад + компенсационные и персональные выплаты)  увеличится на 30% за счет увеличения минимальных должностных окладов;</w:t>
      </w:r>
    </w:p>
    <w:p w:rsidR="00B22646" w:rsidRPr="00B22646" w:rsidRDefault="00B22646" w:rsidP="00B22646">
      <w:pPr>
        <w:pStyle w:val="Default"/>
        <w:ind w:firstLine="709"/>
        <w:jc w:val="both"/>
        <w:rPr>
          <w:color w:val="auto"/>
          <w:sz w:val="28"/>
          <w:szCs w:val="28"/>
        </w:rPr>
      </w:pPr>
      <w:r w:rsidRPr="00B22646">
        <w:rPr>
          <w:color w:val="auto"/>
          <w:sz w:val="28"/>
          <w:szCs w:val="28"/>
        </w:rPr>
        <w:t>- сохранение доли стимулирующих выплат за качество и результаты труда в размере не менее 15% от общего фонда оплаты труда.</w:t>
      </w:r>
    </w:p>
    <w:p w:rsidR="00B22646" w:rsidRPr="00B22646" w:rsidRDefault="00B22646" w:rsidP="00B22646">
      <w:pPr>
        <w:pStyle w:val="Default"/>
        <w:ind w:firstLine="709"/>
        <w:jc w:val="both"/>
        <w:rPr>
          <w:color w:val="auto"/>
          <w:sz w:val="28"/>
          <w:szCs w:val="28"/>
        </w:rPr>
      </w:pPr>
      <w:r w:rsidRPr="00B22646">
        <w:rPr>
          <w:color w:val="auto"/>
          <w:sz w:val="28"/>
          <w:szCs w:val="28"/>
        </w:rPr>
        <w:t>При этом стимулирующие надбавки – это не доплаты за дополнительно выполняемые виды работ, а дополнительные выплаты за достижение высоких результатов.</w:t>
      </w:r>
    </w:p>
    <w:p w:rsidR="00B22646" w:rsidRPr="00B22646" w:rsidRDefault="00B22646" w:rsidP="00B22646">
      <w:pPr>
        <w:pStyle w:val="Default"/>
        <w:ind w:firstLine="709"/>
        <w:jc w:val="both"/>
        <w:rPr>
          <w:color w:val="auto"/>
          <w:sz w:val="28"/>
          <w:szCs w:val="28"/>
        </w:rPr>
      </w:pPr>
      <w:r w:rsidRPr="00B22646">
        <w:rPr>
          <w:color w:val="auto"/>
          <w:sz w:val="28"/>
          <w:szCs w:val="28"/>
        </w:rPr>
        <w:t xml:space="preserve">Рост заработной платы уже сегодня актуализирует введение эффективного контракта с педагогами, учитывающего современные стандарты профессиональной деятельности и соответствующую оценку качества работы педагогов. </w:t>
      </w:r>
    </w:p>
    <w:p w:rsidR="00B22646" w:rsidRPr="00B22646" w:rsidRDefault="00B22646" w:rsidP="00B22646">
      <w:pPr>
        <w:pStyle w:val="Default"/>
        <w:ind w:firstLine="709"/>
        <w:jc w:val="both"/>
        <w:rPr>
          <w:color w:val="auto"/>
          <w:sz w:val="28"/>
          <w:szCs w:val="28"/>
        </w:rPr>
      </w:pPr>
      <w:r w:rsidRPr="00B22646">
        <w:rPr>
          <w:color w:val="auto"/>
          <w:sz w:val="28"/>
          <w:szCs w:val="28"/>
        </w:rPr>
        <w:t xml:space="preserve">Необходимо концентрировать внимание на развитии профессиональных компетенций учителя, выстраивая систему стимулов, обеспечивающих его заинтересованность в постоянном совершенствовании происходящего в классе процесса. Система аттестации и оплаты труда педагогов должна быть ориентирована на повышение качества преподавания, на непрерывное профессиональное развитие, должна создавать пространство для их карьерного роста. </w:t>
      </w:r>
    </w:p>
    <w:p w:rsidR="00B22646" w:rsidRPr="00AF2F53" w:rsidRDefault="00B22646" w:rsidP="00B22646">
      <w:pPr>
        <w:ind w:firstLine="708"/>
        <w:jc w:val="both"/>
        <w:rPr>
          <w:sz w:val="28"/>
          <w:szCs w:val="28"/>
          <w:lang w:val="ru-RU"/>
        </w:rPr>
      </w:pPr>
      <w:r w:rsidRPr="00AF2F53">
        <w:rPr>
          <w:sz w:val="28"/>
          <w:szCs w:val="28"/>
          <w:lang w:val="ru-RU"/>
        </w:rPr>
        <w:t xml:space="preserve">Обновление профессиональных компетенций и повышение уровня подготовки управленческого и педагогического корпуса требуют большей мобильности и гибкости системы повышения квалификации, основанной на единых рамках профессиональных умений, отвечающей на персональные запросы педагогов и школ. С целью обеспечения готовности педагогических кадров города к введению профессионального стандарта педагога </w:t>
      </w:r>
      <w:r w:rsidRPr="00AF2F53">
        <w:rPr>
          <w:sz w:val="28"/>
          <w:szCs w:val="28"/>
          <w:lang w:val="ru-RU"/>
        </w:rPr>
        <w:lastRenderedPageBreak/>
        <w:t>(воспитателя), реализации основной образовательной программы образовательной организации созданы условия для изменения профессиональной деятельности педагогов через включение в реализацию краевых проектов, разработку и запуск муниципальных проектов. Город Назарово стал пилотом введения профессионального стандарта педагога, в рамках которого реализуется муниципальный сетевой проект «Введение профессионального стандарта педагога в образовательных организациях города Назарово», запущен механизм разработки оценки квалификации педагога.</w:t>
      </w:r>
    </w:p>
    <w:p w:rsidR="00B22646" w:rsidRPr="00AF2F53" w:rsidRDefault="00B22646" w:rsidP="00B22646">
      <w:pPr>
        <w:ind w:firstLine="567"/>
        <w:jc w:val="both"/>
        <w:rPr>
          <w:sz w:val="28"/>
          <w:szCs w:val="28"/>
          <w:lang w:val="ru-RU"/>
        </w:rPr>
      </w:pPr>
      <w:r w:rsidRPr="00AF2F53">
        <w:rPr>
          <w:sz w:val="28"/>
          <w:szCs w:val="28"/>
          <w:lang w:val="ru-RU"/>
        </w:rPr>
        <w:t>В рамках реализации муниципального проекта «Введение профессионального стандарта педагога (воспитателя) в образовательных организациях города Назарово»  за прошедший учебный год:</w:t>
      </w:r>
    </w:p>
    <w:p w:rsidR="00B22646" w:rsidRPr="00AF2F53" w:rsidRDefault="00B22646" w:rsidP="00B22646">
      <w:pPr>
        <w:ind w:firstLine="567"/>
        <w:jc w:val="both"/>
        <w:rPr>
          <w:sz w:val="28"/>
          <w:szCs w:val="28"/>
          <w:lang w:val="ru-RU"/>
        </w:rPr>
      </w:pPr>
      <w:r w:rsidRPr="00AF2F53">
        <w:rPr>
          <w:sz w:val="28"/>
          <w:szCs w:val="28"/>
          <w:lang w:val="ru-RU"/>
        </w:rPr>
        <w:t>- действует муниципальная рабочая группа, куда вошли представители учителей, воспитателей, педагогов дополнительного образования;</w:t>
      </w:r>
    </w:p>
    <w:p w:rsidR="00B22646" w:rsidRPr="00AF2F53" w:rsidRDefault="00B22646" w:rsidP="00B22646">
      <w:pPr>
        <w:ind w:firstLine="567"/>
        <w:jc w:val="both"/>
        <w:rPr>
          <w:sz w:val="28"/>
          <w:szCs w:val="28"/>
          <w:lang w:val="ru-RU"/>
        </w:rPr>
      </w:pPr>
      <w:r w:rsidRPr="00AF2F53">
        <w:rPr>
          <w:sz w:val="28"/>
          <w:szCs w:val="28"/>
          <w:lang w:val="ru-RU"/>
        </w:rPr>
        <w:t xml:space="preserve">- осуществлено обсуждение на муниципальном уровне моделей организации профессионального развития педагогов ОО;  </w:t>
      </w:r>
    </w:p>
    <w:p w:rsidR="00B22646" w:rsidRPr="00AF2F53" w:rsidRDefault="00B22646" w:rsidP="00B22646">
      <w:pPr>
        <w:ind w:firstLine="567"/>
        <w:jc w:val="both"/>
        <w:rPr>
          <w:sz w:val="28"/>
          <w:szCs w:val="28"/>
          <w:lang w:val="ru-RU"/>
        </w:rPr>
      </w:pPr>
      <w:r w:rsidRPr="00AF2F53">
        <w:rPr>
          <w:sz w:val="28"/>
          <w:szCs w:val="28"/>
          <w:lang w:val="ru-RU"/>
        </w:rPr>
        <w:t>- разработаны кейсы оценки уровня профессионального развития педагога, которые после презентации на муниципальном семинаре, были доработаны и апробированы на уровне ОО в соответствии с индивидуальными условиями.</w:t>
      </w:r>
    </w:p>
    <w:p w:rsidR="00B22646" w:rsidRPr="00AF2F53" w:rsidRDefault="00B22646" w:rsidP="00B22646">
      <w:pPr>
        <w:pStyle w:val="Default"/>
        <w:ind w:firstLine="709"/>
        <w:jc w:val="both"/>
        <w:rPr>
          <w:color w:val="auto"/>
          <w:sz w:val="28"/>
          <w:szCs w:val="28"/>
        </w:rPr>
      </w:pPr>
      <w:r w:rsidRPr="00AF2F53">
        <w:rPr>
          <w:color w:val="auto"/>
          <w:sz w:val="28"/>
          <w:szCs w:val="28"/>
        </w:rPr>
        <w:t xml:space="preserve">В результате реализации Приоритетного национального проекта «Образование», Национальной образовательной инициативы «Наша новая школа», региональных проектов модернизации систем общего образования существенно обновлена инфраструктура общего образования, состояние которой при отсутствии инвестиций в течение длительного времени достигло критически низкого уровня. </w:t>
      </w:r>
    </w:p>
    <w:p w:rsidR="00B22646" w:rsidRPr="00FB520C" w:rsidRDefault="00B22646" w:rsidP="00B22646">
      <w:pPr>
        <w:pStyle w:val="Default"/>
        <w:ind w:firstLine="709"/>
        <w:jc w:val="both"/>
        <w:rPr>
          <w:color w:val="auto"/>
          <w:sz w:val="28"/>
          <w:szCs w:val="28"/>
        </w:rPr>
      </w:pPr>
      <w:r w:rsidRPr="00AF2F53">
        <w:rPr>
          <w:color w:val="auto"/>
          <w:sz w:val="28"/>
          <w:szCs w:val="28"/>
        </w:rPr>
        <w:t xml:space="preserve">Выделение средств на улучшение материально-технической базы образовательных организаций, закупку оборудования </w:t>
      </w:r>
      <w:r w:rsidRPr="00FB520C">
        <w:rPr>
          <w:color w:val="auto"/>
          <w:sz w:val="28"/>
          <w:szCs w:val="28"/>
        </w:rPr>
        <w:t>способствует</w:t>
      </w:r>
      <w:r>
        <w:rPr>
          <w:color w:val="auto"/>
          <w:sz w:val="28"/>
          <w:szCs w:val="28"/>
        </w:rPr>
        <w:t xml:space="preserve"> </w:t>
      </w:r>
      <w:r w:rsidRPr="00FB520C">
        <w:rPr>
          <w:color w:val="auto"/>
          <w:sz w:val="28"/>
          <w:szCs w:val="28"/>
        </w:rPr>
        <w:t>созданию в образовательных организациях современных условий.</w:t>
      </w:r>
    </w:p>
    <w:p w:rsidR="00B22646" w:rsidRPr="00FB520C" w:rsidRDefault="00B22646" w:rsidP="00B22646">
      <w:pPr>
        <w:pStyle w:val="Default"/>
        <w:ind w:firstLine="709"/>
        <w:jc w:val="both"/>
        <w:rPr>
          <w:color w:val="auto"/>
          <w:sz w:val="28"/>
          <w:szCs w:val="28"/>
        </w:rPr>
      </w:pPr>
      <w:r w:rsidRPr="00FB520C">
        <w:rPr>
          <w:color w:val="auto"/>
          <w:sz w:val="28"/>
          <w:szCs w:val="28"/>
        </w:rPr>
        <w:t xml:space="preserve">Все школы подключены к сети Интернет. Существенно улучшилось обеспечение школ современным информационно-технологическим оборудованием. Реализация проекта по совершенствованию организации питания обучающихся в общеобразовательных организациях, предусматривающего внедрение современного технологического оборудования для приготовления пищевых продуктов, позволила увеличить охват обучающихся горячим питанием. </w:t>
      </w:r>
    </w:p>
    <w:p w:rsidR="00B22646" w:rsidRPr="00413D78" w:rsidRDefault="00B22646" w:rsidP="00B22646">
      <w:pPr>
        <w:pStyle w:val="Default"/>
        <w:ind w:firstLine="709"/>
        <w:jc w:val="both"/>
        <w:rPr>
          <w:color w:val="auto"/>
          <w:sz w:val="28"/>
          <w:szCs w:val="28"/>
        </w:rPr>
      </w:pPr>
      <w:r w:rsidRPr="00413D78">
        <w:rPr>
          <w:color w:val="auto"/>
          <w:sz w:val="28"/>
          <w:szCs w:val="28"/>
        </w:rPr>
        <w:t xml:space="preserve">Приведение всей инфраструктуры общего образования к уровню, соответствующему современным стандартам, позволило бы перейти от масштабных инвестиций к систематическому текущему финансированию, обеспечивающему поддержку этой инфраструктуры. </w:t>
      </w:r>
    </w:p>
    <w:p w:rsidR="00B22646" w:rsidRPr="00413D78" w:rsidRDefault="00B22646" w:rsidP="00B22646">
      <w:pPr>
        <w:pStyle w:val="Default"/>
        <w:ind w:firstLine="709"/>
        <w:jc w:val="both"/>
        <w:rPr>
          <w:color w:val="auto"/>
          <w:sz w:val="28"/>
          <w:szCs w:val="28"/>
        </w:rPr>
      </w:pPr>
      <w:r w:rsidRPr="00413D78">
        <w:rPr>
          <w:color w:val="auto"/>
          <w:sz w:val="28"/>
          <w:szCs w:val="28"/>
        </w:rPr>
        <w:t xml:space="preserve">В результате проведения комплексной модернизации финансово-экономических и организационно-управленческих механизмов системы общего образования, реализовывались следующие направления: </w:t>
      </w:r>
    </w:p>
    <w:p w:rsidR="00B22646" w:rsidRPr="00413D78" w:rsidRDefault="00B22646" w:rsidP="000A219B">
      <w:pPr>
        <w:pStyle w:val="Default"/>
        <w:numPr>
          <w:ilvl w:val="0"/>
          <w:numId w:val="1"/>
        </w:numPr>
        <w:jc w:val="both"/>
        <w:rPr>
          <w:color w:val="auto"/>
          <w:sz w:val="28"/>
          <w:szCs w:val="28"/>
        </w:rPr>
      </w:pPr>
      <w:proofErr w:type="spellStart"/>
      <w:r w:rsidRPr="00413D78">
        <w:rPr>
          <w:color w:val="auto"/>
          <w:sz w:val="28"/>
          <w:szCs w:val="28"/>
        </w:rPr>
        <w:t>нормативно-подушевое</w:t>
      </w:r>
      <w:proofErr w:type="spellEnd"/>
      <w:r w:rsidRPr="00413D78">
        <w:rPr>
          <w:color w:val="auto"/>
          <w:sz w:val="28"/>
          <w:szCs w:val="28"/>
        </w:rPr>
        <w:t xml:space="preserve"> финансирование образовательных организаций; </w:t>
      </w:r>
    </w:p>
    <w:p w:rsidR="00B22646" w:rsidRPr="00413D78" w:rsidRDefault="00B22646" w:rsidP="000A219B">
      <w:pPr>
        <w:pStyle w:val="Default"/>
        <w:numPr>
          <w:ilvl w:val="0"/>
          <w:numId w:val="1"/>
        </w:numPr>
        <w:jc w:val="both"/>
        <w:rPr>
          <w:color w:val="auto"/>
          <w:sz w:val="28"/>
          <w:szCs w:val="28"/>
        </w:rPr>
      </w:pPr>
      <w:r w:rsidRPr="00413D78">
        <w:rPr>
          <w:color w:val="auto"/>
          <w:sz w:val="28"/>
          <w:szCs w:val="28"/>
        </w:rPr>
        <w:lastRenderedPageBreak/>
        <w:t xml:space="preserve">система оплаты труда, ориентированная на результат; </w:t>
      </w:r>
    </w:p>
    <w:p w:rsidR="00B22646" w:rsidRPr="00413D78" w:rsidRDefault="00B22646" w:rsidP="000A219B">
      <w:pPr>
        <w:pStyle w:val="Default"/>
        <w:numPr>
          <w:ilvl w:val="0"/>
          <w:numId w:val="1"/>
        </w:numPr>
        <w:jc w:val="both"/>
        <w:rPr>
          <w:color w:val="auto"/>
          <w:sz w:val="28"/>
          <w:szCs w:val="28"/>
        </w:rPr>
      </w:pPr>
      <w:r w:rsidRPr="00413D78">
        <w:rPr>
          <w:color w:val="auto"/>
          <w:sz w:val="28"/>
          <w:szCs w:val="28"/>
        </w:rPr>
        <w:t>независимая система оценки учебных достижений учащихся (единый государственный экзамен, основной государственный экзамен, всероссийские проверочные работы</w:t>
      </w:r>
      <w:proofErr w:type="gramStart"/>
      <w:r w:rsidRPr="00413D78">
        <w:rPr>
          <w:color w:val="auto"/>
          <w:sz w:val="28"/>
          <w:szCs w:val="28"/>
        </w:rPr>
        <w:t xml:space="preserve">, ); </w:t>
      </w:r>
      <w:proofErr w:type="gramEnd"/>
    </w:p>
    <w:p w:rsidR="00B22646" w:rsidRPr="00413D78" w:rsidRDefault="00B22646" w:rsidP="000A219B">
      <w:pPr>
        <w:pStyle w:val="Default"/>
        <w:numPr>
          <w:ilvl w:val="0"/>
          <w:numId w:val="1"/>
        </w:numPr>
        <w:jc w:val="both"/>
        <w:rPr>
          <w:color w:val="auto"/>
          <w:sz w:val="28"/>
          <w:szCs w:val="28"/>
        </w:rPr>
      </w:pPr>
      <w:r w:rsidRPr="00413D78">
        <w:rPr>
          <w:color w:val="auto"/>
          <w:sz w:val="28"/>
          <w:szCs w:val="28"/>
        </w:rPr>
        <w:t xml:space="preserve">общественное участие в управлении образованием и оценке  качества образования; </w:t>
      </w:r>
    </w:p>
    <w:p w:rsidR="00B22646" w:rsidRPr="00413D78" w:rsidRDefault="00B22646" w:rsidP="000A219B">
      <w:pPr>
        <w:pStyle w:val="Default"/>
        <w:numPr>
          <w:ilvl w:val="0"/>
          <w:numId w:val="1"/>
        </w:numPr>
        <w:jc w:val="both"/>
        <w:rPr>
          <w:color w:val="auto"/>
          <w:sz w:val="28"/>
          <w:szCs w:val="28"/>
        </w:rPr>
      </w:pPr>
      <w:r w:rsidRPr="00413D78">
        <w:rPr>
          <w:color w:val="auto"/>
          <w:sz w:val="28"/>
          <w:szCs w:val="28"/>
        </w:rPr>
        <w:t xml:space="preserve">информационная открытость образовательных организаций. </w:t>
      </w:r>
    </w:p>
    <w:p w:rsidR="00B22646" w:rsidRPr="00413D78" w:rsidRDefault="00B22646" w:rsidP="00B22646">
      <w:pPr>
        <w:pStyle w:val="Default"/>
        <w:ind w:firstLine="709"/>
        <w:jc w:val="both"/>
        <w:rPr>
          <w:color w:val="auto"/>
          <w:sz w:val="28"/>
          <w:szCs w:val="28"/>
        </w:rPr>
      </w:pPr>
      <w:r w:rsidRPr="00413D78">
        <w:rPr>
          <w:color w:val="auto"/>
          <w:sz w:val="28"/>
          <w:szCs w:val="28"/>
        </w:rPr>
        <w:t xml:space="preserve">Результатом стало повышение ответственности руководителей и педагогов за результаты деятельности, усиление прозрачности системы образования. Однако эти меры не привели к реальной самостоятельности образовательных организаций, к повышению качества образования в соответствии с новыми требованиями и стандартами. </w:t>
      </w:r>
    </w:p>
    <w:p w:rsidR="00B22646" w:rsidRPr="00413D78" w:rsidRDefault="00B22646" w:rsidP="00B22646">
      <w:pPr>
        <w:pStyle w:val="Default"/>
        <w:ind w:firstLine="709"/>
        <w:jc w:val="both"/>
        <w:rPr>
          <w:color w:val="auto"/>
          <w:sz w:val="28"/>
          <w:szCs w:val="28"/>
        </w:rPr>
      </w:pPr>
      <w:r w:rsidRPr="00413D78">
        <w:rPr>
          <w:color w:val="auto"/>
          <w:sz w:val="28"/>
          <w:szCs w:val="28"/>
        </w:rPr>
        <w:t xml:space="preserve">Не завершено формирование системы оценки качества образования, не обеспечена полная информационная открытость результатов деятельности. Слабость обратной связи является барьером для развития </w:t>
      </w:r>
      <w:proofErr w:type="gramStart"/>
      <w:r w:rsidRPr="00413D78">
        <w:rPr>
          <w:color w:val="auto"/>
          <w:sz w:val="28"/>
          <w:szCs w:val="28"/>
        </w:rPr>
        <w:t>конкуренции, повышения эффективности</w:t>
      </w:r>
      <w:proofErr w:type="gramEnd"/>
      <w:r w:rsidRPr="00413D78">
        <w:rPr>
          <w:color w:val="auto"/>
          <w:sz w:val="28"/>
          <w:szCs w:val="28"/>
        </w:rPr>
        <w:t xml:space="preserve"> и доступности  образовательных услуг. </w:t>
      </w:r>
    </w:p>
    <w:p w:rsidR="00B22646" w:rsidRPr="00413D78" w:rsidRDefault="00B22646" w:rsidP="00B22646">
      <w:pPr>
        <w:pStyle w:val="ConsPlusNormal"/>
        <w:ind w:firstLine="709"/>
        <w:jc w:val="both"/>
        <w:rPr>
          <w:rFonts w:ascii="Times New Roman" w:hAnsi="Times New Roman" w:cs="Times New Roman"/>
          <w:sz w:val="28"/>
          <w:szCs w:val="28"/>
        </w:rPr>
      </w:pPr>
      <w:r w:rsidRPr="00413D78">
        <w:rPr>
          <w:rFonts w:ascii="Times New Roman" w:hAnsi="Times New Roman" w:cs="Times New Roman"/>
          <w:sz w:val="28"/>
          <w:szCs w:val="28"/>
        </w:rPr>
        <w:t>В период реализации муниципальной программы существует и ряд рисков, которые необходимо учитывать.</w:t>
      </w:r>
    </w:p>
    <w:p w:rsidR="00B22646" w:rsidRPr="00413D78" w:rsidRDefault="00B22646" w:rsidP="00B22646">
      <w:pPr>
        <w:pStyle w:val="ConsPlusNormal"/>
        <w:ind w:firstLine="709"/>
        <w:jc w:val="both"/>
        <w:rPr>
          <w:rFonts w:ascii="Times New Roman" w:hAnsi="Times New Roman" w:cs="Times New Roman"/>
          <w:sz w:val="28"/>
          <w:szCs w:val="28"/>
        </w:rPr>
      </w:pPr>
      <w:r w:rsidRPr="00413D78">
        <w:rPr>
          <w:rFonts w:ascii="Times New Roman" w:hAnsi="Times New Roman" w:cs="Times New Roman"/>
          <w:sz w:val="28"/>
          <w:szCs w:val="28"/>
        </w:rPr>
        <w:t>К основным рискам реализации Программы относятся:</w:t>
      </w:r>
    </w:p>
    <w:p w:rsidR="00B22646" w:rsidRPr="00413D78" w:rsidRDefault="00B22646" w:rsidP="000A219B">
      <w:pPr>
        <w:pStyle w:val="ConsPlusNormal"/>
        <w:numPr>
          <w:ilvl w:val="0"/>
          <w:numId w:val="2"/>
        </w:numPr>
        <w:tabs>
          <w:tab w:val="left" w:pos="142"/>
        </w:tabs>
        <w:ind w:left="709" w:hanging="709"/>
        <w:jc w:val="both"/>
        <w:rPr>
          <w:rFonts w:ascii="Times New Roman" w:hAnsi="Times New Roman" w:cs="Times New Roman"/>
          <w:sz w:val="28"/>
          <w:szCs w:val="28"/>
        </w:rPr>
      </w:pPr>
      <w:r w:rsidRPr="00413D78">
        <w:rPr>
          <w:rFonts w:ascii="Times New Roman" w:hAnsi="Times New Roman" w:cs="Times New Roman"/>
          <w:sz w:val="28"/>
          <w:szCs w:val="28"/>
        </w:rPr>
        <w:t>организационные и управленческие риски - недостаточная проработка вопросов, решаемых в рамках Программы, недостаточная подготовка управленческих</w:t>
      </w:r>
      <w:r>
        <w:rPr>
          <w:rFonts w:ascii="Times New Roman" w:hAnsi="Times New Roman" w:cs="Times New Roman"/>
          <w:sz w:val="28"/>
          <w:szCs w:val="28"/>
        </w:rPr>
        <w:t xml:space="preserve"> </w:t>
      </w:r>
      <w:r w:rsidRPr="00413D78">
        <w:rPr>
          <w:rFonts w:ascii="Times New Roman" w:hAnsi="Times New Roman" w:cs="Times New Roman"/>
          <w:sz w:val="28"/>
          <w:szCs w:val="28"/>
        </w:rPr>
        <w:t>кадров, несовершенство системы мониторинга реализации Программы, отставание от сроков реализации мероприятий. Устранение риска возможно за счет обеспечения постоянного и оперативного мониторинга (в том числе социологического) реализации Программы и ее подпрограмм, а также за счет корректировки программы на основе анализа данных мониторинга. Важным средством снижения риска является проведение аттестации и переподготовка управленческих кадров системы образования, а также опережающая разработка инструментов мониторинга до начала реализации Программы;</w:t>
      </w:r>
    </w:p>
    <w:p w:rsidR="00B22646" w:rsidRPr="00413D78" w:rsidRDefault="00B22646" w:rsidP="000A219B">
      <w:pPr>
        <w:pStyle w:val="ConsPlusNormal"/>
        <w:numPr>
          <w:ilvl w:val="0"/>
          <w:numId w:val="2"/>
        </w:numPr>
        <w:tabs>
          <w:tab w:val="left" w:pos="142"/>
        </w:tabs>
        <w:ind w:left="709" w:hanging="709"/>
        <w:jc w:val="both"/>
        <w:rPr>
          <w:rFonts w:ascii="Times New Roman" w:hAnsi="Times New Roman" w:cs="Times New Roman"/>
          <w:sz w:val="28"/>
          <w:szCs w:val="28"/>
        </w:rPr>
      </w:pPr>
      <w:r w:rsidRPr="00413D78">
        <w:rPr>
          <w:rFonts w:ascii="Times New Roman" w:hAnsi="Times New Roman" w:cs="Times New Roman"/>
          <w:sz w:val="28"/>
          <w:szCs w:val="28"/>
        </w:rPr>
        <w:t>социальные риски - связанны с сопротивлением населения целям и задачам реализации Программы. Минимизация названного риска возможна за счет обеспечения широкого привлечения общественности к обсуждению целей, задач и механизмов развития образования, а также публичного освещения хода и результатов реализации Программы.</w:t>
      </w:r>
    </w:p>
    <w:p w:rsidR="00B22646" w:rsidRPr="00413D78" w:rsidRDefault="00B22646" w:rsidP="00B22646">
      <w:pPr>
        <w:pStyle w:val="ConsPlusNormal"/>
        <w:ind w:firstLine="709"/>
        <w:jc w:val="both"/>
        <w:rPr>
          <w:rFonts w:ascii="Times New Roman" w:hAnsi="Times New Roman" w:cs="Times New Roman"/>
          <w:sz w:val="28"/>
          <w:szCs w:val="28"/>
        </w:rPr>
      </w:pPr>
      <w:r w:rsidRPr="00413D78">
        <w:rPr>
          <w:rFonts w:ascii="Times New Roman" w:hAnsi="Times New Roman" w:cs="Times New Roman"/>
          <w:sz w:val="28"/>
          <w:szCs w:val="28"/>
        </w:rPr>
        <w:t>Цель</w:t>
      </w:r>
      <w:r>
        <w:rPr>
          <w:rFonts w:ascii="Times New Roman" w:hAnsi="Times New Roman" w:cs="Times New Roman"/>
          <w:sz w:val="28"/>
          <w:szCs w:val="28"/>
        </w:rPr>
        <w:t xml:space="preserve"> </w:t>
      </w:r>
      <w:r w:rsidRPr="00413D78">
        <w:rPr>
          <w:rFonts w:ascii="Times New Roman" w:hAnsi="Times New Roman" w:cs="Times New Roman"/>
          <w:sz w:val="28"/>
          <w:szCs w:val="28"/>
        </w:rPr>
        <w:t>муниципальной программы «Развитие образования города Назарово»- обеспечение высокого качества образования, соответствующего потребностям граждан и требованиям инновационного развития экономики города Назарово, оздоровление детей. До 20</w:t>
      </w:r>
      <w:r>
        <w:rPr>
          <w:rFonts w:ascii="Times New Roman" w:hAnsi="Times New Roman" w:cs="Times New Roman"/>
          <w:sz w:val="28"/>
          <w:szCs w:val="28"/>
        </w:rPr>
        <w:t xml:space="preserve">20 </w:t>
      </w:r>
      <w:r w:rsidRPr="00413D78">
        <w:rPr>
          <w:rFonts w:ascii="Times New Roman" w:hAnsi="Times New Roman" w:cs="Times New Roman"/>
          <w:sz w:val="28"/>
          <w:szCs w:val="28"/>
        </w:rPr>
        <w:t>года, в рамках основной цели, необходимо решить следующие задачи:</w:t>
      </w:r>
    </w:p>
    <w:p w:rsidR="00B22646" w:rsidRPr="00413D78" w:rsidRDefault="00B22646" w:rsidP="00B22646">
      <w:pPr>
        <w:ind w:firstLine="708"/>
        <w:jc w:val="both"/>
        <w:rPr>
          <w:sz w:val="28"/>
          <w:szCs w:val="28"/>
          <w:lang w:val="ru-RU"/>
        </w:rPr>
      </w:pPr>
      <w:r w:rsidRPr="00413D78">
        <w:rPr>
          <w:sz w:val="28"/>
          <w:szCs w:val="28"/>
          <w:lang w:val="ru-RU"/>
        </w:rPr>
        <w:t>1. Формирование системы образования, обеспечивающей текущие и перспективные потребности социально – экономического развития города;</w:t>
      </w:r>
    </w:p>
    <w:p w:rsidR="00B22646" w:rsidRPr="00413D78" w:rsidRDefault="00B22646" w:rsidP="00B22646">
      <w:pPr>
        <w:pStyle w:val="ConsPlusNormal"/>
        <w:ind w:firstLine="709"/>
        <w:jc w:val="both"/>
        <w:rPr>
          <w:rFonts w:ascii="Times New Roman" w:hAnsi="Times New Roman" w:cs="Times New Roman"/>
          <w:sz w:val="28"/>
          <w:szCs w:val="28"/>
        </w:rPr>
      </w:pPr>
      <w:r w:rsidRPr="00413D78">
        <w:rPr>
          <w:rFonts w:ascii="Times New Roman" w:hAnsi="Times New Roman" w:cs="Times New Roman"/>
          <w:sz w:val="28"/>
          <w:szCs w:val="28"/>
        </w:rPr>
        <w:t>а) формирование сети;</w:t>
      </w:r>
    </w:p>
    <w:p w:rsidR="00B22646" w:rsidRPr="00413D78" w:rsidRDefault="00B22646" w:rsidP="00B22646">
      <w:pPr>
        <w:ind w:firstLine="709"/>
        <w:jc w:val="both"/>
        <w:rPr>
          <w:sz w:val="28"/>
          <w:szCs w:val="28"/>
          <w:lang w:val="ru-RU"/>
        </w:rPr>
      </w:pPr>
      <w:r w:rsidRPr="00413D78">
        <w:rPr>
          <w:sz w:val="28"/>
          <w:szCs w:val="28"/>
          <w:lang w:val="ru-RU"/>
        </w:rPr>
        <w:lastRenderedPageBreak/>
        <w:t xml:space="preserve">б) развитие эффективных финансово-экономических механизмов управления (внедрение нормативного финансирования, учитывающего результативность работы организаций образования; введение эффективного контракта с педагогическими кадрами, т.е. трудовые отношения между работодателем  и работниками, основанные </w:t>
      </w:r>
      <w:proofErr w:type="gramStart"/>
      <w:r w:rsidRPr="00413D78">
        <w:rPr>
          <w:sz w:val="28"/>
          <w:szCs w:val="28"/>
          <w:lang w:val="ru-RU"/>
        </w:rPr>
        <w:t>на</w:t>
      </w:r>
      <w:proofErr w:type="gramEnd"/>
      <w:r w:rsidRPr="00413D78">
        <w:rPr>
          <w:sz w:val="28"/>
          <w:szCs w:val="28"/>
          <w:lang w:val="ru-RU"/>
        </w:rPr>
        <w:t xml:space="preserve">: </w:t>
      </w:r>
    </w:p>
    <w:p w:rsidR="00B22646" w:rsidRPr="00413D78" w:rsidRDefault="00B22646" w:rsidP="00B22646">
      <w:pPr>
        <w:ind w:left="708" w:firstLine="709"/>
        <w:jc w:val="both"/>
        <w:rPr>
          <w:sz w:val="28"/>
          <w:szCs w:val="28"/>
          <w:lang w:val="ru-RU"/>
        </w:rPr>
      </w:pPr>
      <w:r w:rsidRPr="00413D78">
        <w:rPr>
          <w:sz w:val="28"/>
          <w:szCs w:val="28"/>
          <w:lang w:val="ru-RU"/>
        </w:rPr>
        <w:t>- </w:t>
      </w:r>
      <w:proofErr w:type="gramStart"/>
      <w:r w:rsidRPr="00413D78">
        <w:rPr>
          <w:sz w:val="28"/>
          <w:szCs w:val="28"/>
          <w:lang w:val="ru-RU"/>
        </w:rPr>
        <w:t>наличии</w:t>
      </w:r>
      <w:proofErr w:type="gramEnd"/>
      <w:r w:rsidRPr="00413D78">
        <w:rPr>
          <w:sz w:val="28"/>
          <w:szCs w:val="28"/>
          <w:lang w:val="ru-RU"/>
        </w:rPr>
        <w:t xml:space="preserve"> у организации муниципального задания и целевых показателей эффективности работы, утвержденных учредителем; </w:t>
      </w:r>
    </w:p>
    <w:p w:rsidR="00B22646" w:rsidRPr="00413D78" w:rsidRDefault="00B22646" w:rsidP="00B22646">
      <w:pPr>
        <w:ind w:left="708" w:firstLine="709"/>
        <w:jc w:val="both"/>
        <w:rPr>
          <w:sz w:val="28"/>
          <w:szCs w:val="28"/>
          <w:lang w:val="ru-RU"/>
        </w:rPr>
      </w:pPr>
      <w:r w:rsidRPr="00413D78">
        <w:rPr>
          <w:sz w:val="28"/>
          <w:szCs w:val="28"/>
          <w:lang w:val="ru-RU"/>
        </w:rPr>
        <w:t>- системе оценки эффективности деятельности работников организаций (совокупности показателей и критериев, позволяющих оценить количество затраченного труда и его качество), утвержденной работодателем в установленном порядке;</w:t>
      </w:r>
    </w:p>
    <w:p w:rsidR="00B22646" w:rsidRPr="00413D78" w:rsidRDefault="00B22646" w:rsidP="00B22646">
      <w:pPr>
        <w:ind w:left="708" w:firstLine="709"/>
        <w:jc w:val="both"/>
        <w:rPr>
          <w:sz w:val="28"/>
          <w:szCs w:val="28"/>
          <w:lang w:val="ru-RU"/>
        </w:rPr>
      </w:pPr>
      <w:r w:rsidRPr="00413D78">
        <w:rPr>
          <w:sz w:val="28"/>
          <w:szCs w:val="28"/>
          <w:lang w:val="ru-RU"/>
        </w:rPr>
        <w:t xml:space="preserve">- системе оплаты труда, учитывающей различия в сложности выполняемой работы, а также количество и качество затраченного труда, утвержденной работодателем в установленном порядке; </w:t>
      </w:r>
    </w:p>
    <w:p w:rsidR="00B22646" w:rsidRPr="00413D78" w:rsidRDefault="00B22646" w:rsidP="00B22646">
      <w:pPr>
        <w:ind w:left="708" w:firstLine="709"/>
        <w:jc w:val="both"/>
        <w:rPr>
          <w:sz w:val="28"/>
          <w:szCs w:val="28"/>
          <w:lang w:val="ru-RU"/>
        </w:rPr>
      </w:pPr>
      <w:r w:rsidRPr="00413D78">
        <w:rPr>
          <w:sz w:val="28"/>
          <w:szCs w:val="28"/>
          <w:lang w:val="ru-RU"/>
        </w:rPr>
        <w:t>- подробной конкретизации в трудовых договорах должностных обязанностей работников, показателей и критериев оценки труда, условий оплаты труда.</w:t>
      </w:r>
    </w:p>
    <w:p w:rsidR="00B22646" w:rsidRDefault="00B22646" w:rsidP="00B22646">
      <w:pPr>
        <w:ind w:firstLine="709"/>
        <w:jc w:val="both"/>
        <w:rPr>
          <w:sz w:val="28"/>
          <w:szCs w:val="28"/>
          <w:lang w:val="ru-RU"/>
        </w:rPr>
      </w:pPr>
      <w:r w:rsidRPr="00413D78">
        <w:rPr>
          <w:sz w:val="28"/>
          <w:szCs w:val="28"/>
          <w:lang w:val="ru-RU"/>
        </w:rPr>
        <w:t>в) развитие современной инфраструктуры.</w:t>
      </w:r>
    </w:p>
    <w:p w:rsidR="00B22646" w:rsidRPr="00413D78" w:rsidRDefault="00B22646" w:rsidP="00B22646">
      <w:pPr>
        <w:ind w:firstLine="709"/>
        <w:jc w:val="both"/>
        <w:rPr>
          <w:sz w:val="28"/>
          <w:szCs w:val="28"/>
          <w:lang w:val="ru-RU"/>
        </w:rPr>
      </w:pPr>
      <w:r w:rsidRPr="00413D78">
        <w:rPr>
          <w:sz w:val="28"/>
          <w:szCs w:val="28"/>
          <w:lang w:val="ru-RU"/>
        </w:rPr>
        <w:t>2. Обеспечение максимально равной доступности услуг дошкольного, общего и дополнительного образования детей;</w:t>
      </w:r>
    </w:p>
    <w:p w:rsidR="00B22646" w:rsidRPr="00413D78" w:rsidRDefault="00B22646" w:rsidP="00B22646">
      <w:pPr>
        <w:pStyle w:val="ConsPlusNormal"/>
        <w:ind w:firstLine="709"/>
        <w:jc w:val="both"/>
        <w:rPr>
          <w:rFonts w:ascii="Times New Roman" w:hAnsi="Times New Roman" w:cs="Times New Roman"/>
          <w:sz w:val="28"/>
          <w:szCs w:val="28"/>
        </w:rPr>
      </w:pPr>
      <w:r w:rsidRPr="00413D78">
        <w:rPr>
          <w:rFonts w:ascii="Times New Roman" w:hAnsi="Times New Roman" w:cs="Times New Roman"/>
          <w:sz w:val="28"/>
          <w:szCs w:val="28"/>
        </w:rPr>
        <w:t>а) обеспечение доступности качественного общего образования независимо от места жительства, социального и материального положения семей и состояния здоровья обучающихся;</w:t>
      </w:r>
    </w:p>
    <w:p w:rsidR="00B22646" w:rsidRPr="00413D78" w:rsidRDefault="00B22646" w:rsidP="00B22646">
      <w:pPr>
        <w:pStyle w:val="ConsPlusNormal"/>
        <w:ind w:firstLine="709"/>
        <w:jc w:val="both"/>
        <w:rPr>
          <w:rFonts w:ascii="Times New Roman" w:hAnsi="Times New Roman" w:cs="Times New Roman"/>
          <w:sz w:val="28"/>
          <w:szCs w:val="28"/>
        </w:rPr>
      </w:pPr>
      <w:r w:rsidRPr="00413D78">
        <w:rPr>
          <w:rFonts w:ascii="Times New Roman" w:hAnsi="Times New Roman" w:cs="Times New Roman"/>
          <w:sz w:val="28"/>
          <w:szCs w:val="28"/>
        </w:rPr>
        <w:t>б) создание современных условий обучения;</w:t>
      </w:r>
    </w:p>
    <w:p w:rsidR="00B22646" w:rsidRPr="00413D78" w:rsidRDefault="00B22646" w:rsidP="00B22646">
      <w:pPr>
        <w:pStyle w:val="ConsPlusNormal"/>
        <w:ind w:firstLine="709"/>
        <w:jc w:val="both"/>
        <w:rPr>
          <w:rFonts w:ascii="Times New Roman" w:hAnsi="Times New Roman" w:cs="Times New Roman"/>
          <w:sz w:val="28"/>
          <w:szCs w:val="28"/>
        </w:rPr>
      </w:pPr>
      <w:r w:rsidRPr="00413D78">
        <w:rPr>
          <w:rFonts w:ascii="Times New Roman" w:hAnsi="Times New Roman" w:cs="Times New Roman"/>
          <w:sz w:val="28"/>
          <w:szCs w:val="28"/>
        </w:rPr>
        <w:t>в) развитие сетевого взаимодействия образовательных организаций;</w:t>
      </w:r>
    </w:p>
    <w:p w:rsidR="00B22646" w:rsidRPr="00413D78" w:rsidRDefault="00B22646" w:rsidP="00B22646">
      <w:pPr>
        <w:ind w:firstLine="709"/>
        <w:jc w:val="both"/>
        <w:rPr>
          <w:sz w:val="28"/>
          <w:szCs w:val="28"/>
          <w:lang w:val="ru-RU"/>
        </w:rPr>
      </w:pPr>
      <w:r w:rsidRPr="00413D78">
        <w:rPr>
          <w:sz w:val="28"/>
          <w:szCs w:val="28"/>
          <w:lang w:val="ru-RU"/>
        </w:rPr>
        <w:t>г) внедрение и совершенствование современных организационно-</w:t>
      </w:r>
      <w:proofErr w:type="gramStart"/>
      <w:r w:rsidRPr="00413D78">
        <w:rPr>
          <w:sz w:val="28"/>
          <w:szCs w:val="28"/>
          <w:lang w:val="ru-RU"/>
        </w:rPr>
        <w:t>экономических механизмов</w:t>
      </w:r>
      <w:proofErr w:type="gramEnd"/>
      <w:r w:rsidRPr="00413D78">
        <w:rPr>
          <w:sz w:val="28"/>
          <w:szCs w:val="28"/>
          <w:lang w:val="ru-RU"/>
        </w:rPr>
        <w:t xml:space="preserve"> управления образованием.</w:t>
      </w:r>
    </w:p>
    <w:p w:rsidR="00B22646" w:rsidRPr="00413D78" w:rsidRDefault="00B22646" w:rsidP="00B22646">
      <w:pPr>
        <w:ind w:firstLine="708"/>
        <w:jc w:val="both"/>
        <w:rPr>
          <w:sz w:val="28"/>
          <w:szCs w:val="28"/>
          <w:lang w:val="ru-RU"/>
        </w:rPr>
      </w:pPr>
      <w:r w:rsidRPr="00413D78">
        <w:rPr>
          <w:sz w:val="28"/>
          <w:szCs w:val="28"/>
          <w:lang w:val="ru-RU"/>
        </w:rPr>
        <w:t>3. Модернизация образовательных программ в системах дошкольного, общего и дополнительного образования, направленных на достижение современного качества учебных результатов и результатов социализации.</w:t>
      </w:r>
      <w:r>
        <w:rPr>
          <w:sz w:val="28"/>
          <w:szCs w:val="28"/>
          <w:lang w:val="ru-RU"/>
        </w:rPr>
        <w:t xml:space="preserve"> </w:t>
      </w:r>
      <w:r w:rsidRPr="00413D78">
        <w:rPr>
          <w:sz w:val="28"/>
          <w:szCs w:val="28"/>
          <w:lang w:val="ru-RU"/>
        </w:rPr>
        <w:t>Она предусматривает стимулирование качественного труда педагогических работников, внедрение современных стандартов общего образования, обновление содержания, технологий и материальной среды образования, в том числе развитие информационных технологий.</w:t>
      </w:r>
    </w:p>
    <w:p w:rsidR="00B22646" w:rsidRPr="00413D78" w:rsidRDefault="00B22646" w:rsidP="00B22646">
      <w:pPr>
        <w:ind w:firstLine="708"/>
        <w:jc w:val="both"/>
        <w:rPr>
          <w:sz w:val="28"/>
          <w:szCs w:val="28"/>
          <w:lang w:val="ru-RU"/>
        </w:rPr>
      </w:pPr>
      <w:r w:rsidRPr="00413D78">
        <w:rPr>
          <w:sz w:val="28"/>
          <w:szCs w:val="28"/>
          <w:lang w:val="ru-RU"/>
        </w:rPr>
        <w:t>4. Повышение эффективности замещающих семей.</w:t>
      </w:r>
    </w:p>
    <w:p w:rsidR="00B22646" w:rsidRPr="00413D78" w:rsidRDefault="00B22646" w:rsidP="00B22646">
      <w:pPr>
        <w:ind w:firstLine="708"/>
        <w:jc w:val="both"/>
        <w:rPr>
          <w:sz w:val="28"/>
          <w:szCs w:val="28"/>
          <w:lang w:val="ru-RU"/>
        </w:rPr>
      </w:pPr>
      <w:r w:rsidRPr="00413D78">
        <w:rPr>
          <w:sz w:val="28"/>
          <w:szCs w:val="28"/>
          <w:lang w:val="ru-RU"/>
        </w:rPr>
        <w:t>5. Создание условий для эффективного управления отраслью.</w:t>
      </w:r>
    </w:p>
    <w:p w:rsidR="00276ED9" w:rsidRPr="00FE6CE1" w:rsidRDefault="00276ED9" w:rsidP="007B367A">
      <w:pPr>
        <w:ind w:firstLine="708"/>
        <w:jc w:val="both"/>
        <w:rPr>
          <w:color w:val="FF0000"/>
          <w:sz w:val="28"/>
          <w:szCs w:val="28"/>
          <w:lang w:val="ru-RU"/>
        </w:rPr>
      </w:pPr>
    </w:p>
    <w:p w:rsidR="00513455" w:rsidRPr="00761507" w:rsidRDefault="008E116B" w:rsidP="008E116B">
      <w:pPr>
        <w:keepNext/>
        <w:jc w:val="center"/>
        <w:rPr>
          <w:b/>
          <w:sz w:val="28"/>
          <w:szCs w:val="28"/>
          <w:lang w:val="ru-RU"/>
        </w:rPr>
      </w:pPr>
      <w:r w:rsidRPr="00761507">
        <w:rPr>
          <w:b/>
          <w:sz w:val="28"/>
          <w:szCs w:val="28"/>
        </w:rPr>
        <w:t>II</w:t>
      </w:r>
      <w:r w:rsidRPr="00761507">
        <w:rPr>
          <w:b/>
          <w:sz w:val="28"/>
          <w:szCs w:val="28"/>
          <w:lang w:val="ru-RU"/>
        </w:rPr>
        <w:t xml:space="preserve">. </w:t>
      </w:r>
      <w:r w:rsidR="0072041D" w:rsidRPr="00761507">
        <w:rPr>
          <w:b/>
          <w:sz w:val="28"/>
          <w:szCs w:val="28"/>
          <w:lang w:val="ru-RU"/>
        </w:rPr>
        <w:t xml:space="preserve">Перечень </w:t>
      </w:r>
      <w:r w:rsidR="00D813EE" w:rsidRPr="00761507">
        <w:rPr>
          <w:b/>
          <w:sz w:val="28"/>
          <w:szCs w:val="28"/>
          <w:lang w:val="ru-RU"/>
        </w:rPr>
        <w:t>подпрограмм, краткое описание мероприятий подпрограмм</w:t>
      </w:r>
    </w:p>
    <w:p w:rsidR="00513455" w:rsidRPr="00761507" w:rsidRDefault="00513455" w:rsidP="007B367A">
      <w:pPr>
        <w:keepNext/>
        <w:ind w:firstLine="708"/>
        <w:jc w:val="both"/>
        <w:rPr>
          <w:sz w:val="28"/>
          <w:szCs w:val="28"/>
          <w:lang w:val="ru-RU"/>
        </w:rPr>
      </w:pPr>
    </w:p>
    <w:p w:rsidR="0065425B" w:rsidRPr="00761507" w:rsidRDefault="00513455" w:rsidP="007B367A">
      <w:pPr>
        <w:ind w:firstLine="708"/>
        <w:jc w:val="both"/>
        <w:rPr>
          <w:sz w:val="28"/>
          <w:szCs w:val="28"/>
          <w:lang w:val="ru-RU"/>
        </w:rPr>
      </w:pPr>
      <w:r w:rsidRPr="00761507">
        <w:rPr>
          <w:sz w:val="28"/>
          <w:szCs w:val="28"/>
          <w:lang w:val="ru-RU"/>
        </w:rPr>
        <w:t xml:space="preserve">Программа </w:t>
      </w:r>
      <w:r w:rsidR="00E470E5" w:rsidRPr="00761507">
        <w:rPr>
          <w:sz w:val="28"/>
          <w:szCs w:val="28"/>
          <w:lang w:val="ru-RU"/>
        </w:rPr>
        <w:t xml:space="preserve">не содержит отдельных мероприятий и </w:t>
      </w:r>
      <w:r w:rsidRPr="00761507">
        <w:rPr>
          <w:sz w:val="28"/>
          <w:szCs w:val="28"/>
          <w:lang w:val="ru-RU"/>
        </w:rPr>
        <w:t xml:space="preserve">состоит из </w:t>
      </w:r>
      <w:r w:rsidR="00E470E5" w:rsidRPr="00761507">
        <w:rPr>
          <w:sz w:val="28"/>
          <w:szCs w:val="28"/>
          <w:lang w:val="ru-RU"/>
        </w:rPr>
        <w:t xml:space="preserve">4-х </w:t>
      </w:r>
      <w:r w:rsidRPr="00761507">
        <w:rPr>
          <w:sz w:val="28"/>
          <w:szCs w:val="28"/>
          <w:lang w:val="ru-RU"/>
        </w:rPr>
        <w:t>подпрограмм</w:t>
      </w:r>
      <w:r w:rsidR="007B367A" w:rsidRPr="00761507">
        <w:rPr>
          <w:sz w:val="28"/>
          <w:szCs w:val="28"/>
          <w:lang w:val="ru-RU"/>
        </w:rPr>
        <w:t>.</w:t>
      </w:r>
    </w:p>
    <w:p w:rsidR="00E470E5" w:rsidRPr="00761507" w:rsidRDefault="00E470E5" w:rsidP="007B367A">
      <w:pPr>
        <w:ind w:firstLine="708"/>
        <w:jc w:val="both"/>
        <w:rPr>
          <w:sz w:val="28"/>
          <w:szCs w:val="28"/>
          <w:lang w:val="ru-RU"/>
        </w:rPr>
      </w:pPr>
      <w:r w:rsidRPr="00761507">
        <w:rPr>
          <w:sz w:val="28"/>
          <w:szCs w:val="28"/>
          <w:lang w:val="ru-RU"/>
        </w:rPr>
        <w:t>Подпрограмма 1«Развитие дошкольного и общего образования детей»</w:t>
      </w:r>
      <w:r w:rsidR="007B367A" w:rsidRPr="00761507">
        <w:rPr>
          <w:sz w:val="28"/>
          <w:szCs w:val="28"/>
          <w:lang w:val="ru-RU"/>
        </w:rPr>
        <w:t xml:space="preserve"> содержит мероприятия, направленные на создание в системе дошкольного, общего образования детей равных возможностей для современного </w:t>
      </w:r>
      <w:r w:rsidR="007B367A" w:rsidRPr="00761507">
        <w:rPr>
          <w:sz w:val="28"/>
          <w:szCs w:val="28"/>
          <w:lang w:val="ru-RU"/>
        </w:rPr>
        <w:lastRenderedPageBreak/>
        <w:t>качественного образования, позитивной социализации детей и оздоровления детей в летний период.</w:t>
      </w:r>
    </w:p>
    <w:p w:rsidR="007B367A" w:rsidRPr="00761507" w:rsidRDefault="00E470E5" w:rsidP="007B367A">
      <w:pPr>
        <w:ind w:firstLine="708"/>
        <w:jc w:val="both"/>
        <w:rPr>
          <w:sz w:val="28"/>
          <w:szCs w:val="28"/>
          <w:lang w:val="ru-RU"/>
        </w:rPr>
      </w:pPr>
      <w:r w:rsidRPr="00761507">
        <w:rPr>
          <w:sz w:val="28"/>
          <w:szCs w:val="28"/>
          <w:lang w:val="ru-RU"/>
        </w:rPr>
        <w:t>Подпрограмма 2 «Развитие дополнительного образования детей»</w:t>
      </w:r>
      <w:r w:rsidR="007B367A" w:rsidRPr="00761507">
        <w:rPr>
          <w:sz w:val="28"/>
          <w:szCs w:val="28"/>
          <w:lang w:val="ru-RU"/>
        </w:rPr>
        <w:t xml:space="preserve"> содержит мероприятия, направленные на создание в системе дополнительного образования равных возможностей для удовлетворения потребностей детей в личностном развитии и самореализации,  оздоровлении в летний период.</w:t>
      </w:r>
    </w:p>
    <w:p w:rsidR="007B367A" w:rsidRPr="00761507" w:rsidRDefault="00E470E5" w:rsidP="007B367A">
      <w:pPr>
        <w:ind w:firstLine="709"/>
        <w:jc w:val="both"/>
        <w:rPr>
          <w:sz w:val="28"/>
          <w:szCs w:val="28"/>
          <w:lang w:val="ru-RU"/>
        </w:rPr>
      </w:pPr>
      <w:proofErr w:type="gramStart"/>
      <w:r w:rsidRPr="00761507">
        <w:rPr>
          <w:sz w:val="28"/>
          <w:szCs w:val="28"/>
          <w:lang w:val="ru-RU"/>
        </w:rPr>
        <w:t>Подпрограмма 3 «Поддержка детей сирот, расширение практики применения семейных форм воспитания»</w:t>
      </w:r>
      <w:r w:rsidR="007B367A" w:rsidRPr="00761507">
        <w:rPr>
          <w:sz w:val="28"/>
          <w:szCs w:val="28"/>
          <w:lang w:val="ru-RU"/>
        </w:rPr>
        <w:t xml:space="preserve"> содержит мероприятия, направленные на развитие семейных форм воспитания детей-сирот и детей, оставшихся без попечения родителей, предоставление социального обслуживания и оказание мер социальной поддержки детям-сиротам и детям, оставшимся без попечения родителей, а также лицам из их числа, повышение эффективности замещающих семей.</w:t>
      </w:r>
      <w:proofErr w:type="gramEnd"/>
    </w:p>
    <w:p w:rsidR="007B367A" w:rsidRPr="00761507" w:rsidRDefault="00E470E5" w:rsidP="007B367A">
      <w:pPr>
        <w:ind w:firstLine="709"/>
        <w:jc w:val="both"/>
        <w:rPr>
          <w:sz w:val="28"/>
          <w:szCs w:val="28"/>
          <w:lang w:val="ru-RU"/>
        </w:rPr>
      </w:pPr>
      <w:r w:rsidRPr="00761507">
        <w:rPr>
          <w:sz w:val="28"/>
          <w:szCs w:val="28"/>
          <w:lang w:val="ru-RU"/>
        </w:rPr>
        <w:t>Подпрограмма 4  «Обеспечение реализации муниципальной программы и прочие мероприятия в области образования»</w:t>
      </w:r>
      <w:r w:rsidR="007B367A" w:rsidRPr="00761507">
        <w:rPr>
          <w:sz w:val="28"/>
          <w:szCs w:val="28"/>
          <w:lang w:val="ru-RU"/>
        </w:rPr>
        <w:t xml:space="preserve"> содержит мероприятия, направленные на создание условий для эффективного управления отраслью.</w:t>
      </w:r>
    </w:p>
    <w:p w:rsidR="0019795F" w:rsidRPr="00761507" w:rsidRDefault="0019795F" w:rsidP="007B367A">
      <w:pPr>
        <w:ind w:firstLine="709"/>
        <w:jc w:val="both"/>
        <w:rPr>
          <w:sz w:val="28"/>
          <w:szCs w:val="28"/>
          <w:lang w:val="ru-RU"/>
        </w:rPr>
      </w:pPr>
      <w:r w:rsidRPr="00761507">
        <w:rPr>
          <w:sz w:val="28"/>
          <w:szCs w:val="28"/>
          <w:lang w:val="ru-RU"/>
        </w:rPr>
        <w:t xml:space="preserve">Мероприятия подпрограмм </w:t>
      </w:r>
      <w:r w:rsidR="00D23DDB" w:rsidRPr="00761507">
        <w:rPr>
          <w:sz w:val="28"/>
          <w:szCs w:val="28"/>
          <w:lang w:val="ru-RU"/>
        </w:rPr>
        <w:t>П</w:t>
      </w:r>
      <w:r w:rsidRPr="00761507">
        <w:rPr>
          <w:sz w:val="28"/>
          <w:szCs w:val="28"/>
          <w:lang w:val="ru-RU"/>
        </w:rPr>
        <w:t>рограммы отражаются в перечне согласно приложению № 2.</w:t>
      </w:r>
    </w:p>
    <w:p w:rsidR="00513455" w:rsidRPr="00761507" w:rsidRDefault="00513455" w:rsidP="007B367A">
      <w:pPr>
        <w:ind w:firstLine="708"/>
        <w:jc w:val="both"/>
        <w:rPr>
          <w:sz w:val="28"/>
          <w:szCs w:val="28"/>
          <w:lang w:val="ru-RU"/>
        </w:rPr>
      </w:pPr>
    </w:p>
    <w:p w:rsidR="00E470E5" w:rsidRPr="00761507" w:rsidRDefault="008E116B" w:rsidP="008E116B">
      <w:pPr>
        <w:ind w:left="710"/>
        <w:jc w:val="center"/>
        <w:rPr>
          <w:b/>
          <w:sz w:val="28"/>
          <w:szCs w:val="28"/>
          <w:lang w:val="ru-RU"/>
        </w:rPr>
      </w:pPr>
      <w:r w:rsidRPr="00761507">
        <w:rPr>
          <w:b/>
          <w:sz w:val="28"/>
          <w:szCs w:val="28"/>
        </w:rPr>
        <w:t>I</w:t>
      </w:r>
      <w:r w:rsidR="004836BB">
        <w:rPr>
          <w:b/>
          <w:sz w:val="28"/>
          <w:szCs w:val="28"/>
        </w:rPr>
        <w:t>I</w:t>
      </w:r>
      <w:r w:rsidRPr="00761507">
        <w:rPr>
          <w:b/>
          <w:sz w:val="28"/>
          <w:szCs w:val="28"/>
        </w:rPr>
        <w:t>I</w:t>
      </w:r>
      <w:r w:rsidRPr="00761507">
        <w:rPr>
          <w:b/>
          <w:sz w:val="28"/>
          <w:szCs w:val="28"/>
          <w:lang w:val="ru-RU"/>
        </w:rPr>
        <w:t>.</w:t>
      </w:r>
      <w:r w:rsidR="00FE6CE1">
        <w:rPr>
          <w:b/>
          <w:sz w:val="28"/>
          <w:szCs w:val="28"/>
          <w:lang w:val="ru-RU"/>
        </w:rPr>
        <w:t xml:space="preserve"> </w:t>
      </w:r>
      <w:r w:rsidR="00E470E5" w:rsidRPr="00761507">
        <w:rPr>
          <w:b/>
          <w:sz w:val="28"/>
          <w:szCs w:val="28"/>
          <w:lang w:val="ru-RU"/>
        </w:rPr>
        <w:t xml:space="preserve">Перечень нормативных правовых актов администрации города, которые необходимо принять в целях реализации мероприятий </w:t>
      </w:r>
      <w:r w:rsidRPr="00761507">
        <w:rPr>
          <w:b/>
          <w:sz w:val="28"/>
          <w:szCs w:val="28"/>
          <w:lang w:val="ru-RU"/>
        </w:rPr>
        <w:t>П</w:t>
      </w:r>
      <w:r w:rsidR="00E470E5" w:rsidRPr="00761507">
        <w:rPr>
          <w:b/>
          <w:sz w:val="28"/>
          <w:szCs w:val="28"/>
          <w:lang w:val="ru-RU"/>
        </w:rPr>
        <w:t>рограммы, подпрограмм</w:t>
      </w:r>
    </w:p>
    <w:p w:rsidR="00616F4E" w:rsidRPr="00761507" w:rsidRDefault="00616F4E" w:rsidP="00616F4E">
      <w:pPr>
        <w:ind w:left="1070"/>
        <w:rPr>
          <w:b/>
          <w:sz w:val="28"/>
          <w:szCs w:val="28"/>
          <w:lang w:val="ru-RU"/>
        </w:rPr>
      </w:pPr>
    </w:p>
    <w:p w:rsidR="0042378F" w:rsidRPr="00761507" w:rsidRDefault="0042378F" w:rsidP="007B367A">
      <w:pPr>
        <w:pStyle w:val="ConsPlusNormal"/>
        <w:ind w:firstLine="540"/>
        <w:jc w:val="both"/>
        <w:rPr>
          <w:rFonts w:ascii="Times New Roman" w:hAnsi="Times New Roman" w:cs="Times New Roman"/>
          <w:sz w:val="28"/>
          <w:szCs w:val="28"/>
        </w:rPr>
      </w:pPr>
      <w:r w:rsidRPr="00761507">
        <w:rPr>
          <w:rFonts w:ascii="Times New Roman" w:hAnsi="Times New Roman" w:cs="Times New Roman"/>
          <w:sz w:val="28"/>
          <w:szCs w:val="28"/>
        </w:rPr>
        <w:t xml:space="preserve">При разработке нормативных правовых актов их содержание будет основываться, в том числе на тех изменениях, которые запланированы в </w:t>
      </w:r>
      <w:r w:rsidR="00D23DDB" w:rsidRPr="00761507">
        <w:rPr>
          <w:rFonts w:ascii="Times New Roman" w:hAnsi="Times New Roman" w:cs="Times New Roman"/>
          <w:sz w:val="28"/>
          <w:szCs w:val="28"/>
        </w:rPr>
        <w:t>П</w:t>
      </w:r>
      <w:r w:rsidRPr="00761507">
        <w:rPr>
          <w:rFonts w:ascii="Times New Roman" w:hAnsi="Times New Roman" w:cs="Times New Roman"/>
          <w:sz w:val="28"/>
          <w:szCs w:val="28"/>
        </w:rPr>
        <w:t xml:space="preserve">рограмме. Будут учитываться требования к формированию муниципального задания образовательным организациям и порядку установления нормативов финансового обеспечения с учетом качества работы образовательной организации. </w:t>
      </w:r>
    </w:p>
    <w:p w:rsidR="0042378F" w:rsidRPr="00761507" w:rsidRDefault="0042378F" w:rsidP="007B367A">
      <w:pPr>
        <w:pStyle w:val="ConsPlusNormal"/>
        <w:ind w:firstLine="540"/>
        <w:jc w:val="both"/>
        <w:rPr>
          <w:rFonts w:ascii="Times New Roman" w:hAnsi="Times New Roman" w:cs="Times New Roman"/>
          <w:sz w:val="28"/>
          <w:szCs w:val="28"/>
        </w:rPr>
      </w:pPr>
      <w:r w:rsidRPr="00761507">
        <w:rPr>
          <w:rFonts w:ascii="Times New Roman" w:hAnsi="Times New Roman" w:cs="Times New Roman"/>
          <w:sz w:val="28"/>
          <w:szCs w:val="28"/>
        </w:rPr>
        <w:t xml:space="preserve">Наряду с этим планируется внесение изменений в нормативные правовые акты, связанные с оплатой труда педагогических работников и отдельных механизмов оценки качества образования на разных уровнях образования. </w:t>
      </w:r>
    </w:p>
    <w:p w:rsidR="00D23DDB" w:rsidRPr="00761507" w:rsidRDefault="0042378F" w:rsidP="008E116B">
      <w:pPr>
        <w:pStyle w:val="ConsPlusNormal"/>
        <w:ind w:firstLine="540"/>
        <w:jc w:val="both"/>
        <w:rPr>
          <w:rFonts w:ascii="Times New Roman" w:hAnsi="Times New Roman" w:cs="Times New Roman"/>
          <w:sz w:val="28"/>
          <w:szCs w:val="28"/>
        </w:rPr>
      </w:pPr>
      <w:r w:rsidRPr="00761507">
        <w:rPr>
          <w:rFonts w:ascii="Times New Roman" w:hAnsi="Times New Roman" w:cs="Times New Roman"/>
          <w:sz w:val="28"/>
          <w:szCs w:val="28"/>
        </w:rPr>
        <w:t xml:space="preserve">Перечень основных нормативных правовых актов, направленных на реализацию задач, поставленных в </w:t>
      </w:r>
      <w:r w:rsidR="00D23DDB" w:rsidRPr="00761507">
        <w:rPr>
          <w:rFonts w:ascii="Times New Roman" w:hAnsi="Times New Roman" w:cs="Times New Roman"/>
          <w:sz w:val="28"/>
          <w:szCs w:val="28"/>
        </w:rPr>
        <w:t>П</w:t>
      </w:r>
      <w:r w:rsidRPr="00761507">
        <w:rPr>
          <w:rFonts w:ascii="Times New Roman" w:hAnsi="Times New Roman" w:cs="Times New Roman"/>
          <w:sz w:val="28"/>
          <w:szCs w:val="28"/>
        </w:rPr>
        <w:t>рограмме, приведен в приложении № 3</w:t>
      </w:r>
      <w:r w:rsidR="00D90A87" w:rsidRPr="00761507">
        <w:rPr>
          <w:rFonts w:ascii="Times New Roman" w:hAnsi="Times New Roman" w:cs="Times New Roman"/>
          <w:sz w:val="28"/>
          <w:szCs w:val="28"/>
        </w:rPr>
        <w:t>.</w:t>
      </w:r>
    </w:p>
    <w:p w:rsidR="00FE5936" w:rsidRDefault="00FE5936" w:rsidP="008E116B">
      <w:pPr>
        <w:pStyle w:val="ConsPlusNormal"/>
        <w:ind w:firstLine="540"/>
        <w:jc w:val="center"/>
        <w:rPr>
          <w:rFonts w:ascii="Times New Roman" w:hAnsi="Times New Roman" w:cs="Times New Roman"/>
          <w:b/>
          <w:sz w:val="28"/>
          <w:szCs w:val="28"/>
        </w:rPr>
      </w:pPr>
    </w:p>
    <w:p w:rsidR="00E470E5" w:rsidRPr="00761507" w:rsidRDefault="008E116B" w:rsidP="008E116B">
      <w:pPr>
        <w:pStyle w:val="ConsPlusNormal"/>
        <w:ind w:firstLine="540"/>
        <w:jc w:val="center"/>
        <w:rPr>
          <w:rFonts w:ascii="Times New Roman" w:hAnsi="Times New Roman" w:cs="Times New Roman"/>
          <w:b/>
          <w:sz w:val="28"/>
          <w:szCs w:val="28"/>
        </w:rPr>
      </w:pPr>
      <w:r w:rsidRPr="00761507">
        <w:rPr>
          <w:rFonts w:ascii="Times New Roman" w:hAnsi="Times New Roman" w:cs="Times New Roman"/>
          <w:b/>
          <w:sz w:val="28"/>
          <w:szCs w:val="28"/>
          <w:lang w:val="en-US"/>
        </w:rPr>
        <w:t>IV</w:t>
      </w:r>
      <w:r w:rsidRPr="00761507">
        <w:rPr>
          <w:rFonts w:ascii="Times New Roman" w:hAnsi="Times New Roman" w:cs="Times New Roman"/>
          <w:b/>
          <w:sz w:val="28"/>
          <w:szCs w:val="28"/>
        </w:rPr>
        <w:t xml:space="preserve">. </w:t>
      </w:r>
      <w:r w:rsidR="00E470E5" w:rsidRPr="00761507">
        <w:rPr>
          <w:rFonts w:ascii="Times New Roman" w:hAnsi="Times New Roman" w:cs="Times New Roman"/>
          <w:b/>
          <w:sz w:val="28"/>
          <w:szCs w:val="28"/>
        </w:rPr>
        <w:t>Перечень целевых индикаторов и показателей результативности Программы</w:t>
      </w:r>
    </w:p>
    <w:p w:rsidR="00FE6CE1" w:rsidRDefault="00A81530" w:rsidP="007B367A">
      <w:pPr>
        <w:ind w:firstLine="708"/>
        <w:jc w:val="both"/>
        <w:rPr>
          <w:sz w:val="28"/>
          <w:szCs w:val="28"/>
          <w:lang w:val="ru-RU"/>
        </w:rPr>
      </w:pPr>
      <w:r w:rsidRPr="00761507">
        <w:rPr>
          <w:sz w:val="28"/>
          <w:szCs w:val="28"/>
          <w:lang w:val="ru-RU"/>
        </w:rPr>
        <w:t>Для обеспечения мониторинга и анализа реализации Программы предусмотрены следующие целевые индикаторы и показатели результативности</w:t>
      </w:r>
      <w:r w:rsidR="00E67C89" w:rsidRPr="00761507">
        <w:rPr>
          <w:sz w:val="28"/>
          <w:szCs w:val="28"/>
          <w:lang w:val="ru-RU"/>
        </w:rPr>
        <w:t>:</w:t>
      </w:r>
    </w:p>
    <w:p w:rsidR="00FE6CE1" w:rsidRPr="00761507" w:rsidRDefault="00FE6CE1" w:rsidP="007B367A">
      <w:pPr>
        <w:ind w:firstLine="708"/>
        <w:jc w:val="both"/>
        <w:rPr>
          <w:sz w:val="28"/>
          <w:szCs w:val="28"/>
          <w:lang w:val="ru-RU"/>
        </w:rPr>
      </w:pPr>
      <w:r>
        <w:rPr>
          <w:sz w:val="28"/>
          <w:szCs w:val="28"/>
          <w:lang w:val="ru-RU"/>
        </w:rPr>
        <w:t>Целевой индикатор:</w:t>
      </w:r>
    </w:p>
    <w:p w:rsidR="00FE6CE1" w:rsidRDefault="00A81530" w:rsidP="000A219B">
      <w:pPr>
        <w:pStyle w:val="af1"/>
        <w:numPr>
          <w:ilvl w:val="0"/>
          <w:numId w:val="4"/>
        </w:numPr>
        <w:tabs>
          <w:tab w:val="left" w:pos="851"/>
        </w:tabs>
        <w:ind w:left="0" w:firstLine="567"/>
        <w:jc w:val="both"/>
        <w:rPr>
          <w:rFonts w:ascii="Times New Roman" w:hAnsi="Times New Roman"/>
          <w:sz w:val="28"/>
          <w:szCs w:val="28"/>
        </w:rPr>
      </w:pPr>
      <w:r w:rsidRPr="00761507">
        <w:rPr>
          <w:rFonts w:ascii="Times New Roman" w:hAnsi="Times New Roman"/>
          <w:sz w:val="28"/>
          <w:szCs w:val="28"/>
        </w:rPr>
        <w:t>у</w:t>
      </w:r>
      <w:r w:rsidR="004138EA" w:rsidRPr="00761507">
        <w:rPr>
          <w:rFonts w:ascii="Times New Roman" w:hAnsi="Times New Roman"/>
          <w:sz w:val="28"/>
          <w:szCs w:val="28"/>
        </w:rPr>
        <w:t>дельный вес численности населения в возрасте 5-18 лет, охваченного образованием, в общей численности населения в возрасте 5-18 лет</w:t>
      </w:r>
      <w:r w:rsidR="00FE6CE1">
        <w:rPr>
          <w:rFonts w:ascii="Times New Roman" w:hAnsi="Times New Roman"/>
          <w:sz w:val="28"/>
          <w:szCs w:val="28"/>
        </w:rPr>
        <w:t>.</w:t>
      </w:r>
    </w:p>
    <w:p w:rsidR="004138EA" w:rsidRPr="00761507" w:rsidRDefault="00FE6CE1" w:rsidP="00FE6CE1">
      <w:pPr>
        <w:pStyle w:val="af1"/>
        <w:tabs>
          <w:tab w:val="left" w:pos="851"/>
        </w:tabs>
        <w:ind w:left="567"/>
        <w:jc w:val="both"/>
        <w:rPr>
          <w:rFonts w:ascii="Times New Roman" w:hAnsi="Times New Roman"/>
          <w:sz w:val="28"/>
          <w:szCs w:val="28"/>
        </w:rPr>
      </w:pPr>
      <w:r>
        <w:rPr>
          <w:rFonts w:ascii="Times New Roman" w:hAnsi="Times New Roman"/>
          <w:sz w:val="28"/>
          <w:szCs w:val="28"/>
        </w:rPr>
        <w:lastRenderedPageBreak/>
        <w:t xml:space="preserve">   Показатели результативности:</w:t>
      </w:r>
    </w:p>
    <w:p w:rsidR="004138EA" w:rsidRPr="00761507" w:rsidRDefault="00A81530" w:rsidP="000A219B">
      <w:pPr>
        <w:pStyle w:val="af1"/>
        <w:numPr>
          <w:ilvl w:val="0"/>
          <w:numId w:val="4"/>
        </w:numPr>
        <w:tabs>
          <w:tab w:val="left" w:pos="851"/>
        </w:tabs>
        <w:ind w:left="0" w:firstLine="567"/>
        <w:jc w:val="both"/>
        <w:rPr>
          <w:rFonts w:ascii="Times New Roman" w:hAnsi="Times New Roman"/>
          <w:sz w:val="28"/>
          <w:szCs w:val="28"/>
        </w:rPr>
      </w:pPr>
      <w:r w:rsidRPr="00761507">
        <w:rPr>
          <w:rFonts w:ascii="Times New Roman" w:hAnsi="Times New Roman"/>
          <w:sz w:val="28"/>
          <w:szCs w:val="28"/>
        </w:rPr>
        <w:t>д</w:t>
      </w:r>
      <w:r w:rsidR="004138EA" w:rsidRPr="00761507">
        <w:rPr>
          <w:rFonts w:ascii="Times New Roman" w:hAnsi="Times New Roman"/>
          <w:sz w:val="28"/>
          <w:szCs w:val="28"/>
        </w:rPr>
        <w:t xml:space="preserve">оля детей в возрасте 1-6 лет, получающих </w:t>
      </w:r>
      <w:r w:rsidR="003F567C" w:rsidRPr="00761507">
        <w:rPr>
          <w:rFonts w:ascii="Times New Roman" w:hAnsi="Times New Roman"/>
          <w:sz w:val="28"/>
          <w:szCs w:val="28"/>
        </w:rPr>
        <w:t xml:space="preserve">дошкольную образовательную </w:t>
      </w:r>
      <w:r w:rsidR="004138EA" w:rsidRPr="00761507">
        <w:rPr>
          <w:rFonts w:ascii="Times New Roman" w:hAnsi="Times New Roman"/>
          <w:sz w:val="28"/>
          <w:szCs w:val="28"/>
        </w:rPr>
        <w:t xml:space="preserve">услугу и (или) услугу по их содержанию в муниципальных образовательных </w:t>
      </w:r>
      <w:r w:rsidR="003F567C" w:rsidRPr="00761507">
        <w:rPr>
          <w:rFonts w:ascii="Times New Roman" w:hAnsi="Times New Roman"/>
          <w:sz w:val="28"/>
          <w:szCs w:val="28"/>
        </w:rPr>
        <w:t>организациях</w:t>
      </w:r>
      <w:r w:rsidR="004138EA" w:rsidRPr="00761507">
        <w:rPr>
          <w:rFonts w:ascii="Times New Roman" w:hAnsi="Times New Roman"/>
          <w:sz w:val="28"/>
          <w:szCs w:val="28"/>
        </w:rPr>
        <w:t xml:space="preserve"> в общей численности детей в возрасте 1-6 лет, проживающих на территории города Назарово</w:t>
      </w:r>
      <w:r w:rsidRPr="00761507">
        <w:rPr>
          <w:rFonts w:ascii="Times New Roman" w:hAnsi="Times New Roman"/>
          <w:sz w:val="28"/>
          <w:szCs w:val="28"/>
        </w:rPr>
        <w:t>;</w:t>
      </w:r>
    </w:p>
    <w:p w:rsidR="004138EA" w:rsidRPr="00761507" w:rsidRDefault="00A81530" w:rsidP="000A219B">
      <w:pPr>
        <w:pStyle w:val="af1"/>
        <w:numPr>
          <w:ilvl w:val="0"/>
          <w:numId w:val="4"/>
        </w:numPr>
        <w:tabs>
          <w:tab w:val="left" w:pos="851"/>
        </w:tabs>
        <w:ind w:left="0" w:firstLine="567"/>
        <w:jc w:val="both"/>
        <w:rPr>
          <w:rFonts w:ascii="Times New Roman" w:hAnsi="Times New Roman"/>
          <w:sz w:val="28"/>
          <w:szCs w:val="28"/>
        </w:rPr>
      </w:pPr>
      <w:r w:rsidRPr="00761507">
        <w:rPr>
          <w:rFonts w:ascii="Times New Roman" w:hAnsi="Times New Roman"/>
          <w:sz w:val="28"/>
          <w:szCs w:val="28"/>
        </w:rPr>
        <w:t>о</w:t>
      </w:r>
      <w:r w:rsidR="004138EA" w:rsidRPr="00761507">
        <w:rPr>
          <w:rFonts w:ascii="Times New Roman" w:hAnsi="Times New Roman"/>
          <w:sz w:val="28"/>
          <w:szCs w:val="28"/>
        </w:rPr>
        <w:t>тношение среднего балла ЕГЭ (в расчете на 1 предмет) в 10 % школ города Назарово с лучшими результатами ЕГЭ (в расчете на 1 предмет) к среднему баллу ЕГЭ в 10 % школ города Назарово с худшими результатами</w:t>
      </w:r>
      <w:r w:rsidRPr="00761507">
        <w:rPr>
          <w:rFonts w:ascii="Times New Roman" w:hAnsi="Times New Roman"/>
          <w:sz w:val="28"/>
          <w:szCs w:val="28"/>
        </w:rPr>
        <w:t>;</w:t>
      </w:r>
    </w:p>
    <w:p w:rsidR="004138EA" w:rsidRPr="00761507" w:rsidRDefault="00A81530" w:rsidP="000A219B">
      <w:pPr>
        <w:pStyle w:val="af1"/>
        <w:numPr>
          <w:ilvl w:val="0"/>
          <w:numId w:val="4"/>
        </w:numPr>
        <w:tabs>
          <w:tab w:val="left" w:pos="851"/>
        </w:tabs>
        <w:ind w:left="0" w:firstLine="567"/>
        <w:jc w:val="both"/>
        <w:rPr>
          <w:rFonts w:ascii="Times New Roman" w:hAnsi="Times New Roman"/>
          <w:sz w:val="28"/>
          <w:szCs w:val="28"/>
        </w:rPr>
      </w:pPr>
      <w:r w:rsidRPr="00761507">
        <w:rPr>
          <w:rFonts w:ascii="Times New Roman" w:hAnsi="Times New Roman"/>
          <w:sz w:val="28"/>
          <w:szCs w:val="28"/>
        </w:rPr>
        <w:t>д</w:t>
      </w:r>
      <w:r w:rsidR="004138EA" w:rsidRPr="00761507">
        <w:rPr>
          <w:rFonts w:ascii="Times New Roman" w:hAnsi="Times New Roman"/>
          <w:sz w:val="28"/>
          <w:szCs w:val="28"/>
        </w:rPr>
        <w:t xml:space="preserve">оля обучающихся в муниципальных общеобразовательных организациях, занимающихся во вторую смену, в общей </w:t>
      </w:r>
      <w:proofErr w:type="gramStart"/>
      <w:r w:rsidR="004138EA" w:rsidRPr="00761507">
        <w:rPr>
          <w:rFonts w:ascii="Times New Roman" w:hAnsi="Times New Roman"/>
          <w:sz w:val="28"/>
          <w:szCs w:val="28"/>
        </w:rPr>
        <w:t>численности</w:t>
      </w:r>
      <w:proofErr w:type="gramEnd"/>
      <w:r w:rsidR="004138EA" w:rsidRPr="00761507">
        <w:rPr>
          <w:rFonts w:ascii="Times New Roman" w:hAnsi="Times New Roman"/>
          <w:sz w:val="28"/>
          <w:szCs w:val="28"/>
        </w:rPr>
        <w:t xml:space="preserve"> обучающихся в муниципальных общеобразовательных организациях</w:t>
      </w:r>
      <w:r w:rsidRPr="00761507">
        <w:rPr>
          <w:rFonts w:ascii="Times New Roman" w:hAnsi="Times New Roman"/>
          <w:sz w:val="28"/>
          <w:szCs w:val="28"/>
        </w:rPr>
        <w:t>;</w:t>
      </w:r>
    </w:p>
    <w:p w:rsidR="004138EA" w:rsidRPr="00761507" w:rsidRDefault="00A81530" w:rsidP="000A219B">
      <w:pPr>
        <w:pStyle w:val="af1"/>
        <w:numPr>
          <w:ilvl w:val="0"/>
          <w:numId w:val="4"/>
        </w:numPr>
        <w:tabs>
          <w:tab w:val="left" w:pos="851"/>
        </w:tabs>
        <w:ind w:left="0" w:firstLine="567"/>
        <w:jc w:val="both"/>
        <w:rPr>
          <w:rFonts w:ascii="Times New Roman" w:hAnsi="Times New Roman"/>
          <w:sz w:val="28"/>
          <w:szCs w:val="28"/>
        </w:rPr>
      </w:pPr>
      <w:r w:rsidRPr="00761507">
        <w:rPr>
          <w:rFonts w:ascii="Times New Roman" w:hAnsi="Times New Roman"/>
          <w:sz w:val="28"/>
          <w:szCs w:val="28"/>
        </w:rPr>
        <w:t>у</w:t>
      </w:r>
      <w:r w:rsidR="004138EA" w:rsidRPr="00761507">
        <w:rPr>
          <w:rFonts w:ascii="Times New Roman" w:hAnsi="Times New Roman"/>
          <w:sz w:val="28"/>
          <w:szCs w:val="28"/>
        </w:rPr>
        <w:t xml:space="preserve">дельный вес численности обучающихся по программам общего образования, участвующих в олимпиадах и конкурсах различного уровня, в общей </w:t>
      </w:r>
      <w:proofErr w:type="gramStart"/>
      <w:r w:rsidR="004138EA" w:rsidRPr="00761507">
        <w:rPr>
          <w:rFonts w:ascii="Times New Roman" w:hAnsi="Times New Roman"/>
          <w:sz w:val="28"/>
          <w:szCs w:val="28"/>
        </w:rPr>
        <w:t>численности</w:t>
      </w:r>
      <w:proofErr w:type="gramEnd"/>
      <w:r w:rsidR="004138EA" w:rsidRPr="00761507">
        <w:rPr>
          <w:rFonts w:ascii="Times New Roman" w:hAnsi="Times New Roman"/>
          <w:sz w:val="28"/>
          <w:szCs w:val="28"/>
        </w:rPr>
        <w:t xml:space="preserve"> обучающихся по программам общего образования</w:t>
      </w:r>
      <w:r w:rsidRPr="00761507">
        <w:rPr>
          <w:rFonts w:ascii="Times New Roman" w:hAnsi="Times New Roman"/>
          <w:sz w:val="28"/>
          <w:szCs w:val="28"/>
        </w:rPr>
        <w:t>;</w:t>
      </w:r>
    </w:p>
    <w:p w:rsidR="004138EA" w:rsidRPr="00761507" w:rsidRDefault="00A81530" w:rsidP="000A219B">
      <w:pPr>
        <w:pStyle w:val="af1"/>
        <w:numPr>
          <w:ilvl w:val="0"/>
          <w:numId w:val="4"/>
        </w:numPr>
        <w:tabs>
          <w:tab w:val="left" w:pos="851"/>
        </w:tabs>
        <w:ind w:left="0" w:firstLine="567"/>
        <w:jc w:val="both"/>
        <w:rPr>
          <w:rFonts w:ascii="Times New Roman" w:hAnsi="Times New Roman"/>
          <w:sz w:val="28"/>
          <w:szCs w:val="28"/>
        </w:rPr>
      </w:pPr>
      <w:r w:rsidRPr="00761507">
        <w:rPr>
          <w:rFonts w:ascii="Times New Roman" w:hAnsi="Times New Roman"/>
          <w:sz w:val="28"/>
          <w:szCs w:val="28"/>
        </w:rPr>
        <w:t>д</w:t>
      </w:r>
      <w:r w:rsidR="004138EA" w:rsidRPr="00761507">
        <w:rPr>
          <w:rFonts w:ascii="Times New Roman" w:hAnsi="Times New Roman"/>
          <w:sz w:val="28"/>
          <w:szCs w:val="28"/>
        </w:rPr>
        <w:t>оля оздоровленных в летний период детей школьного возраста</w:t>
      </w:r>
      <w:r w:rsidRPr="00761507">
        <w:rPr>
          <w:rFonts w:ascii="Times New Roman" w:hAnsi="Times New Roman"/>
          <w:sz w:val="28"/>
          <w:szCs w:val="28"/>
        </w:rPr>
        <w:t>;</w:t>
      </w:r>
    </w:p>
    <w:p w:rsidR="004138EA" w:rsidRPr="00761507" w:rsidRDefault="00A81530" w:rsidP="000A219B">
      <w:pPr>
        <w:pStyle w:val="af1"/>
        <w:numPr>
          <w:ilvl w:val="0"/>
          <w:numId w:val="4"/>
        </w:numPr>
        <w:tabs>
          <w:tab w:val="left" w:pos="851"/>
        </w:tabs>
        <w:ind w:left="0" w:firstLine="567"/>
        <w:jc w:val="both"/>
        <w:rPr>
          <w:rFonts w:ascii="Times New Roman" w:hAnsi="Times New Roman"/>
          <w:sz w:val="28"/>
          <w:szCs w:val="28"/>
        </w:rPr>
      </w:pPr>
      <w:r w:rsidRPr="00761507">
        <w:rPr>
          <w:rFonts w:ascii="Times New Roman" w:hAnsi="Times New Roman"/>
          <w:sz w:val="28"/>
          <w:szCs w:val="28"/>
        </w:rPr>
        <w:t>у</w:t>
      </w:r>
      <w:r w:rsidR="004138EA" w:rsidRPr="00761507">
        <w:rPr>
          <w:rFonts w:ascii="Times New Roman" w:hAnsi="Times New Roman"/>
          <w:sz w:val="28"/>
          <w:szCs w:val="28"/>
        </w:rPr>
        <w:t>дельный вес численности учителей в возрасте до 30 лет в общей численности учителей общеобразовательных организаций, расположенных на территории города Назарово</w:t>
      </w:r>
      <w:r w:rsidRPr="00761507">
        <w:rPr>
          <w:rFonts w:ascii="Times New Roman" w:hAnsi="Times New Roman"/>
          <w:sz w:val="28"/>
          <w:szCs w:val="28"/>
        </w:rPr>
        <w:t>;</w:t>
      </w:r>
    </w:p>
    <w:p w:rsidR="004138EA" w:rsidRPr="00761507" w:rsidRDefault="00A81530" w:rsidP="000A219B">
      <w:pPr>
        <w:pStyle w:val="af1"/>
        <w:numPr>
          <w:ilvl w:val="0"/>
          <w:numId w:val="4"/>
        </w:numPr>
        <w:tabs>
          <w:tab w:val="left" w:pos="851"/>
        </w:tabs>
        <w:ind w:left="0" w:firstLine="567"/>
        <w:jc w:val="both"/>
        <w:rPr>
          <w:rFonts w:ascii="Times New Roman" w:hAnsi="Times New Roman"/>
          <w:sz w:val="28"/>
          <w:szCs w:val="28"/>
        </w:rPr>
      </w:pPr>
      <w:r w:rsidRPr="00761507">
        <w:rPr>
          <w:rFonts w:ascii="Times New Roman" w:hAnsi="Times New Roman"/>
          <w:sz w:val="28"/>
          <w:szCs w:val="28"/>
        </w:rPr>
        <w:t>о</w:t>
      </w:r>
      <w:r w:rsidR="004138EA" w:rsidRPr="00761507">
        <w:rPr>
          <w:rFonts w:ascii="Times New Roman" w:hAnsi="Times New Roman"/>
          <w:sz w:val="28"/>
          <w:szCs w:val="28"/>
        </w:rPr>
        <w:t>хват детей в возрасте 5 – 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 – 18 лет)</w:t>
      </w:r>
      <w:r w:rsidRPr="00761507">
        <w:rPr>
          <w:rFonts w:ascii="Times New Roman" w:hAnsi="Times New Roman"/>
          <w:sz w:val="28"/>
          <w:szCs w:val="28"/>
        </w:rPr>
        <w:t>;</w:t>
      </w:r>
    </w:p>
    <w:p w:rsidR="004138EA" w:rsidRPr="00761507" w:rsidRDefault="00A81530" w:rsidP="000A219B">
      <w:pPr>
        <w:pStyle w:val="af1"/>
        <w:numPr>
          <w:ilvl w:val="0"/>
          <w:numId w:val="4"/>
        </w:numPr>
        <w:tabs>
          <w:tab w:val="left" w:pos="851"/>
        </w:tabs>
        <w:ind w:left="0" w:firstLine="567"/>
        <w:jc w:val="both"/>
        <w:rPr>
          <w:rFonts w:ascii="Times New Roman" w:hAnsi="Times New Roman"/>
          <w:sz w:val="28"/>
          <w:szCs w:val="28"/>
        </w:rPr>
      </w:pPr>
      <w:r w:rsidRPr="00761507">
        <w:rPr>
          <w:rFonts w:ascii="Times New Roman" w:hAnsi="Times New Roman"/>
          <w:sz w:val="28"/>
          <w:szCs w:val="28"/>
        </w:rPr>
        <w:t>у</w:t>
      </w:r>
      <w:r w:rsidR="004138EA" w:rsidRPr="00761507">
        <w:rPr>
          <w:rFonts w:ascii="Times New Roman" w:hAnsi="Times New Roman"/>
          <w:sz w:val="28"/>
          <w:szCs w:val="28"/>
        </w:rPr>
        <w:t>дельный вес детей – сирот и детей, оставшихся без попечения родителей, находящихся в приемных семьях, в общей численности  детей – сирот и детей, ост</w:t>
      </w:r>
      <w:r w:rsidRPr="00761507">
        <w:rPr>
          <w:rFonts w:ascii="Times New Roman" w:hAnsi="Times New Roman"/>
          <w:sz w:val="28"/>
          <w:szCs w:val="28"/>
        </w:rPr>
        <w:t>авшихся без попечения родителей;</w:t>
      </w:r>
    </w:p>
    <w:p w:rsidR="004138EA" w:rsidRPr="00761507" w:rsidRDefault="00A81530" w:rsidP="000A219B">
      <w:pPr>
        <w:pStyle w:val="af1"/>
        <w:numPr>
          <w:ilvl w:val="0"/>
          <w:numId w:val="4"/>
        </w:numPr>
        <w:tabs>
          <w:tab w:val="left" w:pos="851"/>
        </w:tabs>
        <w:spacing w:after="0" w:line="240" w:lineRule="auto"/>
        <w:ind w:left="0" w:firstLine="567"/>
        <w:jc w:val="both"/>
        <w:rPr>
          <w:rFonts w:ascii="Times New Roman" w:hAnsi="Times New Roman"/>
          <w:sz w:val="28"/>
          <w:szCs w:val="28"/>
        </w:rPr>
      </w:pPr>
      <w:r w:rsidRPr="00761507">
        <w:rPr>
          <w:rFonts w:ascii="Times New Roman" w:hAnsi="Times New Roman"/>
          <w:sz w:val="28"/>
          <w:szCs w:val="28"/>
        </w:rPr>
        <w:t>у</w:t>
      </w:r>
      <w:r w:rsidR="004138EA" w:rsidRPr="00761507">
        <w:rPr>
          <w:rFonts w:ascii="Times New Roman" w:hAnsi="Times New Roman"/>
          <w:sz w:val="28"/>
          <w:szCs w:val="28"/>
        </w:rPr>
        <w:t>дельный вес детей - сирот и детей, оставшихся без попечения родителей, состоявших на учете на получение жилого помещения, обеспеченных жилыми помещениями за отчетный год, в общей численности детей-сирот и детей, оставшихся без попечения родителей, и лиц из их числа, состоящих на учете на получение жилого помещения</w:t>
      </w:r>
      <w:r w:rsidRPr="00761507">
        <w:rPr>
          <w:rFonts w:ascii="Times New Roman" w:hAnsi="Times New Roman"/>
          <w:sz w:val="28"/>
          <w:szCs w:val="28"/>
        </w:rPr>
        <w:t>.</w:t>
      </w:r>
    </w:p>
    <w:p w:rsidR="008E116B" w:rsidRPr="00761507" w:rsidRDefault="00A81530" w:rsidP="008E116B">
      <w:pPr>
        <w:ind w:firstLine="708"/>
        <w:jc w:val="both"/>
        <w:rPr>
          <w:sz w:val="28"/>
          <w:szCs w:val="28"/>
          <w:lang w:val="ru-RU"/>
        </w:rPr>
      </w:pPr>
      <w:r w:rsidRPr="00761507">
        <w:rPr>
          <w:sz w:val="28"/>
          <w:szCs w:val="28"/>
          <w:lang w:val="ru-RU"/>
        </w:rPr>
        <w:t>Перечень целевых индикаторов с указанием источника информации, периодичност</w:t>
      </w:r>
      <w:r w:rsidR="00C87892" w:rsidRPr="00761507">
        <w:rPr>
          <w:sz w:val="28"/>
          <w:szCs w:val="28"/>
          <w:lang w:val="ru-RU"/>
        </w:rPr>
        <w:t>и</w:t>
      </w:r>
      <w:r w:rsidRPr="00761507">
        <w:rPr>
          <w:sz w:val="28"/>
          <w:szCs w:val="28"/>
          <w:lang w:val="ru-RU"/>
        </w:rPr>
        <w:t xml:space="preserve"> измерения, количественных значений</w:t>
      </w:r>
      <w:r w:rsidR="0019795F" w:rsidRPr="00761507">
        <w:rPr>
          <w:sz w:val="28"/>
          <w:szCs w:val="28"/>
          <w:lang w:val="ru-RU"/>
        </w:rPr>
        <w:t xml:space="preserve"> по годам</w:t>
      </w:r>
      <w:r w:rsidRPr="00761507">
        <w:rPr>
          <w:sz w:val="28"/>
          <w:szCs w:val="28"/>
          <w:lang w:val="ru-RU"/>
        </w:rPr>
        <w:t xml:space="preserve">, весового критерия, характеризующего приоритетность данного показателя, отражены в приложении </w:t>
      </w:r>
      <w:r w:rsidR="0019795F" w:rsidRPr="00761507">
        <w:rPr>
          <w:sz w:val="28"/>
          <w:szCs w:val="28"/>
          <w:lang w:val="ru-RU"/>
        </w:rPr>
        <w:t>№ 1</w:t>
      </w:r>
      <w:r w:rsidRPr="00761507">
        <w:rPr>
          <w:sz w:val="28"/>
          <w:szCs w:val="28"/>
          <w:lang w:val="ru-RU"/>
        </w:rPr>
        <w:t xml:space="preserve"> к </w:t>
      </w:r>
      <w:r w:rsidR="00D23DDB" w:rsidRPr="00761507">
        <w:rPr>
          <w:sz w:val="28"/>
          <w:szCs w:val="28"/>
          <w:lang w:val="ru-RU"/>
        </w:rPr>
        <w:t>П</w:t>
      </w:r>
      <w:r w:rsidRPr="00761507">
        <w:rPr>
          <w:sz w:val="28"/>
          <w:szCs w:val="28"/>
          <w:lang w:val="ru-RU"/>
        </w:rPr>
        <w:t>рограмме.</w:t>
      </w:r>
    </w:p>
    <w:p w:rsidR="00DE212D" w:rsidRDefault="00DE212D" w:rsidP="008E116B">
      <w:pPr>
        <w:ind w:firstLine="708"/>
        <w:jc w:val="center"/>
        <w:rPr>
          <w:b/>
          <w:sz w:val="28"/>
          <w:szCs w:val="28"/>
          <w:lang w:val="ru-RU"/>
        </w:rPr>
      </w:pPr>
    </w:p>
    <w:p w:rsidR="00E67C89" w:rsidRPr="00761507" w:rsidRDefault="008E116B" w:rsidP="008E116B">
      <w:pPr>
        <w:ind w:firstLine="708"/>
        <w:jc w:val="center"/>
        <w:rPr>
          <w:b/>
          <w:sz w:val="28"/>
          <w:szCs w:val="28"/>
          <w:lang w:val="ru-RU"/>
        </w:rPr>
      </w:pPr>
      <w:r w:rsidRPr="00276ED9">
        <w:rPr>
          <w:b/>
          <w:sz w:val="28"/>
          <w:szCs w:val="28"/>
        </w:rPr>
        <w:t>V</w:t>
      </w:r>
      <w:r w:rsidRPr="00276ED9">
        <w:rPr>
          <w:b/>
          <w:sz w:val="28"/>
          <w:szCs w:val="28"/>
          <w:lang w:val="ru-RU"/>
        </w:rPr>
        <w:t>.</w:t>
      </w:r>
      <w:r w:rsidR="0042378F" w:rsidRPr="00761507">
        <w:rPr>
          <w:b/>
          <w:sz w:val="28"/>
          <w:szCs w:val="28"/>
          <w:lang w:val="ru-RU"/>
        </w:rPr>
        <w:t xml:space="preserve">Ресурсное обеспечение </w:t>
      </w:r>
      <w:r w:rsidRPr="00761507">
        <w:rPr>
          <w:b/>
          <w:sz w:val="28"/>
          <w:szCs w:val="28"/>
          <w:lang w:val="ru-RU"/>
        </w:rPr>
        <w:t>П</w:t>
      </w:r>
      <w:r w:rsidR="0042378F" w:rsidRPr="00761507">
        <w:rPr>
          <w:b/>
          <w:sz w:val="28"/>
          <w:szCs w:val="28"/>
          <w:lang w:val="ru-RU"/>
        </w:rPr>
        <w:t>рограммы за счет средств бюджета города, вышестоящих бюджетов и внебюджетных источников</w:t>
      </w:r>
    </w:p>
    <w:p w:rsidR="00616F4E" w:rsidRPr="00761507" w:rsidRDefault="00616F4E" w:rsidP="00616F4E">
      <w:pPr>
        <w:ind w:left="1070"/>
        <w:rPr>
          <w:b/>
          <w:sz w:val="28"/>
          <w:szCs w:val="28"/>
          <w:lang w:val="ru-RU"/>
        </w:rPr>
      </w:pPr>
    </w:p>
    <w:p w:rsidR="0042378F" w:rsidRPr="00761507" w:rsidRDefault="0042378F" w:rsidP="00CA3F33">
      <w:pPr>
        <w:pStyle w:val="ConsPlusNormal"/>
        <w:ind w:firstLine="709"/>
        <w:jc w:val="both"/>
        <w:rPr>
          <w:rFonts w:ascii="Times New Roman" w:hAnsi="Times New Roman" w:cs="Times New Roman"/>
          <w:sz w:val="28"/>
          <w:szCs w:val="28"/>
        </w:rPr>
      </w:pPr>
      <w:r w:rsidRPr="00761507">
        <w:rPr>
          <w:rFonts w:ascii="Times New Roman" w:hAnsi="Times New Roman" w:cs="Times New Roman"/>
          <w:sz w:val="28"/>
          <w:szCs w:val="28"/>
        </w:rPr>
        <w:t xml:space="preserve">В рамках </w:t>
      </w:r>
      <w:r w:rsidR="00D23DDB" w:rsidRPr="00761507">
        <w:rPr>
          <w:rFonts w:ascii="Times New Roman" w:hAnsi="Times New Roman" w:cs="Times New Roman"/>
          <w:sz w:val="28"/>
          <w:szCs w:val="28"/>
        </w:rPr>
        <w:t>П</w:t>
      </w:r>
      <w:r w:rsidRPr="00761507">
        <w:rPr>
          <w:rFonts w:ascii="Times New Roman" w:hAnsi="Times New Roman" w:cs="Times New Roman"/>
          <w:sz w:val="28"/>
          <w:szCs w:val="28"/>
        </w:rPr>
        <w:t xml:space="preserve">рограммы наряду с финансовым обеспечением муниципального задания, управления сетью образовательных и иных </w:t>
      </w:r>
      <w:r w:rsidRPr="00761507">
        <w:rPr>
          <w:rFonts w:ascii="Times New Roman" w:hAnsi="Times New Roman" w:cs="Times New Roman"/>
          <w:sz w:val="28"/>
          <w:szCs w:val="28"/>
        </w:rPr>
        <w:lastRenderedPageBreak/>
        <w:t xml:space="preserve">организаций, подведомственных управлению образования - участнику </w:t>
      </w:r>
      <w:r w:rsidR="003F1706" w:rsidRPr="00761507">
        <w:rPr>
          <w:rFonts w:ascii="Times New Roman" w:hAnsi="Times New Roman" w:cs="Times New Roman"/>
          <w:sz w:val="28"/>
          <w:szCs w:val="28"/>
        </w:rPr>
        <w:t>п</w:t>
      </w:r>
      <w:r w:rsidRPr="00761507">
        <w:rPr>
          <w:rFonts w:ascii="Times New Roman" w:hAnsi="Times New Roman" w:cs="Times New Roman"/>
          <w:sz w:val="28"/>
          <w:szCs w:val="28"/>
        </w:rPr>
        <w:t>рограммы, планируется финансовое обеспечение мероприятий, направленных на стимулирование повышения качества образовательных услуг, развитие перспективных направлений и образовательных организаций.</w:t>
      </w:r>
    </w:p>
    <w:p w:rsidR="0042378F" w:rsidRPr="00761507" w:rsidRDefault="0042378F" w:rsidP="00CA3F33">
      <w:pPr>
        <w:pStyle w:val="ConsPlusNormal"/>
        <w:ind w:firstLine="709"/>
        <w:jc w:val="both"/>
        <w:rPr>
          <w:rFonts w:ascii="Times New Roman" w:hAnsi="Times New Roman" w:cs="Times New Roman"/>
          <w:sz w:val="28"/>
          <w:szCs w:val="28"/>
        </w:rPr>
      </w:pPr>
      <w:r w:rsidRPr="00761507">
        <w:rPr>
          <w:rFonts w:ascii="Times New Roman" w:hAnsi="Times New Roman" w:cs="Times New Roman"/>
          <w:sz w:val="28"/>
          <w:szCs w:val="28"/>
        </w:rPr>
        <w:t>Планируемые мероприятия в период до 20</w:t>
      </w:r>
      <w:r w:rsidR="00FE6CE1">
        <w:rPr>
          <w:rFonts w:ascii="Times New Roman" w:hAnsi="Times New Roman" w:cs="Times New Roman"/>
          <w:sz w:val="28"/>
          <w:szCs w:val="28"/>
        </w:rPr>
        <w:t>20</w:t>
      </w:r>
      <w:r w:rsidRPr="00761507">
        <w:rPr>
          <w:rFonts w:ascii="Times New Roman" w:hAnsi="Times New Roman" w:cs="Times New Roman"/>
          <w:sz w:val="28"/>
          <w:szCs w:val="28"/>
        </w:rPr>
        <w:t xml:space="preserve"> года включительно будут реализованы в рамках доведенных лимитов федерального, регионального и муниципального бюджетов.</w:t>
      </w:r>
    </w:p>
    <w:p w:rsidR="0042378F" w:rsidRPr="00761507" w:rsidRDefault="0042378F" w:rsidP="00CA3F33">
      <w:pPr>
        <w:pStyle w:val="ConsPlusNormal"/>
        <w:ind w:firstLine="709"/>
        <w:jc w:val="both"/>
        <w:rPr>
          <w:rFonts w:ascii="Times New Roman" w:hAnsi="Times New Roman" w:cs="Times New Roman"/>
          <w:sz w:val="28"/>
          <w:szCs w:val="28"/>
        </w:rPr>
      </w:pPr>
      <w:r w:rsidRPr="00761507">
        <w:rPr>
          <w:rFonts w:ascii="Times New Roman" w:hAnsi="Times New Roman" w:cs="Times New Roman"/>
          <w:sz w:val="28"/>
          <w:szCs w:val="28"/>
        </w:rPr>
        <w:t>Начиная с 201</w:t>
      </w:r>
      <w:r w:rsidR="00FE6CE1">
        <w:rPr>
          <w:rFonts w:ascii="Times New Roman" w:hAnsi="Times New Roman" w:cs="Times New Roman"/>
          <w:sz w:val="28"/>
          <w:szCs w:val="28"/>
        </w:rPr>
        <w:t>8</w:t>
      </w:r>
      <w:r w:rsidRPr="00761507">
        <w:rPr>
          <w:rFonts w:ascii="Times New Roman" w:hAnsi="Times New Roman" w:cs="Times New Roman"/>
          <w:sz w:val="28"/>
          <w:szCs w:val="28"/>
        </w:rPr>
        <w:t xml:space="preserve"> года, в рамках бюджетного процесса будет уточняться финансовое обеспечение мероприятий, направленных на развитие системы образования и повышение качества образовательных услуг.</w:t>
      </w:r>
    </w:p>
    <w:p w:rsidR="00CA3F33" w:rsidRDefault="0042378F" w:rsidP="00CA3F33">
      <w:pPr>
        <w:pStyle w:val="ConsPlusNormal"/>
        <w:ind w:firstLine="709"/>
        <w:jc w:val="both"/>
        <w:rPr>
          <w:rFonts w:ascii="Times New Roman" w:hAnsi="Times New Roman" w:cs="Times New Roman"/>
          <w:sz w:val="28"/>
          <w:szCs w:val="28"/>
        </w:rPr>
      </w:pPr>
      <w:r w:rsidRPr="00761507">
        <w:rPr>
          <w:rFonts w:ascii="Times New Roman" w:hAnsi="Times New Roman" w:cs="Times New Roman"/>
          <w:sz w:val="28"/>
          <w:szCs w:val="28"/>
        </w:rPr>
        <w:t xml:space="preserve">Объем ресурсного обеспечения  расходов на реализацию </w:t>
      </w:r>
      <w:r w:rsidR="00D23DDB" w:rsidRPr="00761507">
        <w:rPr>
          <w:rFonts w:ascii="Times New Roman" w:hAnsi="Times New Roman" w:cs="Times New Roman"/>
          <w:sz w:val="28"/>
          <w:szCs w:val="28"/>
        </w:rPr>
        <w:t>П</w:t>
      </w:r>
      <w:r w:rsidRPr="00761507">
        <w:rPr>
          <w:rFonts w:ascii="Times New Roman" w:hAnsi="Times New Roman" w:cs="Times New Roman"/>
          <w:sz w:val="28"/>
          <w:szCs w:val="28"/>
        </w:rPr>
        <w:t>рограммы за период с 201</w:t>
      </w:r>
      <w:r w:rsidR="00FE6CE1">
        <w:rPr>
          <w:rFonts w:ascii="Times New Roman" w:hAnsi="Times New Roman" w:cs="Times New Roman"/>
          <w:sz w:val="28"/>
          <w:szCs w:val="28"/>
        </w:rPr>
        <w:t>8</w:t>
      </w:r>
      <w:r w:rsidRPr="00761507">
        <w:rPr>
          <w:rFonts w:ascii="Times New Roman" w:hAnsi="Times New Roman" w:cs="Times New Roman"/>
          <w:sz w:val="28"/>
          <w:szCs w:val="28"/>
        </w:rPr>
        <w:t xml:space="preserve"> по 20</w:t>
      </w:r>
      <w:r w:rsidR="00FE6CE1">
        <w:rPr>
          <w:rFonts w:ascii="Times New Roman" w:hAnsi="Times New Roman" w:cs="Times New Roman"/>
          <w:sz w:val="28"/>
          <w:szCs w:val="28"/>
        </w:rPr>
        <w:t>20</w:t>
      </w:r>
      <w:r w:rsidRPr="00761507">
        <w:rPr>
          <w:rFonts w:ascii="Times New Roman" w:hAnsi="Times New Roman" w:cs="Times New Roman"/>
          <w:sz w:val="28"/>
          <w:szCs w:val="28"/>
        </w:rPr>
        <w:t xml:space="preserve"> год составляет </w:t>
      </w:r>
      <w:r w:rsidR="00FE6CE1">
        <w:rPr>
          <w:rFonts w:ascii="Times New Roman" w:hAnsi="Times New Roman" w:cs="Times New Roman"/>
          <w:sz w:val="28"/>
          <w:szCs w:val="28"/>
        </w:rPr>
        <w:t>2 022 454,95000</w:t>
      </w:r>
      <w:r w:rsidR="00CE70D7" w:rsidRPr="00761507">
        <w:rPr>
          <w:rFonts w:ascii="Times New Roman" w:hAnsi="Times New Roman" w:cs="Times New Roman"/>
          <w:sz w:val="28"/>
          <w:szCs w:val="28"/>
        </w:rPr>
        <w:t xml:space="preserve"> тыс. руб., в том числе </w:t>
      </w:r>
      <w:proofErr w:type="gramStart"/>
      <w:r w:rsidR="00CE70D7" w:rsidRPr="00761507">
        <w:rPr>
          <w:rFonts w:ascii="Times New Roman" w:hAnsi="Times New Roman" w:cs="Times New Roman"/>
          <w:sz w:val="28"/>
          <w:szCs w:val="28"/>
        </w:rPr>
        <w:t>по</w:t>
      </w:r>
      <w:proofErr w:type="gramEnd"/>
      <w:r w:rsidR="00CE70D7" w:rsidRPr="00761507">
        <w:rPr>
          <w:rFonts w:ascii="Times New Roman" w:hAnsi="Times New Roman" w:cs="Times New Roman"/>
          <w:sz w:val="28"/>
          <w:szCs w:val="28"/>
        </w:rPr>
        <w:t>:</w:t>
      </w:r>
    </w:p>
    <w:p w:rsidR="00CA3F33" w:rsidRDefault="00CE70D7" w:rsidP="00CA3F33">
      <w:pPr>
        <w:pStyle w:val="ConsPlusNormal"/>
        <w:ind w:firstLine="709"/>
        <w:jc w:val="both"/>
        <w:rPr>
          <w:rFonts w:ascii="Times New Roman" w:hAnsi="Times New Roman" w:cs="Times New Roman"/>
          <w:sz w:val="28"/>
          <w:szCs w:val="28"/>
        </w:rPr>
      </w:pPr>
      <w:r w:rsidRPr="00761507">
        <w:rPr>
          <w:rFonts w:ascii="Times New Roman" w:hAnsi="Times New Roman" w:cs="Times New Roman"/>
          <w:sz w:val="28"/>
          <w:szCs w:val="28"/>
        </w:rPr>
        <w:t>- исполнителю - управление образования администрации г</w:t>
      </w:r>
      <w:proofErr w:type="gramStart"/>
      <w:r w:rsidRPr="00761507">
        <w:rPr>
          <w:rFonts w:ascii="Times New Roman" w:hAnsi="Times New Roman" w:cs="Times New Roman"/>
          <w:sz w:val="28"/>
          <w:szCs w:val="28"/>
        </w:rPr>
        <w:t>.Н</w:t>
      </w:r>
      <w:proofErr w:type="gramEnd"/>
      <w:r w:rsidRPr="00761507">
        <w:rPr>
          <w:rFonts w:ascii="Times New Roman" w:hAnsi="Times New Roman" w:cs="Times New Roman"/>
          <w:sz w:val="28"/>
          <w:szCs w:val="28"/>
        </w:rPr>
        <w:t xml:space="preserve">азарово – </w:t>
      </w:r>
      <w:r w:rsidR="00FE6CE1">
        <w:rPr>
          <w:rFonts w:ascii="Times New Roman" w:hAnsi="Times New Roman" w:cs="Times New Roman"/>
          <w:sz w:val="28"/>
          <w:szCs w:val="28"/>
        </w:rPr>
        <w:t>1 957 191,36000</w:t>
      </w:r>
      <w:r w:rsidRPr="00761507">
        <w:rPr>
          <w:rFonts w:ascii="Times New Roman" w:hAnsi="Times New Roman" w:cs="Times New Roman"/>
          <w:sz w:val="28"/>
          <w:szCs w:val="28"/>
        </w:rPr>
        <w:t xml:space="preserve"> тыс. руб. из них по годам:</w:t>
      </w:r>
    </w:p>
    <w:p w:rsidR="00CA3F33" w:rsidRDefault="00CE70D7" w:rsidP="00CA3F33">
      <w:pPr>
        <w:pStyle w:val="ConsPlusNormal"/>
        <w:ind w:firstLine="709"/>
        <w:jc w:val="both"/>
        <w:rPr>
          <w:rFonts w:ascii="Times New Roman" w:hAnsi="Times New Roman" w:cs="Times New Roman"/>
          <w:sz w:val="28"/>
          <w:szCs w:val="28"/>
        </w:rPr>
      </w:pPr>
      <w:r w:rsidRPr="00761507">
        <w:rPr>
          <w:rFonts w:ascii="Times New Roman" w:hAnsi="Times New Roman" w:cs="Times New Roman"/>
          <w:sz w:val="28"/>
          <w:szCs w:val="28"/>
        </w:rPr>
        <w:t>201</w:t>
      </w:r>
      <w:r w:rsidR="00FE6CE1">
        <w:rPr>
          <w:rFonts w:ascii="Times New Roman" w:hAnsi="Times New Roman" w:cs="Times New Roman"/>
          <w:sz w:val="28"/>
          <w:szCs w:val="28"/>
        </w:rPr>
        <w:t>8</w:t>
      </w:r>
      <w:r w:rsidRPr="00761507">
        <w:rPr>
          <w:rFonts w:ascii="Times New Roman" w:hAnsi="Times New Roman" w:cs="Times New Roman"/>
          <w:sz w:val="28"/>
          <w:szCs w:val="28"/>
        </w:rPr>
        <w:t xml:space="preserve"> год – </w:t>
      </w:r>
      <w:r w:rsidR="00FE6CE1">
        <w:rPr>
          <w:rFonts w:ascii="Times New Roman" w:hAnsi="Times New Roman" w:cs="Times New Roman"/>
          <w:sz w:val="28"/>
          <w:szCs w:val="28"/>
        </w:rPr>
        <w:t>651 687,32000</w:t>
      </w:r>
      <w:r w:rsidR="00FE5936">
        <w:rPr>
          <w:rFonts w:ascii="Times New Roman" w:hAnsi="Times New Roman" w:cs="Times New Roman"/>
          <w:sz w:val="28"/>
          <w:szCs w:val="28"/>
        </w:rPr>
        <w:t xml:space="preserve"> </w:t>
      </w:r>
      <w:r w:rsidRPr="00761507">
        <w:rPr>
          <w:rFonts w:ascii="Times New Roman" w:hAnsi="Times New Roman" w:cs="Times New Roman"/>
          <w:sz w:val="28"/>
          <w:szCs w:val="28"/>
        </w:rPr>
        <w:t>тыс</w:t>
      </w:r>
      <w:proofErr w:type="gramStart"/>
      <w:r w:rsidRPr="00761507">
        <w:rPr>
          <w:rFonts w:ascii="Times New Roman" w:hAnsi="Times New Roman" w:cs="Times New Roman"/>
          <w:sz w:val="28"/>
          <w:szCs w:val="28"/>
        </w:rPr>
        <w:t>.р</w:t>
      </w:r>
      <w:proofErr w:type="gramEnd"/>
      <w:r w:rsidRPr="00761507">
        <w:rPr>
          <w:rFonts w:ascii="Times New Roman" w:hAnsi="Times New Roman" w:cs="Times New Roman"/>
          <w:sz w:val="28"/>
          <w:szCs w:val="28"/>
        </w:rPr>
        <w:t>уб.;</w:t>
      </w:r>
    </w:p>
    <w:p w:rsidR="00CA3F33" w:rsidRDefault="00CE70D7" w:rsidP="00CA3F33">
      <w:pPr>
        <w:pStyle w:val="ConsPlusNormal"/>
        <w:ind w:firstLine="709"/>
        <w:jc w:val="both"/>
        <w:rPr>
          <w:rFonts w:ascii="Times New Roman" w:hAnsi="Times New Roman" w:cs="Times New Roman"/>
          <w:sz w:val="28"/>
          <w:szCs w:val="28"/>
        </w:rPr>
      </w:pPr>
      <w:r w:rsidRPr="00761507">
        <w:rPr>
          <w:rFonts w:ascii="Times New Roman" w:hAnsi="Times New Roman" w:cs="Times New Roman"/>
          <w:sz w:val="28"/>
          <w:szCs w:val="28"/>
        </w:rPr>
        <w:t>201</w:t>
      </w:r>
      <w:r w:rsidR="00FE6CE1">
        <w:rPr>
          <w:rFonts w:ascii="Times New Roman" w:hAnsi="Times New Roman" w:cs="Times New Roman"/>
          <w:sz w:val="28"/>
          <w:szCs w:val="28"/>
        </w:rPr>
        <w:t>9</w:t>
      </w:r>
      <w:r w:rsidR="000D5075" w:rsidRPr="00761507">
        <w:rPr>
          <w:rFonts w:ascii="Times New Roman" w:hAnsi="Times New Roman" w:cs="Times New Roman"/>
          <w:sz w:val="28"/>
          <w:szCs w:val="28"/>
        </w:rPr>
        <w:t xml:space="preserve"> </w:t>
      </w:r>
      <w:r w:rsidRPr="00761507">
        <w:rPr>
          <w:rFonts w:ascii="Times New Roman" w:hAnsi="Times New Roman" w:cs="Times New Roman"/>
          <w:sz w:val="28"/>
          <w:szCs w:val="28"/>
        </w:rPr>
        <w:t xml:space="preserve">год – </w:t>
      </w:r>
      <w:r w:rsidR="00FE6CE1">
        <w:rPr>
          <w:rFonts w:ascii="Times New Roman" w:hAnsi="Times New Roman" w:cs="Times New Roman"/>
          <w:sz w:val="28"/>
          <w:szCs w:val="28"/>
        </w:rPr>
        <w:t>652 752,02000</w:t>
      </w:r>
      <w:r w:rsidR="00FE5936">
        <w:rPr>
          <w:rFonts w:ascii="Times New Roman" w:hAnsi="Times New Roman" w:cs="Times New Roman"/>
          <w:sz w:val="28"/>
          <w:szCs w:val="28"/>
        </w:rPr>
        <w:t xml:space="preserve"> </w:t>
      </w:r>
      <w:r w:rsidRPr="00761507">
        <w:rPr>
          <w:rFonts w:ascii="Times New Roman" w:hAnsi="Times New Roman" w:cs="Times New Roman"/>
          <w:sz w:val="28"/>
          <w:szCs w:val="28"/>
        </w:rPr>
        <w:t>тыс</w:t>
      </w:r>
      <w:proofErr w:type="gramStart"/>
      <w:r w:rsidRPr="00761507">
        <w:rPr>
          <w:rFonts w:ascii="Times New Roman" w:hAnsi="Times New Roman" w:cs="Times New Roman"/>
          <w:sz w:val="28"/>
          <w:szCs w:val="28"/>
        </w:rPr>
        <w:t>.р</w:t>
      </w:r>
      <w:proofErr w:type="gramEnd"/>
      <w:r w:rsidRPr="00761507">
        <w:rPr>
          <w:rFonts w:ascii="Times New Roman" w:hAnsi="Times New Roman" w:cs="Times New Roman"/>
          <w:sz w:val="28"/>
          <w:szCs w:val="28"/>
        </w:rPr>
        <w:t>уб.;</w:t>
      </w:r>
    </w:p>
    <w:p w:rsidR="00CA3F33" w:rsidRDefault="00CE70D7" w:rsidP="00CA3F33">
      <w:pPr>
        <w:pStyle w:val="ConsPlusNormal"/>
        <w:ind w:firstLine="709"/>
        <w:jc w:val="both"/>
        <w:rPr>
          <w:rFonts w:ascii="Times New Roman" w:hAnsi="Times New Roman" w:cs="Times New Roman"/>
          <w:sz w:val="28"/>
          <w:szCs w:val="28"/>
        </w:rPr>
      </w:pPr>
      <w:r w:rsidRPr="00761507">
        <w:rPr>
          <w:rFonts w:ascii="Times New Roman" w:hAnsi="Times New Roman" w:cs="Times New Roman"/>
          <w:sz w:val="28"/>
          <w:szCs w:val="28"/>
        </w:rPr>
        <w:t>20</w:t>
      </w:r>
      <w:r w:rsidR="00FE6CE1">
        <w:rPr>
          <w:rFonts w:ascii="Times New Roman" w:hAnsi="Times New Roman" w:cs="Times New Roman"/>
          <w:sz w:val="28"/>
          <w:szCs w:val="28"/>
        </w:rPr>
        <w:t>20</w:t>
      </w:r>
      <w:r w:rsidRPr="00761507">
        <w:rPr>
          <w:rFonts w:ascii="Times New Roman" w:hAnsi="Times New Roman" w:cs="Times New Roman"/>
          <w:sz w:val="28"/>
          <w:szCs w:val="28"/>
        </w:rPr>
        <w:t xml:space="preserve"> год – </w:t>
      </w:r>
      <w:r w:rsidR="00FE6CE1">
        <w:rPr>
          <w:rFonts w:ascii="Times New Roman" w:hAnsi="Times New Roman" w:cs="Times New Roman"/>
          <w:sz w:val="28"/>
          <w:szCs w:val="28"/>
        </w:rPr>
        <w:t xml:space="preserve">652 752,02000 </w:t>
      </w:r>
      <w:r w:rsidRPr="00761507">
        <w:rPr>
          <w:rFonts w:ascii="Times New Roman" w:hAnsi="Times New Roman" w:cs="Times New Roman"/>
          <w:sz w:val="28"/>
          <w:szCs w:val="28"/>
        </w:rPr>
        <w:t>тыс</w:t>
      </w:r>
      <w:proofErr w:type="gramStart"/>
      <w:r w:rsidRPr="00761507">
        <w:rPr>
          <w:rFonts w:ascii="Times New Roman" w:hAnsi="Times New Roman" w:cs="Times New Roman"/>
          <w:sz w:val="28"/>
          <w:szCs w:val="28"/>
        </w:rPr>
        <w:t>.р</w:t>
      </w:r>
      <w:proofErr w:type="gramEnd"/>
      <w:r w:rsidRPr="00761507">
        <w:rPr>
          <w:rFonts w:ascii="Times New Roman" w:hAnsi="Times New Roman" w:cs="Times New Roman"/>
          <w:sz w:val="28"/>
          <w:szCs w:val="28"/>
        </w:rPr>
        <w:t>уб.</w:t>
      </w:r>
    </w:p>
    <w:p w:rsidR="00CE70D7" w:rsidRPr="00761507" w:rsidRDefault="00CE70D7" w:rsidP="00CA3F33">
      <w:pPr>
        <w:pStyle w:val="ConsPlusNormal"/>
        <w:ind w:firstLine="709"/>
        <w:jc w:val="both"/>
        <w:rPr>
          <w:rFonts w:ascii="Times New Roman" w:hAnsi="Times New Roman" w:cs="Times New Roman"/>
          <w:sz w:val="28"/>
          <w:szCs w:val="28"/>
        </w:rPr>
      </w:pPr>
      <w:r w:rsidRPr="00761507">
        <w:rPr>
          <w:rFonts w:ascii="Times New Roman" w:hAnsi="Times New Roman" w:cs="Times New Roman"/>
          <w:sz w:val="28"/>
          <w:szCs w:val="28"/>
        </w:rPr>
        <w:t>- соисполнителю – администрация г</w:t>
      </w:r>
      <w:proofErr w:type="gramStart"/>
      <w:r w:rsidRPr="00761507">
        <w:rPr>
          <w:rFonts w:ascii="Times New Roman" w:hAnsi="Times New Roman" w:cs="Times New Roman"/>
          <w:sz w:val="28"/>
          <w:szCs w:val="28"/>
        </w:rPr>
        <w:t>.Н</w:t>
      </w:r>
      <w:proofErr w:type="gramEnd"/>
      <w:r w:rsidRPr="00761507">
        <w:rPr>
          <w:rFonts w:ascii="Times New Roman" w:hAnsi="Times New Roman" w:cs="Times New Roman"/>
          <w:sz w:val="28"/>
          <w:szCs w:val="28"/>
        </w:rPr>
        <w:t xml:space="preserve">азарово – </w:t>
      </w:r>
      <w:r w:rsidR="00FE6CE1">
        <w:rPr>
          <w:rFonts w:ascii="Times New Roman" w:hAnsi="Times New Roman" w:cs="Times New Roman"/>
          <w:sz w:val="28"/>
          <w:szCs w:val="28"/>
        </w:rPr>
        <w:t xml:space="preserve">65 263,59000 </w:t>
      </w:r>
      <w:r w:rsidRPr="00761507">
        <w:rPr>
          <w:rFonts w:ascii="Times New Roman" w:hAnsi="Times New Roman" w:cs="Times New Roman"/>
          <w:sz w:val="28"/>
          <w:szCs w:val="28"/>
        </w:rPr>
        <w:t>тыс.руб. из них по годам:</w:t>
      </w:r>
    </w:p>
    <w:p w:rsidR="000D5075" w:rsidRPr="00761507" w:rsidRDefault="000D5075" w:rsidP="00CA3F33">
      <w:pPr>
        <w:pStyle w:val="ConsPlusNormal"/>
        <w:ind w:firstLine="709"/>
        <w:jc w:val="both"/>
        <w:rPr>
          <w:rFonts w:ascii="Times New Roman" w:hAnsi="Times New Roman" w:cs="Times New Roman"/>
          <w:sz w:val="28"/>
          <w:szCs w:val="28"/>
        </w:rPr>
      </w:pPr>
      <w:r w:rsidRPr="00761507">
        <w:rPr>
          <w:rFonts w:ascii="Times New Roman" w:hAnsi="Times New Roman" w:cs="Times New Roman"/>
          <w:sz w:val="28"/>
          <w:szCs w:val="28"/>
        </w:rPr>
        <w:t>201</w:t>
      </w:r>
      <w:r w:rsidR="00FE6CE1">
        <w:rPr>
          <w:rFonts w:ascii="Times New Roman" w:hAnsi="Times New Roman" w:cs="Times New Roman"/>
          <w:sz w:val="28"/>
          <w:szCs w:val="28"/>
        </w:rPr>
        <w:t>8</w:t>
      </w:r>
      <w:r w:rsidRPr="00761507">
        <w:rPr>
          <w:rFonts w:ascii="Times New Roman" w:hAnsi="Times New Roman" w:cs="Times New Roman"/>
          <w:sz w:val="28"/>
          <w:szCs w:val="28"/>
        </w:rPr>
        <w:t xml:space="preserve"> год – </w:t>
      </w:r>
      <w:r w:rsidR="00FE6CE1">
        <w:rPr>
          <w:rFonts w:ascii="Times New Roman" w:hAnsi="Times New Roman" w:cs="Times New Roman"/>
          <w:sz w:val="28"/>
          <w:szCs w:val="28"/>
        </w:rPr>
        <w:t>24 653,93000</w:t>
      </w:r>
      <w:r w:rsidRPr="00761507">
        <w:rPr>
          <w:rFonts w:ascii="Times New Roman" w:hAnsi="Times New Roman" w:cs="Times New Roman"/>
          <w:sz w:val="28"/>
          <w:szCs w:val="28"/>
        </w:rPr>
        <w:t xml:space="preserve"> тыс</w:t>
      </w:r>
      <w:proofErr w:type="gramStart"/>
      <w:r w:rsidRPr="00761507">
        <w:rPr>
          <w:rFonts w:ascii="Times New Roman" w:hAnsi="Times New Roman" w:cs="Times New Roman"/>
          <w:sz w:val="28"/>
          <w:szCs w:val="28"/>
        </w:rPr>
        <w:t>.р</w:t>
      </w:r>
      <w:proofErr w:type="gramEnd"/>
      <w:r w:rsidRPr="00761507">
        <w:rPr>
          <w:rFonts w:ascii="Times New Roman" w:hAnsi="Times New Roman" w:cs="Times New Roman"/>
          <w:sz w:val="28"/>
          <w:szCs w:val="28"/>
        </w:rPr>
        <w:t>уб.;</w:t>
      </w:r>
    </w:p>
    <w:p w:rsidR="000D5075" w:rsidRPr="00761507" w:rsidRDefault="000D5075" w:rsidP="00CA3F33">
      <w:pPr>
        <w:pStyle w:val="ConsPlusNormal"/>
        <w:ind w:firstLine="709"/>
        <w:jc w:val="both"/>
        <w:rPr>
          <w:rFonts w:ascii="Times New Roman" w:hAnsi="Times New Roman" w:cs="Times New Roman"/>
          <w:sz w:val="28"/>
          <w:szCs w:val="28"/>
        </w:rPr>
      </w:pPr>
      <w:r w:rsidRPr="00761507">
        <w:rPr>
          <w:rFonts w:ascii="Times New Roman" w:hAnsi="Times New Roman" w:cs="Times New Roman"/>
          <w:sz w:val="28"/>
          <w:szCs w:val="28"/>
        </w:rPr>
        <w:t>201</w:t>
      </w:r>
      <w:r w:rsidR="00FE6CE1">
        <w:rPr>
          <w:rFonts w:ascii="Times New Roman" w:hAnsi="Times New Roman" w:cs="Times New Roman"/>
          <w:sz w:val="28"/>
          <w:szCs w:val="28"/>
        </w:rPr>
        <w:t xml:space="preserve">9 </w:t>
      </w:r>
      <w:r w:rsidRPr="00761507">
        <w:rPr>
          <w:rFonts w:ascii="Times New Roman" w:hAnsi="Times New Roman" w:cs="Times New Roman"/>
          <w:sz w:val="28"/>
          <w:szCs w:val="28"/>
        </w:rPr>
        <w:t xml:space="preserve">год – </w:t>
      </w:r>
      <w:r w:rsidR="00FE6CE1">
        <w:rPr>
          <w:rFonts w:ascii="Times New Roman" w:hAnsi="Times New Roman" w:cs="Times New Roman"/>
          <w:sz w:val="28"/>
          <w:szCs w:val="28"/>
        </w:rPr>
        <w:t>21 392,13000</w:t>
      </w:r>
      <w:r w:rsidRPr="00761507">
        <w:rPr>
          <w:rFonts w:ascii="Times New Roman" w:hAnsi="Times New Roman" w:cs="Times New Roman"/>
          <w:sz w:val="28"/>
          <w:szCs w:val="28"/>
        </w:rPr>
        <w:t xml:space="preserve"> тыс</w:t>
      </w:r>
      <w:proofErr w:type="gramStart"/>
      <w:r w:rsidRPr="00761507">
        <w:rPr>
          <w:rFonts w:ascii="Times New Roman" w:hAnsi="Times New Roman" w:cs="Times New Roman"/>
          <w:sz w:val="28"/>
          <w:szCs w:val="28"/>
        </w:rPr>
        <w:t>.р</w:t>
      </w:r>
      <w:proofErr w:type="gramEnd"/>
      <w:r w:rsidRPr="00761507">
        <w:rPr>
          <w:rFonts w:ascii="Times New Roman" w:hAnsi="Times New Roman" w:cs="Times New Roman"/>
          <w:sz w:val="28"/>
          <w:szCs w:val="28"/>
        </w:rPr>
        <w:t>уб.;</w:t>
      </w:r>
    </w:p>
    <w:p w:rsidR="000D5075" w:rsidRPr="00761507" w:rsidRDefault="000D5075" w:rsidP="00CA3F33">
      <w:pPr>
        <w:pStyle w:val="ConsPlusNormal"/>
        <w:ind w:firstLine="709"/>
        <w:jc w:val="both"/>
        <w:rPr>
          <w:rFonts w:ascii="Times New Roman" w:hAnsi="Times New Roman" w:cs="Times New Roman"/>
          <w:sz w:val="28"/>
          <w:szCs w:val="28"/>
        </w:rPr>
      </w:pPr>
      <w:r w:rsidRPr="00761507">
        <w:rPr>
          <w:rFonts w:ascii="Times New Roman" w:hAnsi="Times New Roman" w:cs="Times New Roman"/>
          <w:sz w:val="28"/>
          <w:szCs w:val="28"/>
        </w:rPr>
        <w:t>20</w:t>
      </w:r>
      <w:r w:rsidR="00FE6CE1">
        <w:rPr>
          <w:rFonts w:ascii="Times New Roman" w:hAnsi="Times New Roman" w:cs="Times New Roman"/>
          <w:sz w:val="28"/>
          <w:szCs w:val="28"/>
        </w:rPr>
        <w:t>20</w:t>
      </w:r>
      <w:r w:rsidRPr="00761507">
        <w:rPr>
          <w:rFonts w:ascii="Times New Roman" w:hAnsi="Times New Roman" w:cs="Times New Roman"/>
          <w:sz w:val="28"/>
          <w:szCs w:val="28"/>
        </w:rPr>
        <w:t xml:space="preserve"> год – </w:t>
      </w:r>
      <w:r w:rsidR="00FE6CE1">
        <w:rPr>
          <w:rFonts w:ascii="Times New Roman" w:hAnsi="Times New Roman" w:cs="Times New Roman"/>
          <w:sz w:val="28"/>
          <w:szCs w:val="28"/>
        </w:rPr>
        <w:t>19 217,53000</w:t>
      </w:r>
      <w:r w:rsidRPr="00761507">
        <w:rPr>
          <w:rFonts w:ascii="Times New Roman" w:hAnsi="Times New Roman" w:cs="Times New Roman"/>
          <w:sz w:val="28"/>
          <w:szCs w:val="28"/>
        </w:rPr>
        <w:t xml:space="preserve"> тыс</w:t>
      </w:r>
      <w:proofErr w:type="gramStart"/>
      <w:r w:rsidRPr="00761507">
        <w:rPr>
          <w:rFonts w:ascii="Times New Roman" w:hAnsi="Times New Roman" w:cs="Times New Roman"/>
          <w:sz w:val="28"/>
          <w:szCs w:val="28"/>
        </w:rPr>
        <w:t>.р</w:t>
      </w:r>
      <w:proofErr w:type="gramEnd"/>
      <w:r w:rsidRPr="00761507">
        <w:rPr>
          <w:rFonts w:ascii="Times New Roman" w:hAnsi="Times New Roman" w:cs="Times New Roman"/>
          <w:sz w:val="28"/>
          <w:szCs w:val="28"/>
        </w:rPr>
        <w:t>уб.</w:t>
      </w:r>
    </w:p>
    <w:p w:rsidR="00CE70D7" w:rsidRPr="00761507" w:rsidRDefault="00CE70D7" w:rsidP="00CA3F33">
      <w:pPr>
        <w:pStyle w:val="ConsPlusNormal"/>
        <w:ind w:firstLine="709"/>
        <w:jc w:val="both"/>
        <w:rPr>
          <w:rFonts w:ascii="Times New Roman" w:hAnsi="Times New Roman" w:cs="Times New Roman"/>
          <w:sz w:val="28"/>
          <w:szCs w:val="28"/>
        </w:rPr>
      </w:pPr>
      <w:r w:rsidRPr="00761507">
        <w:rPr>
          <w:rFonts w:ascii="Times New Roman" w:hAnsi="Times New Roman" w:cs="Times New Roman"/>
          <w:sz w:val="28"/>
          <w:szCs w:val="28"/>
        </w:rPr>
        <w:t xml:space="preserve">Распределение по источникам финансирования </w:t>
      </w:r>
      <w:r w:rsidR="00D23DDB" w:rsidRPr="00761507">
        <w:rPr>
          <w:rFonts w:ascii="Times New Roman" w:hAnsi="Times New Roman" w:cs="Times New Roman"/>
          <w:sz w:val="28"/>
          <w:szCs w:val="28"/>
        </w:rPr>
        <w:t>П</w:t>
      </w:r>
      <w:r w:rsidRPr="00761507">
        <w:rPr>
          <w:rFonts w:ascii="Times New Roman" w:hAnsi="Times New Roman" w:cs="Times New Roman"/>
          <w:sz w:val="28"/>
          <w:szCs w:val="28"/>
        </w:rPr>
        <w:t>рограммы сложилось следующим образом:</w:t>
      </w:r>
    </w:p>
    <w:p w:rsidR="0042378F" w:rsidRPr="00761507" w:rsidRDefault="0042378F" w:rsidP="00CA3F33">
      <w:pPr>
        <w:pStyle w:val="ConsPlusNormal"/>
        <w:ind w:firstLine="709"/>
        <w:jc w:val="both"/>
        <w:rPr>
          <w:rFonts w:ascii="Times New Roman" w:hAnsi="Times New Roman" w:cs="Times New Roman"/>
          <w:sz w:val="28"/>
          <w:szCs w:val="28"/>
        </w:rPr>
      </w:pPr>
      <w:r w:rsidRPr="00761507">
        <w:rPr>
          <w:rFonts w:ascii="Times New Roman" w:hAnsi="Times New Roman" w:cs="Times New Roman"/>
          <w:sz w:val="28"/>
          <w:szCs w:val="28"/>
        </w:rPr>
        <w:t xml:space="preserve">Федеральный бюджет </w:t>
      </w:r>
      <w:r w:rsidR="00FE6CE1">
        <w:rPr>
          <w:rFonts w:ascii="Times New Roman" w:hAnsi="Times New Roman" w:cs="Times New Roman"/>
          <w:sz w:val="28"/>
          <w:szCs w:val="28"/>
        </w:rPr>
        <w:t>0,00000</w:t>
      </w:r>
      <w:r w:rsidR="00FE5936">
        <w:rPr>
          <w:rFonts w:ascii="Times New Roman" w:hAnsi="Times New Roman" w:cs="Times New Roman"/>
          <w:sz w:val="28"/>
          <w:szCs w:val="28"/>
        </w:rPr>
        <w:t xml:space="preserve"> </w:t>
      </w:r>
      <w:r w:rsidRPr="00761507">
        <w:rPr>
          <w:rFonts w:ascii="Times New Roman" w:hAnsi="Times New Roman" w:cs="Times New Roman"/>
          <w:sz w:val="28"/>
          <w:szCs w:val="28"/>
        </w:rPr>
        <w:t>тыс. руб.;</w:t>
      </w:r>
    </w:p>
    <w:p w:rsidR="0042378F" w:rsidRPr="00761507" w:rsidRDefault="0042378F" w:rsidP="00CA3F33">
      <w:pPr>
        <w:pStyle w:val="ConsPlusNormal"/>
        <w:ind w:firstLine="709"/>
        <w:jc w:val="both"/>
        <w:rPr>
          <w:rFonts w:ascii="Times New Roman" w:hAnsi="Times New Roman" w:cs="Times New Roman"/>
          <w:sz w:val="28"/>
          <w:szCs w:val="28"/>
        </w:rPr>
      </w:pPr>
      <w:r w:rsidRPr="00761507">
        <w:rPr>
          <w:rFonts w:ascii="Times New Roman" w:hAnsi="Times New Roman" w:cs="Times New Roman"/>
          <w:sz w:val="28"/>
          <w:szCs w:val="28"/>
        </w:rPr>
        <w:t>Краевой бюджет –</w:t>
      </w:r>
      <w:r w:rsidR="00FE6CE1">
        <w:rPr>
          <w:rFonts w:ascii="Times New Roman" w:hAnsi="Times New Roman" w:cs="Times New Roman"/>
          <w:sz w:val="28"/>
          <w:szCs w:val="28"/>
        </w:rPr>
        <w:t xml:space="preserve"> 1 298 836,80000</w:t>
      </w:r>
      <w:r w:rsidRPr="00761507">
        <w:rPr>
          <w:rFonts w:ascii="Times New Roman" w:hAnsi="Times New Roman" w:cs="Times New Roman"/>
          <w:sz w:val="28"/>
          <w:szCs w:val="28"/>
        </w:rPr>
        <w:t xml:space="preserve"> тыс. руб.;</w:t>
      </w:r>
    </w:p>
    <w:p w:rsidR="0042378F" w:rsidRPr="004836BB" w:rsidRDefault="0042378F" w:rsidP="00CA3F33">
      <w:pPr>
        <w:pStyle w:val="ConsPlusNormal"/>
        <w:ind w:firstLine="709"/>
        <w:jc w:val="both"/>
        <w:rPr>
          <w:rFonts w:ascii="Times New Roman" w:hAnsi="Times New Roman" w:cs="Times New Roman"/>
          <w:sz w:val="28"/>
          <w:szCs w:val="28"/>
        </w:rPr>
      </w:pPr>
      <w:r w:rsidRPr="00761507">
        <w:rPr>
          <w:rFonts w:ascii="Times New Roman" w:hAnsi="Times New Roman" w:cs="Times New Roman"/>
          <w:sz w:val="28"/>
          <w:szCs w:val="28"/>
        </w:rPr>
        <w:t>Муниципальный бюджет –</w:t>
      </w:r>
      <w:r w:rsidR="00CA3F33">
        <w:rPr>
          <w:rFonts w:ascii="Times New Roman" w:hAnsi="Times New Roman" w:cs="Times New Roman"/>
          <w:sz w:val="28"/>
          <w:szCs w:val="28"/>
        </w:rPr>
        <w:t>591 582,72000</w:t>
      </w:r>
      <w:r w:rsidR="00FE5936">
        <w:rPr>
          <w:rFonts w:ascii="Times New Roman" w:hAnsi="Times New Roman" w:cs="Times New Roman"/>
          <w:sz w:val="28"/>
          <w:szCs w:val="28"/>
        </w:rPr>
        <w:t xml:space="preserve"> </w:t>
      </w:r>
      <w:r w:rsidRPr="00761507">
        <w:rPr>
          <w:rFonts w:ascii="Times New Roman" w:hAnsi="Times New Roman" w:cs="Times New Roman"/>
          <w:sz w:val="28"/>
          <w:szCs w:val="28"/>
        </w:rPr>
        <w:t>тыс. руб.</w:t>
      </w:r>
      <w:r w:rsidR="004836BB">
        <w:rPr>
          <w:rFonts w:ascii="Times New Roman" w:hAnsi="Times New Roman" w:cs="Times New Roman"/>
          <w:sz w:val="28"/>
          <w:szCs w:val="28"/>
        </w:rPr>
        <w:t>;</w:t>
      </w:r>
    </w:p>
    <w:p w:rsidR="004836BB" w:rsidRPr="00761507" w:rsidRDefault="004836BB" w:rsidP="00CA3F33">
      <w:pPr>
        <w:pStyle w:val="ConsPlusNormal"/>
        <w:ind w:firstLine="709"/>
        <w:jc w:val="both"/>
        <w:rPr>
          <w:rFonts w:ascii="Times New Roman" w:hAnsi="Times New Roman" w:cs="Times New Roman"/>
          <w:sz w:val="28"/>
          <w:szCs w:val="28"/>
        </w:rPr>
      </w:pPr>
      <w:r w:rsidRPr="00761507">
        <w:rPr>
          <w:rFonts w:ascii="Times New Roman" w:hAnsi="Times New Roman" w:cs="Times New Roman"/>
          <w:sz w:val="28"/>
          <w:szCs w:val="28"/>
        </w:rPr>
        <w:t>Внебюджетные источники – </w:t>
      </w:r>
      <w:r w:rsidR="00CA3F33">
        <w:rPr>
          <w:rFonts w:ascii="Times New Roman" w:hAnsi="Times New Roman" w:cs="Times New Roman"/>
          <w:sz w:val="28"/>
          <w:szCs w:val="28"/>
        </w:rPr>
        <w:t>132 035,43000</w:t>
      </w:r>
      <w:r>
        <w:rPr>
          <w:rFonts w:ascii="Times New Roman" w:hAnsi="Times New Roman" w:cs="Times New Roman"/>
          <w:sz w:val="28"/>
          <w:szCs w:val="28"/>
        </w:rPr>
        <w:t xml:space="preserve"> </w:t>
      </w:r>
      <w:r w:rsidRPr="00761507">
        <w:rPr>
          <w:rFonts w:ascii="Times New Roman" w:hAnsi="Times New Roman" w:cs="Times New Roman"/>
          <w:sz w:val="28"/>
          <w:szCs w:val="28"/>
        </w:rPr>
        <w:t>тыс. руб.</w:t>
      </w:r>
    </w:p>
    <w:p w:rsidR="0042378F" w:rsidRPr="00761507" w:rsidRDefault="0042378F" w:rsidP="00CA3F33">
      <w:pPr>
        <w:pStyle w:val="ConsPlusNormal"/>
        <w:ind w:firstLine="709"/>
        <w:jc w:val="both"/>
        <w:rPr>
          <w:rFonts w:ascii="Times New Roman" w:hAnsi="Times New Roman" w:cs="Times New Roman"/>
          <w:sz w:val="28"/>
          <w:szCs w:val="28"/>
        </w:rPr>
      </w:pPr>
      <w:proofErr w:type="gramStart"/>
      <w:r w:rsidRPr="00761507">
        <w:rPr>
          <w:rFonts w:ascii="Times New Roman" w:hAnsi="Times New Roman" w:cs="Times New Roman"/>
          <w:sz w:val="28"/>
          <w:szCs w:val="28"/>
        </w:rPr>
        <w:t>В 201</w:t>
      </w:r>
      <w:r w:rsidR="00FE6CE1">
        <w:rPr>
          <w:rFonts w:ascii="Times New Roman" w:hAnsi="Times New Roman" w:cs="Times New Roman"/>
          <w:sz w:val="28"/>
          <w:szCs w:val="28"/>
        </w:rPr>
        <w:t>8</w:t>
      </w:r>
      <w:r w:rsidRPr="00761507">
        <w:rPr>
          <w:rFonts w:ascii="Times New Roman" w:hAnsi="Times New Roman" w:cs="Times New Roman"/>
          <w:sz w:val="28"/>
          <w:szCs w:val="28"/>
        </w:rPr>
        <w:t xml:space="preserve"> году расходные обязательства составят  - </w:t>
      </w:r>
      <w:r w:rsidR="00FE6CE1">
        <w:rPr>
          <w:rFonts w:ascii="Times New Roman" w:hAnsi="Times New Roman" w:cs="Times New Roman"/>
          <w:sz w:val="28"/>
          <w:szCs w:val="28"/>
        </w:rPr>
        <w:t>676 341,25000</w:t>
      </w:r>
      <w:r w:rsidRPr="00761507">
        <w:rPr>
          <w:rFonts w:ascii="Times New Roman" w:hAnsi="Times New Roman" w:cs="Times New Roman"/>
          <w:sz w:val="28"/>
          <w:szCs w:val="28"/>
        </w:rPr>
        <w:t xml:space="preserve"> тыс. руб., из них федерального бюджета </w:t>
      </w:r>
      <w:r w:rsidR="000D5075" w:rsidRPr="00761507">
        <w:rPr>
          <w:rFonts w:ascii="Times New Roman" w:hAnsi="Times New Roman" w:cs="Times New Roman"/>
          <w:sz w:val="28"/>
          <w:szCs w:val="28"/>
        </w:rPr>
        <w:t>–</w:t>
      </w:r>
      <w:r w:rsidRPr="00761507">
        <w:rPr>
          <w:rFonts w:ascii="Times New Roman" w:hAnsi="Times New Roman" w:cs="Times New Roman"/>
          <w:sz w:val="28"/>
          <w:szCs w:val="28"/>
        </w:rPr>
        <w:t> </w:t>
      </w:r>
      <w:r w:rsidR="00FE6CE1">
        <w:rPr>
          <w:rFonts w:ascii="Times New Roman" w:hAnsi="Times New Roman" w:cs="Times New Roman"/>
          <w:sz w:val="28"/>
          <w:szCs w:val="28"/>
        </w:rPr>
        <w:t>0,00000</w:t>
      </w:r>
      <w:r w:rsidRPr="00761507">
        <w:rPr>
          <w:rFonts w:ascii="Times New Roman" w:hAnsi="Times New Roman" w:cs="Times New Roman"/>
          <w:sz w:val="28"/>
          <w:szCs w:val="28"/>
        </w:rPr>
        <w:t xml:space="preserve"> тыс. руб.; краевого бюджета – </w:t>
      </w:r>
      <w:r w:rsidR="00FE6CE1">
        <w:rPr>
          <w:rFonts w:ascii="Times New Roman" w:hAnsi="Times New Roman" w:cs="Times New Roman"/>
          <w:sz w:val="28"/>
          <w:szCs w:val="28"/>
        </w:rPr>
        <w:t>435 135,20000</w:t>
      </w:r>
      <w:r w:rsidRPr="00761507">
        <w:rPr>
          <w:rFonts w:ascii="Times New Roman" w:hAnsi="Times New Roman" w:cs="Times New Roman"/>
          <w:sz w:val="28"/>
          <w:szCs w:val="28"/>
        </w:rPr>
        <w:t xml:space="preserve"> тыс. руб., муниципального бюджета – </w:t>
      </w:r>
      <w:r w:rsidR="00CA3F33">
        <w:rPr>
          <w:rFonts w:ascii="Times New Roman" w:hAnsi="Times New Roman" w:cs="Times New Roman"/>
          <w:sz w:val="28"/>
          <w:szCs w:val="28"/>
        </w:rPr>
        <w:t>197 194,24000</w:t>
      </w:r>
      <w:r w:rsidRPr="00761507">
        <w:rPr>
          <w:rFonts w:ascii="Times New Roman" w:hAnsi="Times New Roman" w:cs="Times New Roman"/>
          <w:sz w:val="28"/>
          <w:szCs w:val="28"/>
        </w:rPr>
        <w:t xml:space="preserve"> тыс. руб.</w:t>
      </w:r>
      <w:r w:rsidR="00FE5936">
        <w:rPr>
          <w:rFonts w:ascii="Times New Roman" w:hAnsi="Times New Roman" w:cs="Times New Roman"/>
          <w:sz w:val="28"/>
          <w:szCs w:val="28"/>
        </w:rPr>
        <w:t>;</w:t>
      </w:r>
      <w:r w:rsidR="00FE5936" w:rsidRPr="00FE5936">
        <w:rPr>
          <w:rFonts w:ascii="Times New Roman" w:hAnsi="Times New Roman" w:cs="Times New Roman"/>
          <w:sz w:val="28"/>
          <w:szCs w:val="28"/>
        </w:rPr>
        <w:t xml:space="preserve"> </w:t>
      </w:r>
      <w:r w:rsidR="00FE5936" w:rsidRPr="00761507">
        <w:rPr>
          <w:rFonts w:ascii="Times New Roman" w:hAnsi="Times New Roman" w:cs="Times New Roman"/>
          <w:sz w:val="28"/>
          <w:szCs w:val="28"/>
        </w:rPr>
        <w:t>внебюджетные источники – </w:t>
      </w:r>
      <w:r w:rsidR="00CA3F33">
        <w:rPr>
          <w:rFonts w:ascii="Times New Roman" w:hAnsi="Times New Roman" w:cs="Times New Roman"/>
          <w:sz w:val="28"/>
          <w:szCs w:val="28"/>
        </w:rPr>
        <w:t>44 011,81000</w:t>
      </w:r>
      <w:r w:rsidR="00FE5936" w:rsidRPr="00761507">
        <w:rPr>
          <w:rFonts w:ascii="Times New Roman" w:hAnsi="Times New Roman" w:cs="Times New Roman"/>
          <w:sz w:val="28"/>
          <w:szCs w:val="28"/>
        </w:rPr>
        <w:t xml:space="preserve"> тыс. руб.;</w:t>
      </w:r>
      <w:proofErr w:type="gramEnd"/>
    </w:p>
    <w:p w:rsidR="00FE6CE1" w:rsidRPr="00761507" w:rsidRDefault="0042378F" w:rsidP="00CA3F33">
      <w:pPr>
        <w:pStyle w:val="ConsPlusNormal"/>
        <w:ind w:firstLine="709"/>
        <w:jc w:val="both"/>
        <w:rPr>
          <w:rFonts w:ascii="Times New Roman" w:hAnsi="Times New Roman" w:cs="Times New Roman"/>
          <w:sz w:val="28"/>
          <w:szCs w:val="28"/>
        </w:rPr>
      </w:pPr>
      <w:proofErr w:type="gramStart"/>
      <w:r w:rsidRPr="00761507">
        <w:rPr>
          <w:rFonts w:ascii="Times New Roman" w:hAnsi="Times New Roman" w:cs="Times New Roman"/>
          <w:sz w:val="28"/>
          <w:szCs w:val="28"/>
        </w:rPr>
        <w:t>В 201</w:t>
      </w:r>
      <w:r w:rsidR="00FE6CE1">
        <w:rPr>
          <w:rFonts w:ascii="Times New Roman" w:hAnsi="Times New Roman" w:cs="Times New Roman"/>
          <w:sz w:val="28"/>
          <w:szCs w:val="28"/>
        </w:rPr>
        <w:t>9</w:t>
      </w:r>
      <w:r w:rsidRPr="00761507">
        <w:rPr>
          <w:rFonts w:ascii="Times New Roman" w:hAnsi="Times New Roman" w:cs="Times New Roman"/>
          <w:sz w:val="28"/>
          <w:szCs w:val="28"/>
        </w:rPr>
        <w:t xml:space="preserve"> году расходные обязательства составят  - </w:t>
      </w:r>
      <w:r w:rsidR="00FE6CE1">
        <w:rPr>
          <w:rFonts w:ascii="Times New Roman" w:hAnsi="Times New Roman" w:cs="Times New Roman"/>
          <w:sz w:val="28"/>
          <w:szCs w:val="28"/>
        </w:rPr>
        <w:t>674 144,15000</w:t>
      </w:r>
      <w:r w:rsidR="00FE6CE1" w:rsidRPr="00761507">
        <w:rPr>
          <w:rFonts w:ascii="Times New Roman" w:hAnsi="Times New Roman" w:cs="Times New Roman"/>
          <w:sz w:val="28"/>
          <w:szCs w:val="28"/>
        </w:rPr>
        <w:t xml:space="preserve"> тыс. руб., из них федерального бюджета – </w:t>
      </w:r>
      <w:r w:rsidR="00FE6CE1">
        <w:rPr>
          <w:rFonts w:ascii="Times New Roman" w:hAnsi="Times New Roman" w:cs="Times New Roman"/>
          <w:sz w:val="28"/>
          <w:szCs w:val="28"/>
        </w:rPr>
        <w:t>0,00000</w:t>
      </w:r>
      <w:r w:rsidR="00FE6CE1" w:rsidRPr="00761507">
        <w:rPr>
          <w:rFonts w:ascii="Times New Roman" w:hAnsi="Times New Roman" w:cs="Times New Roman"/>
          <w:sz w:val="28"/>
          <w:szCs w:val="28"/>
        </w:rPr>
        <w:t xml:space="preserve"> тыс. руб.; краевого бюджета – </w:t>
      </w:r>
      <w:r w:rsidR="00FE6CE1">
        <w:rPr>
          <w:rFonts w:ascii="Times New Roman" w:hAnsi="Times New Roman" w:cs="Times New Roman"/>
          <w:sz w:val="28"/>
          <w:szCs w:val="28"/>
        </w:rPr>
        <w:t>432 938,10000</w:t>
      </w:r>
      <w:r w:rsidR="00FE6CE1" w:rsidRPr="00761507">
        <w:rPr>
          <w:rFonts w:ascii="Times New Roman" w:hAnsi="Times New Roman" w:cs="Times New Roman"/>
          <w:sz w:val="28"/>
          <w:szCs w:val="28"/>
        </w:rPr>
        <w:t xml:space="preserve"> тыс. руб., муниципального бюджета – </w:t>
      </w:r>
      <w:r w:rsidR="00CA3F33">
        <w:rPr>
          <w:rFonts w:ascii="Times New Roman" w:hAnsi="Times New Roman" w:cs="Times New Roman"/>
          <w:sz w:val="28"/>
          <w:szCs w:val="28"/>
        </w:rPr>
        <w:t>197 194,24000</w:t>
      </w:r>
      <w:r w:rsidR="00CA3F33" w:rsidRPr="00761507">
        <w:rPr>
          <w:rFonts w:ascii="Times New Roman" w:hAnsi="Times New Roman" w:cs="Times New Roman"/>
          <w:sz w:val="28"/>
          <w:szCs w:val="28"/>
        </w:rPr>
        <w:t xml:space="preserve"> </w:t>
      </w:r>
      <w:r w:rsidR="00FE6CE1" w:rsidRPr="00761507">
        <w:rPr>
          <w:rFonts w:ascii="Times New Roman" w:hAnsi="Times New Roman" w:cs="Times New Roman"/>
          <w:sz w:val="28"/>
          <w:szCs w:val="28"/>
        </w:rPr>
        <w:t>тыс. руб.</w:t>
      </w:r>
      <w:r w:rsidR="00FE6CE1">
        <w:rPr>
          <w:rFonts w:ascii="Times New Roman" w:hAnsi="Times New Roman" w:cs="Times New Roman"/>
          <w:sz w:val="28"/>
          <w:szCs w:val="28"/>
        </w:rPr>
        <w:t>;</w:t>
      </w:r>
      <w:r w:rsidR="00FE6CE1" w:rsidRPr="00FE5936">
        <w:rPr>
          <w:rFonts w:ascii="Times New Roman" w:hAnsi="Times New Roman" w:cs="Times New Roman"/>
          <w:sz w:val="28"/>
          <w:szCs w:val="28"/>
        </w:rPr>
        <w:t xml:space="preserve"> </w:t>
      </w:r>
      <w:r w:rsidR="00FE6CE1" w:rsidRPr="00761507">
        <w:rPr>
          <w:rFonts w:ascii="Times New Roman" w:hAnsi="Times New Roman" w:cs="Times New Roman"/>
          <w:sz w:val="28"/>
          <w:szCs w:val="28"/>
        </w:rPr>
        <w:t>внебюджетные источники – </w:t>
      </w:r>
      <w:r w:rsidR="00CA3F33">
        <w:rPr>
          <w:rFonts w:ascii="Times New Roman" w:hAnsi="Times New Roman" w:cs="Times New Roman"/>
          <w:sz w:val="28"/>
          <w:szCs w:val="28"/>
        </w:rPr>
        <w:t>44 011,81000</w:t>
      </w:r>
      <w:r w:rsidR="00CA3F33" w:rsidRPr="00761507">
        <w:rPr>
          <w:rFonts w:ascii="Times New Roman" w:hAnsi="Times New Roman" w:cs="Times New Roman"/>
          <w:sz w:val="28"/>
          <w:szCs w:val="28"/>
        </w:rPr>
        <w:t xml:space="preserve"> </w:t>
      </w:r>
      <w:r w:rsidR="00FE6CE1" w:rsidRPr="00761507">
        <w:rPr>
          <w:rFonts w:ascii="Times New Roman" w:hAnsi="Times New Roman" w:cs="Times New Roman"/>
          <w:sz w:val="28"/>
          <w:szCs w:val="28"/>
        </w:rPr>
        <w:t>тыс. руб.;</w:t>
      </w:r>
      <w:proofErr w:type="gramEnd"/>
    </w:p>
    <w:p w:rsidR="00FE6CE1" w:rsidRPr="00761507" w:rsidRDefault="0042378F" w:rsidP="00CA3F33">
      <w:pPr>
        <w:pStyle w:val="ConsPlusNormal"/>
        <w:ind w:firstLine="709"/>
        <w:jc w:val="both"/>
        <w:rPr>
          <w:rFonts w:ascii="Times New Roman" w:hAnsi="Times New Roman" w:cs="Times New Roman"/>
          <w:sz w:val="28"/>
          <w:szCs w:val="28"/>
        </w:rPr>
      </w:pPr>
      <w:proofErr w:type="gramStart"/>
      <w:r w:rsidRPr="00761507">
        <w:rPr>
          <w:rFonts w:ascii="Times New Roman" w:hAnsi="Times New Roman" w:cs="Times New Roman"/>
          <w:sz w:val="28"/>
          <w:szCs w:val="28"/>
        </w:rPr>
        <w:t>В 20</w:t>
      </w:r>
      <w:r w:rsidR="00FE6CE1">
        <w:rPr>
          <w:rFonts w:ascii="Times New Roman" w:hAnsi="Times New Roman" w:cs="Times New Roman"/>
          <w:sz w:val="28"/>
          <w:szCs w:val="28"/>
        </w:rPr>
        <w:t>20</w:t>
      </w:r>
      <w:r w:rsidRPr="00761507">
        <w:rPr>
          <w:rFonts w:ascii="Times New Roman" w:hAnsi="Times New Roman" w:cs="Times New Roman"/>
          <w:sz w:val="28"/>
          <w:szCs w:val="28"/>
        </w:rPr>
        <w:t xml:space="preserve"> году расходные обязательства составят  - </w:t>
      </w:r>
      <w:r w:rsidR="00FE6CE1">
        <w:rPr>
          <w:rFonts w:ascii="Times New Roman" w:hAnsi="Times New Roman" w:cs="Times New Roman"/>
          <w:sz w:val="28"/>
          <w:szCs w:val="28"/>
        </w:rPr>
        <w:t>671 969,55000</w:t>
      </w:r>
      <w:r w:rsidR="00FE6CE1" w:rsidRPr="00761507">
        <w:rPr>
          <w:rFonts w:ascii="Times New Roman" w:hAnsi="Times New Roman" w:cs="Times New Roman"/>
          <w:sz w:val="28"/>
          <w:szCs w:val="28"/>
        </w:rPr>
        <w:t xml:space="preserve"> тыс. руб., из них федерального бюджета – </w:t>
      </w:r>
      <w:r w:rsidR="00FE6CE1">
        <w:rPr>
          <w:rFonts w:ascii="Times New Roman" w:hAnsi="Times New Roman" w:cs="Times New Roman"/>
          <w:sz w:val="28"/>
          <w:szCs w:val="28"/>
        </w:rPr>
        <w:t>0,00000</w:t>
      </w:r>
      <w:r w:rsidR="00FE6CE1" w:rsidRPr="00761507">
        <w:rPr>
          <w:rFonts w:ascii="Times New Roman" w:hAnsi="Times New Roman" w:cs="Times New Roman"/>
          <w:sz w:val="28"/>
          <w:szCs w:val="28"/>
        </w:rPr>
        <w:t xml:space="preserve"> тыс. руб.; краевого бюджета – </w:t>
      </w:r>
      <w:r w:rsidR="00FE6CE1">
        <w:rPr>
          <w:rFonts w:ascii="Times New Roman" w:hAnsi="Times New Roman" w:cs="Times New Roman"/>
          <w:sz w:val="28"/>
          <w:szCs w:val="28"/>
        </w:rPr>
        <w:t>430 763,50000</w:t>
      </w:r>
      <w:r w:rsidR="00FE6CE1" w:rsidRPr="00761507">
        <w:rPr>
          <w:rFonts w:ascii="Times New Roman" w:hAnsi="Times New Roman" w:cs="Times New Roman"/>
          <w:sz w:val="28"/>
          <w:szCs w:val="28"/>
        </w:rPr>
        <w:t xml:space="preserve"> тыс. руб., муниципального бюджета – </w:t>
      </w:r>
      <w:r w:rsidR="00CA3F33">
        <w:rPr>
          <w:rFonts w:ascii="Times New Roman" w:hAnsi="Times New Roman" w:cs="Times New Roman"/>
          <w:sz w:val="28"/>
          <w:szCs w:val="28"/>
        </w:rPr>
        <w:t>197 194,24000</w:t>
      </w:r>
      <w:r w:rsidR="00CA3F33" w:rsidRPr="00761507">
        <w:rPr>
          <w:rFonts w:ascii="Times New Roman" w:hAnsi="Times New Roman" w:cs="Times New Roman"/>
          <w:sz w:val="28"/>
          <w:szCs w:val="28"/>
        </w:rPr>
        <w:t xml:space="preserve"> </w:t>
      </w:r>
      <w:r w:rsidR="00FE6CE1" w:rsidRPr="00761507">
        <w:rPr>
          <w:rFonts w:ascii="Times New Roman" w:hAnsi="Times New Roman" w:cs="Times New Roman"/>
          <w:sz w:val="28"/>
          <w:szCs w:val="28"/>
        </w:rPr>
        <w:t>тыс. руб.</w:t>
      </w:r>
      <w:r w:rsidR="00FE6CE1">
        <w:rPr>
          <w:rFonts w:ascii="Times New Roman" w:hAnsi="Times New Roman" w:cs="Times New Roman"/>
          <w:sz w:val="28"/>
          <w:szCs w:val="28"/>
        </w:rPr>
        <w:t>;</w:t>
      </w:r>
      <w:r w:rsidR="00FE6CE1" w:rsidRPr="00FE5936">
        <w:rPr>
          <w:rFonts w:ascii="Times New Roman" w:hAnsi="Times New Roman" w:cs="Times New Roman"/>
          <w:sz w:val="28"/>
          <w:szCs w:val="28"/>
        </w:rPr>
        <w:t xml:space="preserve"> </w:t>
      </w:r>
      <w:r w:rsidR="00FE6CE1" w:rsidRPr="00761507">
        <w:rPr>
          <w:rFonts w:ascii="Times New Roman" w:hAnsi="Times New Roman" w:cs="Times New Roman"/>
          <w:sz w:val="28"/>
          <w:szCs w:val="28"/>
        </w:rPr>
        <w:t>внебюджетные источники – </w:t>
      </w:r>
      <w:r w:rsidR="00CA3F33">
        <w:rPr>
          <w:rFonts w:ascii="Times New Roman" w:hAnsi="Times New Roman" w:cs="Times New Roman"/>
          <w:sz w:val="28"/>
          <w:szCs w:val="28"/>
        </w:rPr>
        <w:t>44 011,81000</w:t>
      </w:r>
      <w:r w:rsidR="00CA3F33" w:rsidRPr="00761507">
        <w:rPr>
          <w:rFonts w:ascii="Times New Roman" w:hAnsi="Times New Roman" w:cs="Times New Roman"/>
          <w:sz w:val="28"/>
          <w:szCs w:val="28"/>
        </w:rPr>
        <w:t xml:space="preserve"> </w:t>
      </w:r>
      <w:r w:rsidR="00FE6CE1" w:rsidRPr="00761507">
        <w:rPr>
          <w:rFonts w:ascii="Times New Roman" w:hAnsi="Times New Roman" w:cs="Times New Roman"/>
          <w:sz w:val="28"/>
          <w:szCs w:val="28"/>
        </w:rPr>
        <w:t>тыс. руб.;</w:t>
      </w:r>
      <w:proofErr w:type="gramEnd"/>
    </w:p>
    <w:p w:rsidR="000D5075" w:rsidRPr="00761507" w:rsidRDefault="000D5075" w:rsidP="00CA3F33">
      <w:pPr>
        <w:pStyle w:val="ConsPlusNormal"/>
        <w:ind w:firstLine="709"/>
        <w:jc w:val="both"/>
        <w:rPr>
          <w:rFonts w:ascii="Times New Roman" w:hAnsi="Times New Roman" w:cs="Times New Roman"/>
          <w:sz w:val="28"/>
          <w:szCs w:val="28"/>
        </w:rPr>
      </w:pPr>
    </w:p>
    <w:p w:rsidR="0042378F" w:rsidRPr="00761507" w:rsidRDefault="0042378F" w:rsidP="00CA3F33">
      <w:pPr>
        <w:pStyle w:val="ConsPlusNormal"/>
        <w:ind w:firstLine="709"/>
        <w:jc w:val="both"/>
        <w:rPr>
          <w:rFonts w:ascii="Times New Roman" w:hAnsi="Times New Roman" w:cs="Times New Roman"/>
          <w:sz w:val="28"/>
          <w:szCs w:val="28"/>
        </w:rPr>
      </w:pPr>
      <w:r w:rsidRPr="00761507">
        <w:rPr>
          <w:rFonts w:ascii="Times New Roman" w:hAnsi="Times New Roman" w:cs="Times New Roman"/>
          <w:sz w:val="28"/>
          <w:szCs w:val="28"/>
        </w:rPr>
        <w:t xml:space="preserve">Информация о распределении планируемых расходов по подпрограммы с указанием главных распорядителей средств бюджета, а также по годам реализации программы представлена в приложении № </w:t>
      </w:r>
      <w:r w:rsidR="003F1706" w:rsidRPr="00761507">
        <w:rPr>
          <w:rFonts w:ascii="Times New Roman" w:hAnsi="Times New Roman" w:cs="Times New Roman"/>
          <w:sz w:val="28"/>
          <w:szCs w:val="28"/>
        </w:rPr>
        <w:t>5</w:t>
      </w:r>
      <w:r w:rsidRPr="00761507">
        <w:rPr>
          <w:rFonts w:ascii="Times New Roman" w:hAnsi="Times New Roman" w:cs="Times New Roman"/>
          <w:sz w:val="28"/>
          <w:szCs w:val="28"/>
        </w:rPr>
        <w:t xml:space="preserve"> к </w:t>
      </w:r>
      <w:r w:rsidR="00D23DDB" w:rsidRPr="00761507">
        <w:rPr>
          <w:rFonts w:ascii="Times New Roman" w:hAnsi="Times New Roman" w:cs="Times New Roman"/>
          <w:sz w:val="28"/>
          <w:szCs w:val="28"/>
        </w:rPr>
        <w:lastRenderedPageBreak/>
        <w:t>П</w:t>
      </w:r>
      <w:r w:rsidRPr="00761507">
        <w:rPr>
          <w:rFonts w:ascii="Times New Roman" w:hAnsi="Times New Roman" w:cs="Times New Roman"/>
          <w:sz w:val="28"/>
          <w:szCs w:val="28"/>
        </w:rPr>
        <w:t>рограмме.</w:t>
      </w:r>
    </w:p>
    <w:p w:rsidR="000D5075" w:rsidRPr="00761507" w:rsidRDefault="000D5075" w:rsidP="00CA3F33">
      <w:pPr>
        <w:pStyle w:val="ConsPlusNormal"/>
        <w:ind w:firstLine="709"/>
        <w:jc w:val="both"/>
        <w:rPr>
          <w:rFonts w:ascii="Times New Roman" w:hAnsi="Times New Roman" w:cs="Times New Roman"/>
          <w:sz w:val="28"/>
          <w:szCs w:val="28"/>
        </w:rPr>
      </w:pPr>
      <w:r w:rsidRPr="00761507">
        <w:rPr>
          <w:rFonts w:ascii="Times New Roman" w:hAnsi="Times New Roman" w:cs="Times New Roman"/>
          <w:sz w:val="28"/>
          <w:szCs w:val="28"/>
        </w:rPr>
        <w:t>Перечень объектов капитального строительства, предусматриваемых к финансированию на период реализации Программы, представлен в приложениях № 6а и 6б к Программе.</w:t>
      </w:r>
    </w:p>
    <w:p w:rsidR="0042378F" w:rsidRPr="00761507" w:rsidRDefault="0042378F" w:rsidP="00CA3F33">
      <w:pPr>
        <w:pStyle w:val="ConsPlusNormal"/>
        <w:ind w:firstLine="709"/>
        <w:jc w:val="both"/>
        <w:rPr>
          <w:rFonts w:ascii="Times New Roman" w:hAnsi="Times New Roman" w:cs="Times New Roman"/>
          <w:sz w:val="28"/>
          <w:szCs w:val="28"/>
        </w:rPr>
      </w:pPr>
      <w:r w:rsidRPr="00761507">
        <w:rPr>
          <w:rFonts w:ascii="Times New Roman" w:hAnsi="Times New Roman" w:cs="Times New Roman"/>
          <w:sz w:val="28"/>
          <w:szCs w:val="28"/>
        </w:rPr>
        <w:t xml:space="preserve">Информация о ресурсном обеспечении </w:t>
      </w:r>
      <w:r w:rsidR="00D23DDB" w:rsidRPr="00761507">
        <w:rPr>
          <w:rFonts w:ascii="Times New Roman" w:hAnsi="Times New Roman" w:cs="Times New Roman"/>
          <w:sz w:val="28"/>
          <w:szCs w:val="28"/>
        </w:rPr>
        <w:t>П</w:t>
      </w:r>
      <w:r w:rsidR="003F1706" w:rsidRPr="00761507">
        <w:rPr>
          <w:rFonts w:ascii="Times New Roman" w:hAnsi="Times New Roman" w:cs="Times New Roman"/>
          <w:sz w:val="28"/>
          <w:szCs w:val="28"/>
        </w:rPr>
        <w:t>рограммы по источникам и направлениям расходования средств</w:t>
      </w:r>
      <w:r w:rsidR="003F567C" w:rsidRPr="00761507">
        <w:rPr>
          <w:rFonts w:ascii="Times New Roman" w:hAnsi="Times New Roman" w:cs="Times New Roman"/>
          <w:sz w:val="28"/>
          <w:szCs w:val="28"/>
        </w:rPr>
        <w:t>,</w:t>
      </w:r>
      <w:r w:rsidR="008347DC">
        <w:rPr>
          <w:rFonts w:ascii="Times New Roman" w:hAnsi="Times New Roman" w:cs="Times New Roman"/>
          <w:sz w:val="28"/>
          <w:szCs w:val="28"/>
        </w:rPr>
        <w:t xml:space="preserve"> </w:t>
      </w:r>
      <w:r w:rsidRPr="00761507">
        <w:rPr>
          <w:rFonts w:ascii="Times New Roman" w:hAnsi="Times New Roman" w:cs="Times New Roman"/>
          <w:sz w:val="28"/>
          <w:szCs w:val="28"/>
        </w:rPr>
        <w:t xml:space="preserve">представлена в приложении № </w:t>
      </w:r>
      <w:r w:rsidR="003F1706" w:rsidRPr="00761507">
        <w:rPr>
          <w:rFonts w:ascii="Times New Roman" w:hAnsi="Times New Roman" w:cs="Times New Roman"/>
          <w:sz w:val="28"/>
          <w:szCs w:val="28"/>
        </w:rPr>
        <w:t>7</w:t>
      </w:r>
      <w:r w:rsidRPr="00761507">
        <w:rPr>
          <w:rFonts w:ascii="Times New Roman" w:hAnsi="Times New Roman" w:cs="Times New Roman"/>
          <w:sz w:val="28"/>
          <w:szCs w:val="28"/>
        </w:rPr>
        <w:t xml:space="preserve"> к </w:t>
      </w:r>
      <w:r w:rsidR="00D23DDB" w:rsidRPr="00761507">
        <w:rPr>
          <w:rFonts w:ascii="Times New Roman" w:hAnsi="Times New Roman" w:cs="Times New Roman"/>
          <w:sz w:val="28"/>
          <w:szCs w:val="28"/>
        </w:rPr>
        <w:t>П</w:t>
      </w:r>
      <w:r w:rsidRPr="00761507">
        <w:rPr>
          <w:rFonts w:ascii="Times New Roman" w:hAnsi="Times New Roman" w:cs="Times New Roman"/>
          <w:sz w:val="28"/>
          <w:szCs w:val="28"/>
        </w:rPr>
        <w:t>рограмме.</w:t>
      </w:r>
    </w:p>
    <w:p w:rsidR="00D23DDB" w:rsidRPr="00761507" w:rsidRDefault="0042378F" w:rsidP="00CA3F33">
      <w:pPr>
        <w:ind w:firstLine="709"/>
        <w:rPr>
          <w:b/>
          <w:sz w:val="28"/>
          <w:szCs w:val="28"/>
          <w:lang w:val="ru-RU"/>
        </w:rPr>
      </w:pPr>
      <w:r w:rsidRPr="00761507">
        <w:rPr>
          <w:b/>
          <w:sz w:val="28"/>
          <w:szCs w:val="28"/>
          <w:lang w:val="ru-RU"/>
        </w:rPr>
        <w:br w:type="page"/>
      </w:r>
    </w:p>
    <w:p w:rsidR="0042378F" w:rsidRPr="00761507" w:rsidRDefault="00D23DDB" w:rsidP="00CF617A">
      <w:pPr>
        <w:jc w:val="center"/>
        <w:rPr>
          <w:b/>
          <w:sz w:val="28"/>
          <w:szCs w:val="28"/>
          <w:lang w:val="ru-RU"/>
        </w:rPr>
      </w:pPr>
      <w:r w:rsidRPr="00761507">
        <w:rPr>
          <w:b/>
          <w:sz w:val="28"/>
          <w:szCs w:val="28"/>
        </w:rPr>
        <w:lastRenderedPageBreak/>
        <w:t>VI</w:t>
      </w:r>
      <w:r w:rsidRPr="00761507">
        <w:rPr>
          <w:b/>
          <w:sz w:val="28"/>
          <w:szCs w:val="28"/>
          <w:lang w:val="ru-RU"/>
        </w:rPr>
        <w:t xml:space="preserve">. </w:t>
      </w:r>
      <w:r w:rsidR="00CF617A" w:rsidRPr="00761507">
        <w:rPr>
          <w:b/>
          <w:sz w:val="28"/>
          <w:szCs w:val="28"/>
          <w:lang w:val="ru-RU"/>
        </w:rPr>
        <w:t>Под</w:t>
      </w:r>
      <w:r w:rsidR="0042378F" w:rsidRPr="00761507">
        <w:rPr>
          <w:b/>
          <w:sz w:val="28"/>
          <w:szCs w:val="28"/>
          <w:lang w:val="ru-RU"/>
        </w:rPr>
        <w:t xml:space="preserve">программы </w:t>
      </w:r>
      <w:r w:rsidR="00CF617A" w:rsidRPr="00761507">
        <w:rPr>
          <w:b/>
          <w:sz w:val="28"/>
          <w:szCs w:val="28"/>
          <w:lang w:val="ru-RU"/>
        </w:rPr>
        <w:t>П</w:t>
      </w:r>
      <w:r w:rsidR="0042378F" w:rsidRPr="00761507">
        <w:rPr>
          <w:b/>
          <w:sz w:val="28"/>
          <w:szCs w:val="28"/>
          <w:lang w:val="ru-RU"/>
        </w:rPr>
        <w:t>рограммы</w:t>
      </w:r>
    </w:p>
    <w:p w:rsidR="0042378F" w:rsidRPr="00761507" w:rsidRDefault="0042378F" w:rsidP="007B367A">
      <w:pPr>
        <w:jc w:val="center"/>
        <w:rPr>
          <w:b/>
          <w:sz w:val="28"/>
          <w:szCs w:val="28"/>
          <w:lang w:val="ru-RU"/>
        </w:rPr>
      </w:pPr>
    </w:p>
    <w:p w:rsidR="00440E8F" w:rsidRPr="00761507" w:rsidRDefault="00C5746B" w:rsidP="007B367A">
      <w:pPr>
        <w:pStyle w:val="ConsPlusNormal"/>
        <w:widowControl/>
        <w:ind w:firstLine="0"/>
        <w:jc w:val="center"/>
        <w:outlineLvl w:val="2"/>
        <w:rPr>
          <w:rFonts w:ascii="Times New Roman" w:hAnsi="Times New Roman" w:cs="Times New Roman"/>
          <w:sz w:val="28"/>
          <w:szCs w:val="28"/>
        </w:rPr>
      </w:pPr>
      <w:r w:rsidRPr="00761507">
        <w:rPr>
          <w:rFonts w:ascii="Times New Roman" w:hAnsi="Times New Roman" w:cs="Times New Roman"/>
          <w:sz w:val="28"/>
          <w:szCs w:val="28"/>
        </w:rPr>
        <w:t xml:space="preserve">Подпрограмма </w:t>
      </w:r>
      <w:r w:rsidR="00440E8F" w:rsidRPr="00761507">
        <w:rPr>
          <w:rFonts w:ascii="Times New Roman" w:hAnsi="Times New Roman" w:cs="Times New Roman"/>
          <w:sz w:val="28"/>
          <w:szCs w:val="28"/>
        </w:rPr>
        <w:t xml:space="preserve">1 </w:t>
      </w:r>
    </w:p>
    <w:p w:rsidR="00CF617A" w:rsidRPr="00761507" w:rsidRDefault="00C5746B" w:rsidP="007B367A">
      <w:pPr>
        <w:pStyle w:val="ConsPlusNormal"/>
        <w:widowControl/>
        <w:ind w:firstLine="0"/>
        <w:jc w:val="center"/>
        <w:outlineLvl w:val="2"/>
        <w:rPr>
          <w:rFonts w:ascii="Times New Roman" w:hAnsi="Times New Roman" w:cs="Times New Roman"/>
          <w:sz w:val="28"/>
          <w:szCs w:val="28"/>
        </w:rPr>
      </w:pPr>
      <w:r w:rsidRPr="00761507">
        <w:rPr>
          <w:rFonts w:ascii="Times New Roman" w:hAnsi="Times New Roman" w:cs="Times New Roman"/>
          <w:sz w:val="28"/>
          <w:szCs w:val="28"/>
        </w:rPr>
        <w:t xml:space="preserve">«Развитие дошкольного и общего образования детей», </w:t>
      </w:r>
    </w:p>
    <w:p w:rsidR="00C5746B" w:rsidRPr="00761507" w:rsidRDefault="00C5746B" w:rsidP="007B367A">
      <w:pPr>
        <w:pStyle w:val="ConsPlusNormal"/>
        <w:widowControl/>
        <w:ind w:firstLine="0"/>
        <w:jc w:val="center"/>
        <w:outlineLvl w:val="2"/>
        <w:rPr>
          <w:rFonts w:ascii="Times New Roman" w:hAnsi="Times New Roman" w:cs="Times New Roman"/>
          <w:sz w:val="28"/>
          <w:szCs w:val="28"/>
        </w:rPr>
      </w:pPr>
      <w:proofErr w:type="gramStart"/>
      <w:r w:rsidRPr="00761507">
        <w:rPr>
          <w:rFonts w:ascii="Times New Roman" w:hAnsi="Times New Roman" w:cs="Times New Roman"/>
          <w:sz w:val="28"/>
          <w:szCs w:val="28"/>
        </w:rPr>
        <w:t>реализуемая</w:t>
      </w:r>
      <w:proofErr w:type="gramEnd"/>
      <w:r w:rsidRPr="00761507">
        <w:rPr>
          <w:rFonts w:ascii="Times New Roman" w:hAnsi="Times New Roman" w:cs="Times New Roman"/>
          <w:sz w:val="28"/>
          <w:szCs w:val="28"/>
        </w:rPr>
        <w:t xml:space="preserve"> в рамках Программы </w:t>
      </w:r>
    </w:p>
    <w:p w:rsidR="00C5746B" w:rsidRPr="00761507" w:rsidRDefault="00C5746B" w:rsidP="007B367A">
      <w:pPr>
        <w:jc w:val="center"/>
        <w:outlineLvl w:val="0"/>
        <w:rPr>
          <w:b/>
          <w:bCs/>
          <w:sz w:val="28"/>
          <w:szCs w:val="28"/>
          <w:lang w:val="ru-RU"/>
        </w:rPr>
      </w:pPr>
    </w:p>
    <w:p w:rsidR="00C5746B" w:rsidRPr="00761507" w:rsidRDefault="00C5746B" w:rsidP="007B367A">
      <w:pPr>
        <w:ind w:left="720"/>
        <w:jc w:val="center"/>
        <w:outlineLvl w:val="0"/>
        <w:rPr>
          <w:bCs/>
          <w:sz w:val="28"/>
          <w:szCs w:val="28"/>
          <w:lang w:val="ru-RU"/>
        </w:rPr>
      </w:pPr>
      <w:r w:rsidRPr="00761507">
        <w:rPr>
          <w:bCs/>
          <w:sz w:val="28"/>
          <w:szCs w:val="28"/>
          <w:lang w:val="ru-RU"/>
        </w:rPr>
        <w:t>Паспорт подпрограммы</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28"/>
        <w:gridCol w:w="5776"/>
      </w:tblGrid>
      <w:tr w:rsidR="00276ED9" w:rsidRPr="00E0722B" w:rsidTr="001424BD">
        <w:tc>
          <w:tcPr>
            <w:tcW w:w="3828" w:type="dxa"/>
            <w:shd w:val="clear" w:color="auto" w:fill="auto"/>
          </w:tcPr>
          <w:p w:rsidR="00C5746B" w:rsidRPr="00761507" w:rsidRDefault="00C5746B" w:rsidP="007B367A">
            <w:pPr>
              <w:widowControl w:val="0"/>
              <w:autoSpaceDE w:val="0"/>
              <w:autoSpaceDN w:val="0"/>
              <w:adjustRightInd w:val="0"/>
              <w:jc w:val="both"/>
              <w:outlineLvl w:val="1"/>
              <w:rPr>
                <w:sz w:val="28"/>
                <w:szCs w:val="28"/>
                <w:lang w:val="ru-RU"/>
              </w:rPr>
            </w:pPr>
            <w:r w:rsidRPr="00761507">
              <w:rPr>
                <w:sz w:val="28"/>
                <w:szCs w:val="28"/>
                <w:lang w:val="ru-RU"/>
              </w:rPr>
              <w:t xml:space="preserve">Наименование </w:t>
            </w:r>
          </w:p>
          <w:p w:rsidR="00C5746B" w:rsidRPr="00761507" w:rsidRDefault="00C5746B" w:rsidP="007B367A">
            <w:pPr>
              <w:widowControl w:val="0"/>
              <w:autoSpaceDE w:val="0"/>
              <w:autoSpaceDN w:val="0"/>
              <w:adjustRightInd w:val="0"/>
              <w:jc w:val="both"/>
              <w:outlineLvl w:val="1"/>
              <w:rPr>
                <w:sz w:val="28"/>
                <w:szCs w:val="28"/>
                <w:lang w:val="ru-RU"/>
              </w:rPr>
            </w:pPr>
            <w:r w:rsidRPr="00761507">
              <w:rPr>
                <w:sz w:val="28"/>
                <w:szCs w:val="28"/>
                <w:lang w:val="ru-RU"/>
              </w:rPr>
              <w:t>подпрограммы</w:t>
            </w:r>
          </w:p>
        </w:tc>
        <w:tc>
          <w:tcPr>
            <w:tcW w:w="5776" w:type="dxa"/>
            <w:shd w:val="clear" w:color="auto" w:fill="auto"/>
          </w:tcPr>
          <w:p w:rsidR="00C5746B" w:rsidRPr="00761507" w:rsidRDefault="00C5746B" w:rsidP="0004385A">
            <w:pPr>
              <w:widowControl w:val="0"/>
              <w:autoSpaceDE w:val="0"/>
              <w:autoSpaceDN w:val="0"/>
              <w:adjustRightInd w:val="0"/>
              <w:outlineLvl w:val="1"/>
              <w:rPr>
                <w:sz w:val="28"/>
                <w:szCs w:val="28"/>
                <w:lang w:val="ru-RU"/>
              </w:rPr>
            </w:pPr>
            <w:r w:rsidRPr="00761507">
              <w:rPr>
                <w:sz w:val="28"/>
                <w:szCs w:val="28"/>
                <w:lang w:val="ru-RU"/>
              </w:rPr>
              <w:t>«Развитие дошкольного и общего образования детей» (далее – подпрограмма)</w:t>
            </w:r>
          </w:p>
        </w:tc>
      </w:tr>
      <w:tr w:rsidR="00276ED9" w:rsidRPr="00E0722B" w:rsidTr="001424BD">
        <w:tblPrEx>
          <w:tblLook w:val="00A0"/>
        </w:tblPrEx>
        <w:tc>
          <w:tcPr>
            <w:tcW w:w="3828" w:type="dxa"/>
          </w:tcPr>
          <w:p w:rsidR="00C5746B" w:rsidRPr="00761507" w:rsidRDefault="00C5746B" w:rsidP="007B367A">
            <w:pPr>
              <w:jc w:val="both"/>
              <w:rPr>
                <w:sz w:val="28"/>
                <w:szCs w:val="28"/>
                <w:lang w:val="ru-RU"/>
              </w:rPr>
            </w:pPr>
            <w:r w:rsidRPr="00761507">
              <w:rPr>
                <w:sz w:val="28"/>
                <w:szCs w:val="28"/>
                <w:lang w:val="ru-RU"/>
              </w:rPr>
              <w:t>Исполнители мероприятий подпрограммы</w:t>
            </w:r>
          </w:p>
        </w:tc>
        <w:tc>
          <w:tcPr>
            <w:tcW w:w="5776" w:type="dxa"/>
          </w:tcPr>
          <w:p w:rsidR="00C5746B" w:rsidRPr="00761507" w:rsidRDefault="00C5746B" w:rsidP="007B367A">
            <w:pPr>
              <w:jc w:val="both"/>
              <w:rPr>
                <w:sz w:val="28"/>
                <w:szCs w:val="28"/>
                <w:lang w:val="ru-RU"/>
              </w:rPr>
            </w:pPr>
            <w:r w:rsidRPr="00761507">
              <w:rPr>
                <w:sz w:val="28"/>
                <w:szCs w:val="28"/>
                <w:lang w:val="ru-RU"/>
              </w:rPr>
              <w:t>Управление образования администрации города Назарово</w:t>
            </w:r>
          </w:p>
        </w:tc>
      </w:tr>
      <w:tr w:rsidR="00276ED9" w:rsidRPr="00E0722B" w:rsidTr="001424BD">
        <w:tblPrEx>
          <w:tblLook w:val="00A0"/>
        </w:tblPrEx>
        <w:tc>
          <w:tcPr>
            <w:tcW w:w="3828" w:type="dxa"/>
          </w:tcPr>
          <w:p w:rsidR="00C5746B" w:rsidRPr="00761507" w:rsidRDefault="00C5746B" w:rsidP="007B367A">
            <w:pPr>
              <w:rPr>
                <w:sz w:val="28"/>
                <w:szCs w:val="28"/>
                <w:lang w:val="ru-RU"/>
              </w:rPr>
            </w:pPr>
            <w:r w:rsidRPr="00761507">
              <w:rPr>
                <w:sz w:val="28"/>
                <w:szCs w:val="28"/>
                <w:lang w:val="ru-RU"/>
              </w:rPr>
              <w:t>Цель подпрограммы</w:t>
            </w:r>
          </w:p>
        </w:tc>
        <w:tc>
          <w:tcPr>
            <w:tcW w:w="5776" w:type="dxa"/>
          </w:tcPr>
          <w:p w:rsidR="00C5746B" w:rsidRPr="00761507" w:rsidRDefault="00C5746B" w:rsidP="007B367A">
            <w:pPr>
              <w:ind w:left="40" w:hanging="40"/>
              <w:jc w:val="both"/>
              <w:rPr>
                <w:sz w:val="28"/>
                <w:szCs w:val="28"/>
                <w:lang w:val="ru-RU"/>
              </w:rPr>
            </w:pPr>
            <w:r w:rsidRPr="00761507">
              <w:rPr>
                <w:sz w:val="28"/>
                <w:szCs w:val="28"/>
                <w:lang w:val="ru-RU"/>
              </w:rPr>
              <w:t>создание в системе дошкольного и общего образования детей равных возможностей для современного качественного образования, позитивной социализации детей и оздоровления детей в летний период</w:t>
            </w:r>
          </w:p>
        </w:tc>
      </w:tr>
      <w:tr w:rsidR="00276ED9" w:rsidRPr="00761507" w:rsidTr="001424BD">
        <w:tblPrEx>
          <w:tblLook w:val="00A0"/>
        </w:tblPrEx>
        <w:tc>
          <w:tcPr>
            <w:tcW w:w="3828" w:type="dxa"/>
          </w:tcPr>
          <w:p w:rsidR="00C5746B" w:rsidRPr="00761507" w:rsidRDefault="00C5746B" w:rsidP="007B367A">
            <w:pPr>
              <w:jc w:val="both"/>
              <w:rPr>
                <w:sz w:val="28"/>
                <w:szCs w:val="28"/>
                <w:lang w:val="ru-RU"/>
              </w:rPr>
            </w:pPr>
            <w:r w:rsidRPr="00761507">
              <w:rPr>
                <w:sz w:val="28"/>
                <w:szCs w:val="28"/>
                <w:lang w:val="ru-RU"/>
              </w:rPr>
              <w:t>Задачи подпрограммы</w:t>
            </w:r>
          </w:p>
          <w:p w:rsidR="00C5746B" w:rsidRPr="00761507" w:rsidRDefault="00C5746B" w:rsidP="007B367A">
            <w:pPr>
              <w:rPr>
                <w:sz w:val="28"/>
                <w:szCs w:val="28"/>
                <w:lang w:val="ru-RU"/>
              </w:rPr>
            </w:pPr>
          </w:p>
        </w:tc>
        <w:tc>
          <w:tcPr>
            <w:tcW w:w="5776" w:type="dxa"/>
          </w:tcPr>
          <w:p w:rsidR="00C5746B" w:rsidRPr="00761507" w:rsidRDefault="00C5746B" w:rsidP="007B367A">
            <w:pPr>
              <w:ind w:left="40" w:hanging="40"/>
              <w:jc w:val="both"/>
              <w:rPr>
                <w:sz w:val="28"/>
                <w:szCs w:val="28"/>
                <w:lang w:val="ru-RU"/>
              </w:rPr>
            </w:pPr>
            <w:r w:rsidRPr="00761507">
              <w:rPr>
                <w:sz w:val="28"/>
                <w:szCs w:val="28"/>
                <w:lang w:val="ru-RU"/>
              </w:rPr>
              <w:t>- развитие дошкольного образования;</w:t>
            </w:r>
          </w:p>
          <w:p w:rsidR="00C5746B" w:rsidRPr="00761507" w:rsidRDefault="00C5746B" w:rsidP="007B367A">
            <w:pPr>
              <w:jc w:val="both"/>
              <w:rPr>
                <w:sz w:val="28"/>
                <w:szCs w:val="28"/>
                <w:lang w:val="ru-RU"/>
              </w:rPr>
            </w:pPr>
            <w:r w:rsidRPr="00761507">
              <w:rPr>
                <w:sz w:val="28"/>
                <w:szCs w:val="28"/>
                <w:lang w:val="ru-RU"/>
              </w:rPr>
              <w:t>- развитие общего образования;</w:t>
            </w:r>
          </w:p>
          <w:p w:rsidR="00C5746B" w:rsidRPr="00761507" w:rsidRDefault="00C5746B" w:rsidP="007B367A">
            <w:pPr>
              <w:jc w:val="both"/>
              <w:rPr>
                <w:sz w:val="28"/>
                <w:szCs w:val="28"/>
                <w:lang w:val="ru-RU"/>
              </w:rPr>
            </w:pPr>
            <w:r w:rsidRPr="00761507">
              <w:rPr>
                <w:sz w:val="28"/>
                <w:szCs w:val="28"/>
                <w:lang w:val="ru-RU"/>
              </w:rPr>
              <w:t>- выявление и поддержка одаренных детей;</w:t>
            </w:r>
          </w:p>
          <w:p w:rsidR="00C5746B" w:rsidRPr="00761507" w:rsidRDefault="00C5746B" w:rsidP="007B367A">
            <w:pPr>
              <w:ind w:left="40" w:hanging="40"/>
              <w:jc w:val="both"/>
              <w:rPr>
                <w:sz w:val="28"/>
                <w:szCs w:val="28"/>
                <w:lang w:val="ru-RU"/>
              </w:rPr>
            </w:pPr>
            <w:r w:rsidRPr="00761507">
              <w:rPr>
                <w:sz w:val="28"/>
                <w:szCs w:val="28"/>
                <w:lang w:val="ru-RU"/>
              </w:rPr>
              <w:t>- обеспечение безопасного, качественного отдыха и оздоровления детей;</w:t>
            </w:r>
          </w:p>
          <w:p w:rsidR="00C5746B" w:rsidRPr="00761507" w:rsidRDefault="00C5746B" w:rsidP="007B367A">
            <w:pPr>
              <w:ind w:left="40" w:hanging="40"/>
              <w:jc w:val="both"/>
              <w:rPr>
                <w:sz w:val="28"/>
                <w:szCs w:val="28"/>
                <w:lang w:val="ru-RU"/>
              </w:rPr>
            </w:pPr>
            <w:r w:rsidRPr="00761507">
              <w:rPr>
                <w:sz w:val="28"/>
                <w:szCs w:val="28"/>
                <w:lang w:val="ru-RU"/>
              </w:rPr>
              <w:t>- развитие кадрового потенциала.</w:t>
            </w:r>
          </w:p>
        </w:tc>
      </w:tr>
      <w:tr w:rsidR="00276ED9" w:rsidRPr="00E0722B" w:rsidTr="001424BD">
        <w:tblPrEx>
          <w:tblLook w:val="00A0"/>
        </w:tblPrEx>
        <w:tc>
          <w:tcPr>
            <w:tcW w:w="3828" w:type="dxa"/>
          </w:tcPr>
          <w:p w:rsidR="00C5746B" w:rsidRPr="00761507" w:rsidRDefault="00C5746B" w:rsidP="007B367A">
            <w:pPr>
              <w:rPr>
                <w:sz w:val="28"/>
                <w:szCs w:val="28"/>
                <w:lang w:val="ru-RU"/>
              </w:rPr>
            </w:pPr>
            <w:r w:rsidRPr="00761507">
              <w:rPr>
                <w:sz w:val="28"/>
                <w:szCs w:val="28"/>
                <w:lang w:val="ru-RU"/>
              </w:rPr>
              <w:t>Показатели результативности подпрограммы</w:t>
            </w:r>
          </w:p>
        </w:tc>
        <w:tc>
          <w:tcPr>
            <w:tcW w:w="5776" w:type="dxa"/>
          </w:tcPr>
          <w:p w:rsidR="00CF617A" w:rsidRPr="008347DC" w:rsidRDefault="00CF617A" w:rsidP="00CF617A">
            <w:pPr>
              <w:ind w:left="175"/>
              <w:jc w:val="both"/>
              <w:rPr>
                <w:sz w:val="26"/>
                <w:szCs w:val="26"/>
                <w:lang w:val="ru-RU"/>
              </w:rPr>
            </w:pPr>
            <w:r w:rsidRPr="008347DC">
              <w:rPr>
                <w:sz w:val="26"/>
                <w:szCs w:val="26"/>
                <w:lang w:val="ru-RU"/>
              </w:rPr>
              <w:t xml:space="preserve">- доля детей в возрасте 1-6 лет,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1-6 лет, проживающих на территории города Назарово: </w:t>
            </w:r>
            <w:r w:rsidR="008347DC">
              <w:rPr>
                <w:sz w:val="26"/>
                <w:szCs w:val="26"/>
                <w:lang w:val="ru-RU"/>
              </w:rPr>
              <w:t xml:space="preserve">к </w:t>
            </w:r>
            <w:r w:rsidRPr="008347DC">
              <w:rPr>
                <w:sz w:val="26"/>
                <w:szCs w:val="26"/>
                <w:lang w:val="ru-RU"/>
              </w:rPr>
              <w:t xml:space="preserve"> 20</w:t>
            </w:r>
            <w:r w:rsidR="00D457DB">
              <w:rPr>
                <w:sz w:val="26"/>
                <w:szCs w:val="26"/>
                <w:lang w:val="ru-RU"/>
              </w:rPr>
              <w:t>20</w:t>
            </w:r>
            <w:r w:rsidR="008347DC">
              <w:rPr>
                <w:sz w:val="26"/>
                <w:szCs w:val="26"/>
                <w:lang w:val="ru-RU"/>
              </w:rPr>
              <w:t xml:space="preserve"> г. –</w:t>
            </w:r>
            <w:r w:rsidRPr="008347DC">
              <w:rPr>
                <w:sz w:val="26"/>
                <w:szCs w:val="26"/>
                <w:lang w:val="ru-RU"/>
              </w:rPr>
              <w:t> </w:t>
            </w:r>
            <w:r w:rsidR="00D457DB">
              <w:rPr>
                <w:sz w:val="26"/>
                <w:szCs w:val="26"/>
                <w:lang w:val="ru-RU"/>
              </w:rPr>
              <w:t>73,2</w:t>
            </w:r>
            <w:r w:rsidRPr="008347DC">
              <w:rPr>
                <w:sz w:val="26"/>
                <w:szCs w:val="26"/>
                <w:lang w:val="ru-RU"/>
              </w:rPr>
              <w:t>%;</w:t>
            </w:r>
          </w:p>
          <w:p w:rsidR="00CF617A" w:rsidRPr="008347DC" w:rsidRDefault="00CF617A" w:rsidP="00CF617A">
            <w:pPr>
              <w:ind w:left="175"/>
              <w:jc w:val="both"/>
              <w:rPr>
                <w:sz w:val="26"/>
                <w:szCs w:val="26"/>
                <w:lang w:val="ru-RU"/>
              </w:rPr>
            </w:pPr>
            <w:r w:rsidRPr="008347DC">
              <w:rPr>
                <w:sz w:val="26"/>
                <w:szCs w:val="26"/>
                <w:lang w:val="ru-RU"/>
              </w:rPr>
              <w:t>- отношение среднего балла ЕГЭ (в расчете на 1 предмет) в 10 % школ города Назарово с лучшими результатами ЕГЭ (в расчете на 1 предмет) к среднему баллу ЕГЭ в 10 % школ города Назарово с худшими результатами:</w:t>
            </w:r>
            <w:r w:rsidR="008347DC">
              <w:rPr>
                <w:sz w:val="26"/>
                <w:szCs w:val="26"/>
                <w:lang w:val="ru-RU"/>
              </w:rPr>
              <w:t xml:space="preserve"> к </w:t>
            </w:r>
            <w:r w:rsidRPr="008347DC">
              <w:rPr>
                <w:sz w:val="26"/>
                <w:szCs w:val="26"/>
                <w:lang w:val="ru-RU"/>
              </w:rPr>
              <w:t>20</w:t>
            </w:r>
            <w:r w:rsidR="00D457DB">
              <w:rPr>
                <w:sz w:val="26"/>
                <w:szCs w:val="26"/>
                <w:lang w:val="ru-RU"/>
              </w:rPr>
              <w:t>20</w:t>
            </w:r>
            <w:r w:rsidR="00E440BB" w:rsidRPr="008347DC">
              <w:rPr>
                <w:sz w:val="26"/>
                <w:szCs w:val="26"/>
                <w:lang w:val="ru-RU"/>
              </w:rPr>
              <w:t xml:space="preserve"> г. </w:t>
            </w:r>
            <w:r w:rsidRPr="008347DC">
              <w:rPr>
                <w:sz w:val="26"/>
                <w:szCs w:val="26"/>
                <w:lang w:val="ru-RU"/>
              </w:rPr>
              <w:t>- 1,</w:t>
            </w:r>
            <w:r w:rsidR="00D457DB">
              <w:rPr>
                <w:sz w:val="26"/>
                <w:szCs w:val="26"/>
                <w:lang w:val="ru-RU"/>
              </w:rPr>
              <w:t>32</w:t>
            </w:r>
            <w:r w:rsidRPr="008347DC">
              <w:rPr>
                <w:sz w:val="26"/>
                <w:szCs w:val="26"/>
                <w:lang w:val="ru-RU"/>
              </w:rPr>
              <w:t>%;</w:t>
            </w:r>
          </w:p>
          <w:p w:rsidR="00CF617A" w:rsidRPr="008347DC" w:rsidRDefault="00CF617A" w:rsidP="00CF617A">
            <w:pPr>
              <w:ind w:left="175"/>
              <w:jc w:val="both"/>
              <w:rPr>
                <w:sz w:val="26"/>
                <w:szCs w:val="26"/>
                <w:lang w:val="ru-RU"/>
              </w:rPr>
            </w:pPr>
            <w:r w:rsidRPr="008347DC">
              <w:rPr>
                <w:sz w:val="26"/>
                <w:szCs w:val="26"/>
                <w:lang w:val="ru-RU"/>
              </w:rPr>
              <w:t xml:space="preserve">- доля обучающихся в муниципальных общеобразовательных организациях, занимающихся во вторую смену, в общей </w:t>
            </w:r>
            <w:proofErr w:type="gramStart"/>
            <w:r w:rsidRPr="008347DC">
              <w:rPr>
                <w:sz w:val="26"/>
                <w:szCs w:val="26"/>
                <w:lang w:val="ru-RU"/>
              </w:rPr>
              <w:t>численности</w:t>
            </w:r>
            <w:proofErr w:type="gramEnd"/>
            <w:r w:rsidRPr="008347DC">
              <w:rPr>
                <w:sz w:val="26"/>
                <w:szCs w:val="26"/>
                <w:lang w:val="ru-RU"/>
              </w:rPr>
              <w:t xml:space="preserve"> обучающихся в муниципальных общеобразовательных организациях: </w:t>
            </w:r>
            <w:r w:rsidR="008347DC">
              <w:rPr>
                <w:sz w:val="26"/>
                <w:szCs w:val="26"/>
                <w:lang w:val="ru-RU"/>
              </w:rPr>
              <w:t>к 20</w:t>
            </w:r>
            <w:r w:rsidR="00D457DB">
              <w:rPr>
                <w:sz w:val="26"/>
                <w:szCs w:val="26"/>
                <w:lang w:val="ru-RU"/>
              </w:rPr>
              <w:t>20</w:t>
            </w:r>
            <w:r w:rsidR="008347DC">
              <w:rPr>
                <w:sz w:val="26"/>
                <w:szCs w:val="26"/>
                <w:lang w:val="ru-RU"/>
              </w:rPr>
              <w:t xml:space="preserve"> г.</w:t>
            </w:r>
            <w:r w:rsidRPr="008347DC">
              <w:rPr>
                <w:sz w:val="26"/>
                <w:szCs w:val="26"/>
                <w:lang w:val="ru-RU"/>
              </w:rPr>
              <w:t xml:space="preserve"> </w:t>
            </w:r>
            <w:r w:rsidR="008347DC">
              <w:rPr>
                <w:sz w:val="26"/>
                <w:szCs w:val="26"/>
                <w:lang w:val="ru-RU"/>
              </w:rPr>
              <w:t>–</w:t>
            </w:r>
            <w:r w:rsidRPr="008347DC">
              <w:rPr>
                <w:sz w:val="26"/>
                <w:szCs w:val="26"/>
                <w:lang w:val="ru-RU"/>
              </w:rPr>
              <w:t> </w:t>
            </w:r>
            <w:r w:rsidR="00D457DB">
              <w:rPr>
                <w:sz w:val="26"/>
                <w:szCs w:val="26"/>
                <w:lang w:val="ru-RU"/>
              </w:rPr>
              <w:t>15,4</w:t>
            </w:r>
            <w:r w:rsidRPr="008347DC">
              <w:rPr>
                <w:sz w:val="26"/>
                <w:szCs w:val="26"/>
                <w:lang w:val="ru-RU"/>
              </w:rPr>
              <w:t>%;</w:t>
            </w:r>
          </w:p>
          <w:p w:rsidR="00CF617A" w:rsidRPr="008347DC" w:rsidRDefault="00CF617A" w:rsidP="00CF617A">
            <w:pPr>
              <w:ind w:left="175"/>
              <w:jc w:val="both"/>
              <w:rPr>
                <w:sz w:val="26"/>
                <w:szCs w:val="26"/>
                <w:lang w:val="ru-RU"/>
              </w:rPr>
            </w:pPr>
            <w:r w:rsidRPr="008347DC">
              <w:rPr>
                <w:sz w:val="26"/>
                <w:szCs w:val="26"/>
                <w:lang w:val="ru-RU"/>
              </w:rPr>
              <w:t xml:space="preserve">- удельный вес численности обучающихся по программам общего образования, участвующих в олимпиадах и конкурсах различного уровня, в общей </w:t>
            </w:r>
            <w:proofErr w:type="gramStart"/>
            <w:r w:rsidRPr="008347DC">
              <w:rPr>
                <w:sz w:val="26"/>
                <w:szCs w:val="26"/>
                <w:lang w:val="ru-RU"/>
              </w:rPr>
              <w:t>численности</w:t>
            </w:r>
            <w:proofErr w:type="gramEnd"/>
            <w:r w:rsidRPr="008347DC">
              <w:rPr>
                <w:sz w:val="26"/>
                <w:szCs w:val="26"/>
                <w:lang w:val="ru-RU"/>
              </w:rPr>
              <w:t xml:space="preserve"> обучающихся по программам общего образования: </w:t>
            </w:r>
            <w:r w:rsidR="008347DC">
              <w:rPr>
                <w:sz w:val="26"/>
                <w:szCs w:val="26"/>
                <w:lang w:val="ru-RU"/>
              </w:rPr>
              <w:t>к</w:t>
            </w:r>
            <w:r w:rsidRPr="008347DC">
              <w:rPr>
                <w:sz w:val="26"/>
                <w:szCs w:val="26"/>
                <w:lang w:val="ru-RU"/>
              </w:rPr>
              <w:t xml:space="preserve"> 20</w:t>
            </w:r>
            <w:r w:rsidR="00D457DB">
              <w:rPr>
                <w:sz w:val="26"/>
                <w:szCs w:val="26"/>
                <w:lang w:val="ru-RU"/>
              </w:rPr>
              <w:t>20</w:t>
            </w:r>
            <w:r w:rsidRPr="008347DC">
              <w:rPr>
                <w:sz w:val="26"/>
                <w:szCs w:val="26"/>
                <w:lang w:val="ru-RU"/>
              </w:rPr>
              <w:t xml:space="preserve"> г. </w:t>
            </w:r>
            <w:r w:rsidR="008347DC">
              <w:rPr>
                <w:sz w:val="26"/>
                <w:szCs w:val="26"/>
                <w:lang w:val="ru-RU"/>
              </w:rPr>
              <w:t>–</w:t>
            </w:r>
            <w:r w:rsidRPr="008347DC">
              <w:rPr>
                <w:sz w:val="26"/>
                <w:szCs w:val="26"/>
                <w:lang w:val="ru-RU"/>
              </w:rPr>
              <w:lastRenderedPageBreak/>
              <w:t> 93</w:t>
            </w:r>
            <w:r w:rsidR="008347DC">
              <w:rPr>
                <w:sz w:val="26"/>
                <w:szCs w:val="26"/>
                <w:lang w:val="ru-RU"/>
              </w:rPr>
              <w:t>,8</w:t>
            </w:r>
            <w:r w:rsidRPr="008347DC">
              <w:rPr>
                <w:sz w:val="26"/>
                <w:szCs w:val="26"/>
                <w:lang w:val="ru-RU"/>
              </w:rPr>
              <w:t>%;</w:t>
            </w:r>
          </w:p>
          <w:p w:rsidR="00CF617A" w:rsidRPr="008347DC" w:rsidRDefault="00CF617A" w:rsidP="00CF617A">
            <w:pPr>
              <w:ind w:left="175"/>
              <w:jc w:val="both"/>
              <w:rPr>
                <w:sz w:val="26"/>
                <w:szCs w:val="26"/>
                <w:lang w:val="ru-RU"/>
              </w:rPr>
            </w:pPr>
            <w:r w:rsidRPr="008347DC">
              <w:rPr>
                <w:sz w:val="26"/>
                <w:szCs w:val="26"/>
                <w:lang w:val="ru-RU"/>
              </w:rPr>
              <w:t xml:space="preserve">- доля оздоровленных в летний период детей школьного возраста: </w:t>
            </w:r>
            <w:r w:rsidR="008347DC">
              <w:rPr>
                <w:sz w:val="26"/>
                <w:szCs w:val="26"/>
                <w:lang w:val="ru-RU"/>
              </w:rPr>
              <w:t>к</w:t>
            </w:r>
            <w:r w:rsidRPr="008347DC">
              <w:rPr>
                <w:sz w:val="26"/>
                <w:szCs w:val="26"/>
                <w:lang w:val="ru-RU"/>
              </w:rPr>
              <w:t xml:space="preserve"> 20</w:t>
            </w:r>
            <w:r w:rsidR="00D457DB">
              <w:rPr>
                <w:sz w:val="26"/>
                <w:szCs w:val="26"/>
                <w:lang w:val="ru-RU"/>
              </w:rPr>
              <w:t>20</w:t>
            </w:r>
            <w:r w:rsidRPr="008347DC">
              <w:rPr>
                <w:sz w:val="26"/>
                <w:szCs w:val="26"/>
                <w:lang w:val="ru-RU"/>
              </w:rPr>
              <w:t xml:space="preserve">  г. </w:t>
            </w:r>
            <w:r w:rsidR="008347DC">
              <w:rPr>
                <w:sz w:val="26"/>
                <w:szCs w:val="26"/>
                <w:lang w:val="ru-RU"/>
              </w:rPr>
              <w:t>–</w:t>
            </w:r>
            <w:r w:rsidRPr="008347DC">
              <w:rPr>
                <w:sz w:val="26"/>
                <w:szCs w:val="26"/>
                <w:lang w:val="ru-RU"/>
              </w:rPr>
              <w:t> 87</w:t>
            </w:r>
            <w:r w:rsidR="008347DC">
              <w:rPr>
                <w:sz w:val="26"/>
                <w:szCs w:val="26"/>
                <w:lang w:val="ru-RU"/>
              </w:rPr>
              <w:t>,7</w:t>
            </w:r>
            <w:r w:rsidRPr="008347DC">
              <w:rPr>
                <w:sz w:val="26"/>
                <w:szCs w:val="26"/>
                <w:lang w:val="ru-RU"/>
              </w:rPr>
              <w:t>%;</w:t>
            </w:r>
          </w:p>
          <w:p w:rsidR="00C5746B" w:rsidRPr="00761507" w:rsidRDefault="00CF617A" w:rsidP="00D457DB">
            <w:pPr>
              <w:ind w:left="175"/>
              <w:jc w:val="both"/>
              <w:rPr>
                <w:sz w:val="28"/>
                <w:szCs w:val="28"/>
                <w:lang w:val="ru-RU"/>
              </w:rPr>
            </w:pPr>
            <w:r w:rsidRPr="008347DC">
              <w:rPr>
                <w:sz w:val="26"/>
                <w:szCs w:val="26"/>
                <w:lang w:val="ru-RU"/>
              </w:rPr>
              <w:t xml:space="preserve">- удельный вес численности учителей в возрасте до 30 лет в общей численности учителей общеобразовательных организаций, расположенных на территории города Назарово: </w:t>
            </w:r>
            <w:r w:rsidR="008347DC">
              <w:rPr>
                <w:sz w:val="26"/>
                <w:szCs w:val="26"/>
                <w:lang w:val="ru-RU"/>
              </w:rPr>
              <w:t>к</w:t>
            </w:r>
            <w:r w:rsidRPr="008347DC">
              <w:rPr>
                <w:sz w:val="26"/>
                <w:szCs w:val="26"/>
                <w:lang w:val="ru-RU"/>
              </w:rPr>
              <w:t xml:space="preserve"> 20</w:t>
            </w:r>
            <w:r w:rsidR="00D457DB">
              <w:rPr>
                <w:sz w:val="26"/>
                <w:szCs w:val="26"/>
                <w:lang w:val="ru-RU"/>
              </w:rPr>
              <w:t>20</w:t>
            </w:r>
            <w:r w:rsidRPr="008347DC">
              <w:rPr>
                <w:sz w:val="26"/>
                <w:szCs w:val="26"/>
                <w:lang w:val="ru-RU"/>
              </w:rPr>
              <w:t> г. </w:t>
            </w:r>
            <w:r w:rsidR="008347DC">
              <w:rPr>
                <w:sz w:val="26"/>
                <w:szCs w:val="26"/>
                <w:lang w:val="ru-RU"/>
              </w:rPr>
              <w:t>–</w:t>
            </w:r>
            <w:r w:rsidRPr="008347DC">
              <w:rPr>
                <w:sz w:val="26"/>
                <w:szCs w:val="26"/>
                <w:lang w:val="ru-RU"/>
              </w:rPr>
              <w:t> </w:t>
            </w:r>
            <w:r w:rsidR="00D457DB">
              <w:rPr>
                <w:sz w:val="26"/>
                <w:szCs w:val="26"/>
                <w:lang w:val="ru-RU"/>
              </w:rPr>
              <w:t>16</w:t>
            </w:r>
            <w:r w:rsidRPr="008347DC">
              <w:rPr>
                <w:sz w:val="26"/>
                <w:szCs w:val="26"/>
                <w:lang w:val="ru-RU"/>
              </w:rPr>
              <w:t>%;</w:t>
            </w:r>
          </w:p>
        </w:tc>
      </w:tr>
      <w:tr w:rsidR="00276ED9" w:rsidRPr="00761507" w:rsidTr="001424BD">
        <w:tblPrEx>
          <w:tblLook w:val="00A0"/>
        </w:tblPrEx>
        <w:tc>
          <w:tcPr>
            <w:tcW w:w="3828" w:type="dxa"/>
          </w:tcPr>
          <w:p w:rsidR="00C5746B" w:rsidRPr="00761507" w:rsidRDefault="00C5746B" w:rsidP="007B367A">
            <w:pPr>
              <w:rPr>
                <w:sz w:val="28"/>
                <w:szCs w:val="28"/>
                <w:lang w:val="ru-RU"/>
              </w:rPr>
            </w:pPr>
            <w:r w:rsidRPr="00761507">
              <w:rPr>
                <w:sz w:val="28"/>
                <w:szCs w:val="28"/>
                <w:lang w:val="ru-RU"/>
              </w:rPr>
              <w:lastRenderedPageBreak/>
              <w:t>Этапы и сроки реализации подпрограммы</w:t>
            </w:r>
          </w:p>
        </w:tc>
        <w:tc>
          <w:tcPr>
            <w:tcW w:w="5776" w:type="dxa"/>
          </w:tcPr>
          <w:p w:rsidR="00C5746B" w:rsidRPr="00761507" w:rsidRDefault="00C5746B" w:rsidP="00D457DB">
            <w:pPr>
              <w:jc w:val="both"/>
              <w:rPr>
                <w:sz w:val="28"/>
                <w:szCs w:val="28"/>
                <w:lang w:val="ru-RU"/>
              </w:rPr>
            </w:pPr>
            <w:r w:rsidRPr="00761507">
              <w:rPr>
                <w:sz w:val="28"/>
                <w:szCs w:val="28"/>
                <w:lang w:val="ru-RU"/>
              </w:rPr>
              <w:t>201</w:t>
            </w:r>
            <w:r w:rsidR="00D457DB">
              <w:rPr>
                <w:sz w:val="28"/>
                <w:szCs w:val="28"/>
                <w:lang w:val="ru-RU"/>
              </w:rPr>
              <w:t>8</w:t>
            </w:r>
            <w:r w:rsidRPr="00761507">
              <w:rPr>
                <w:sz w:val="28"/>
                <w:szCs w:val="28"/>
                <w:lang w:val="ru-RU"/>
              </w:rPr>
              <w:t xml:space="preserve"> –20</w:t>
            </w:r>
            <w:r w:rsidR="00D457DB">
              <w:rPr>
                <w:sz w:val="28"/>
                <w:szCs w:val="28"/>
                <w:lang w:val="ru-RU"/>
              </w:rPr>
              <w:t>20</w:t>
            </w:r>
            <w:r w:rsidRPr="00761507">
              <w:rPr>
                <w:sz w:val="28"/>
                <w:szCs w:val="28"/>
                <w:lang w:val="ru-RU"/>
              </w:rPr>
              <w:t xml:space="preserve"> годы</w:t>
            </w:r>
          </w:p>
        </w:tc>
      </w:tr>
      <w:tr w:rsidR="00276ED9" w:rsidRPr="00761507" w:rsidTr="001424BD">
        <w:tblPrEx>
          <w:tblLook w:val="00A0"/>
        </w:tblPrEx>
        <w:tc>
          <w:tcPr>
            <w:tcW w:w="3828" w:type="dxa"/>
          </w:tcPr>
          <w:p w:rsidR="00C5746B" w:rsidRPr="00761507" w:rsidRDefault="00C5746B" w:rsidP="007B367A">
            <w:pPr>
              <w:rPr>
                <w:sz w:val="28"/>
                <w:szCs w:val="28"/>
                <w:lang w:val="ru-RU"/>
              </w:rPr>
            </w:pPr>
            <w:r w:rsidRPr="00761507">
              <w:rPr>
                <w:sz w:val="28"/>
                <w:szCs w:val="28"/>
                <w:lang w:val="ru-RU"/>
              </w:rPr>
              <w:t>Объемы и источники финансирования подпрограммы</w:t>
            </w:r>
          </w:p>
        </w:tc>
        <w:tc>
          <w:tcPr>
            <w:tcW w:w="5776" w:type="dxa"/>
          </w:tcPr>
          <w:p w:rsidR="00C5746B" w:rsidRPr="00761507" w:rsidRDefault="00C5746B" w:rsidP="007B367A">
            <w:pPr>
              <w:jc w:val="both"/>
              <w:rPr>
                <w:sz w:val="28"/>
                <w:szCs w:val="28"/>
                <w:lang w:val="ru-RU"/>
              </w:rPr>
            </w:pPr>
            <w:r w:rsidRPr="00761507">
              <w:rPr>
                <w:sz w:val="28"/>
                <w:szCs w:val="28"/>
                <w:lang w:val="ru-RU"/>
              </w:rPr>
              <w:t>Всего по программе на 20</w:t>
            </w:r>
            <w:r w:rsidR="00D457DB">
              <w:rPr>
                <w:sz w:val="28"/>
                <w:szCs w:val="28"/>
                <w:lang w:val="ru-RU"/>
              </w:rPr>
              <w:t>18</w:t>
            </w:r>
            <w:r w:rsidRPr="00761507">
              <w:rPr>
                <w:sz w:val="28"/>
                <w:szCs w:val="28"/>
                <w:lang w:val="ru-RU"/>
              </w:rPr>
              <w:t>-20</w:t>
            </w:r>
            <w:r w:rsidR="00D457DB">
              <w:rPr>
                <w:sz w:val="28"/>
                <w:szCs w:val="28"/>
                <w:lang w:val="ru-RU"/>
              </w:rPr>
              <w:t>20</w:t>
            </w:r>
            <w:r w:rsidRPr="00761507">
              <w:rPr>
                <w:sz w:val="28"/>
                <w:szCs w:val="28"/>
                <w:lang w:val="ru-RU"/>
              </w:rPr>
              <w:t xml:space="preserve"> годы </w:t>
            </w:r>
          </w:p>
          <w:p w:rsidR="00C5746B" w:rsidRPr="00761507" w:rsidRDefault="00D457DB" w:rsidP="007B367A">
            <w:pPr>
              <w:jc w:val="both"/>
              <w:rPr>
                <w:sz w:val="28"/>
                <w:szCs w:val="28"/>
                <w:lang w:val="ru-RU"/>
              </w:rPr>
            </w:pPr>
            <w:r>
              <w:rPr>
                <w:sz w:val="28"/>
                <w:szCs w:val="28"/>
                <w:lang w:val="ru-RU"/>
              </w:rPr>
              <w:t xml:space="preserve">1 819 297,74000 </w:t>
            </w:r>
            <w:r w:rsidR="00C5746B" w:rsidRPr="00761507">
              <w:rPr>
                <w:sz w:val="28"/>
                <w:szCs w:val="28"/>
                <w:lang w:val="ru-RU"/>
              </w:rPr>
              <w:t xml:space="preserve">тыс. руб., </w:t>
            </w:r>
          </w:p>
          <w:p w:rsidR="00C5746B" w:rsidRPr="00761507" w:rsidRDefault="00C5746B" w:rsidP="007B367A">
            <w:pPr>
              <w:jc w:val="both"/>
              <w:rPr>
                <w:sz w:val="28"/>
                <w:szCs w:val="28"/>
                <w:lang w:val="ru-RU"/>
              </w:rPr>
            </w:pPr>
            <w:r w:rsidRPr="00761507">
              <w:rPr>
                <w:sz w:val="28"/>
                <w:szCs w:val="28"/>
                <w:lang w:val="ru-RU"/>
              </w:rPr>
              <w:t>в том числе по годам:</w:t>
            </w:r>
          </w:p>
          <w:p w:rsidR="00C5746B" w:rsidRPr="00761507" w:rsidRDefault="00C5746B" w:rsidP="007B367A">
            <w:pPr>
              <w:jc w:val="both"/>
              <w:rPr>
                <w:sz w:val="28"/>
                <w:szCs w:val="28"/>
                <w:lang w:val="ru-RU"/>
              </w:rPr>
            </w:pPr>
            <w:r w:rsidRPr="00761507">
              <w:rPr>
                <w:sz w:val="28"/>
                <w:szCs w:val="28"/>
                <w:lang w:val="ru-RU"/>
              </w:rPr>
              <w:t>201</w:t>
            </w:r>
            <w:r w:rsidR="00D457DB">
              <w:rPr>
                <w:sz w:val="28"/>
                <w:szCs w:val="28"/>
                <w:lang w:val="ru-RU"/>
              </w:rPr>
              <w:t>8</w:t>
            </w:r>
            <w:r w:rsidRPr="00761507">
              <w:rPr>
                <w:sz w:val="28"/>
                <w:szCs w:val="28"/>
                <w:lang w:val="ru-RU"/>
              </w:rPr>
              <w:t xml:space="preserve"> год –</w:t>
            </w:r>
            <w:r w:rsidR="00D457DB">
              <w:rPr>
                <w:sz w:val="28"/>
                <w:szCs w:val="28"/>
                <w:lang w:val="ru-RU"/>
              </w:rPr>
              <w:t xml:space="preserve"> 606 432,58000 </w:t>
            </w:r>
            <w:r w:rsidRPr="00761507">
              <w:rPr>
                <w:sz w:val="28"/>
                <w:szCs w:val="28"/>
                <w:lang w:val="ru-RU"/>
              </w:rPr>
              <w:t>тыс. руб.;</w:t>
            </w:r>
          </w:p>
          <w:p w:rsidR="00C5746B" w:rsidRPr="00761507" w:rsidRDefault="00C5746B" w:rsidP="007B367A">
            <w:pPr>
              <w:jc w:val="both"/>
              <w:rPr>
                <w:sz w:val="28"/>
                <w:szCs w:val="28"/>
                <w:lang w:val="ru-RU"/>
              </w:rPr>
            </w:pPr>
            <w:r w:rsidRPr="00761507">
              <w:rPr>
                <w:sz w:val="28"/>
                <w:szCs w:val="28"/>
                <w:lang w:val="ru-RU"/>
              </w:rPr>
              <w:t>201</w:t>
            </w:r>
            <w:r w:rsidR="00D457DB">
              <w:rPr>
                <w:sz w:val="28"/>
                <w:szCs w:val="28"/>
                <w:lang w:val="ru-RU"/>
              </w:rPr>
              <w:t>9</w:t>
            </w:r>
            <w:r w:rsidRPr="00761507">
              <w:rPr>
                <w:sz w:val="28"/>
                <w:szCs w:val="28"/>
                <w:lang w:val="ru-RU"/>
              </w:rPr>
              <w:t xml:space="preserve"> год – </w:t>
            </w:r>
            <w:r w:rsidR="00D457DB">
              <w:rPr>
                <w:sz w:val="28"/>
                <w:szCs w:val="28"/>
                <w:lang w:val="ru-RU"/>
              </w:rPr>
              <w:t>606 432,58000</w:t>
            </w:r>
            <w:r w:rsidRPr="00761507">
              <w:rPr>
                <w:sz w:val="28"/>
                <w:szCs w:val="28"/>
                <w:lang w:val="ru-RU"/>
              </w:rPr>
              <w:t xml:space="preserve"> тыс. руб.;</w:t>
            </w:r>
          </w:p>
          <w:p w:rsidR="00C5746B" w:rsidRPr="00761507" w:rsidRDefault="00C5746B" w:rsidP="007B367A">
            <w:pPr>
              <w:jc w:val="both"/>
              <w:rPr>
                <w:sz w:val="28"/>
                <w:szCs w:val="28"/>
                <w:lang w:val="ru-RU"/>
              </w:rPr>
            </w:pPr>
            <w:r w:rsidRPr="00761507">
              <w:rPr>
                <w:sz w:val="28"/>
                <w:szCs w:val="28"/>
                <w:lang w:val="ru-RU"/>
              </w:rPr>
              <w:t>20</w:t>
            </w:r>
            <w:r w:rsidR="00D457DB">
              <w:rPr>
                <w:sz w:val="28"/>
                <w:szCs w:val="28"/>
                <w:lang w:val="ru-RU"/>
              </w:rPr>
              <w:t>20</w:t>
            </w:r>
            <w:r w:rsidRPr="00761507">
              <w:rPr>
                <w:sz w:val="28"/>
                <w:szCs w:val="28"/>
                <w:lang w:val="ru-RU"/>
              </w:rPr>
              <w:t xml:space="preserve"> год – </w:t>
            </w:r>
            <w:r w:rsidR="00D457DB">
              <w:rPr>
                <w:sz w:val="28"/>
                <w:szCs w:val="28"/>
                <w:lang w:val="ru-RU"/>
              </w:rPr>
              <w:t>606 432,58000</w:t>
            </w:r>
            <w:r w:rsidR="00E440BB" w:rsidRPr="00761507">
              <w:rPr>
                <w:sz w:val="28"/>
                <w:szCs w:val="28"/>
                <w:lang w:val="ru-RU"/>
              </w:rPr>
              <w:t xml:space="preserve"> </w:t>
            </w:r>
            <w:r w:rsidRPr="00761507">
              <w:rPr>
                <w:sz w:val="28"/>
                <w:szCs w:val="28"/>
                <w:lang w:val="ru-RU"/>
              </w:rPr>
              <w:t>тыс. руб.</w:t>
            </w:r>
          </w:p>
          <w:p w:rsidR="00C5746B" w:rsidRPr="00761507" w:rsidRDefault="00C5746B" w:rsidP="007B367A">
            <w:pPr>
              <w:jc w:val="both"/>
              <w:rPr>
                <w:sz w:val="28"/>
                <w:szCs w:val="28"/>
                <w:lang w:val="ru-RU"/>
              </w:rPr>
            </w:pPr>
            <w:r w:rsidRPr="00761507">
              <w:rPr>
                <w:sz w:val="28"/>
                <w:szCs w:val="28"/>
                <w:lang w:val="ru-RU"/>
              </w:rPr>
              <w:t>по источникам финансирования:</w:t>
            </w:r>
          </w:p>
          <w:p w:rsidR="00CF617A" w:rsidRPr="00761507" w:rsidRDefault="00CF617A" w:rsidP="00CF617A">
            <w:pPr>
              <w:pStyle w:val="ConsPlusNormal"/>
              <w:ind w:firstLine="0"/>
              <w:jc w:val="both"/>
              <w:rPr>
                <w:rFonts w:ascii="Times New Roman" w:hAnsi="Times New Roman" w:cs="Times New Roman"/>
                <w:sz w:val="28"/>
                <w:szCs w:val="28"/>
              </w:rPr>
            </w:pPr>
            <w:r w:rsidRPr="00761507">
              <w:rPr>
                <w:rFonts w:ascii="Times New Roman" w:hAnsi="Times New Roman" w:cs="Times New Roman"/>
                <w:sz w:val="28"/>
                <w:szCs w:val="28"/>
              </w:rPr>
              <w:t xml:space="preserve">Федеральный бюджет – </w:t>
            </w:r>
            <w:r w:rsidR="00E440BB" w:rsidRPr="00761507">
              <w:rPr>
                <w:rFonts w:ascii="Times New Roman" w:hAnsi="Times New Roman" w:cs="Times New Roman"/>
                <w:sz w:val="28"/>
                <w:szCs w:val="28"/>
              </w:rPr>
              <w:t>0,00000</w:t>
            </w:r>
            <w:r w:rsidRPr="00761507">
              <w:rPr>
                <w:rFonts w:ascii="Times New Roman" w:hAnsi="Times New Roman" w:cs="Times New Roman"/>
                <w:sz w:val="28"/>
                <w:szCs w:val="28"/>
              </w:rPr>
              <w:t xml:space="preserve"> тыс. руб. в том числе:</w:t>
            </w:r>
          </w:p>
          <w:p w:rsidR="00E440BB" w:rsidRPr="00761507" w:rsidRDefault="00E440BB" w:rsidP="00E440BB">
            <w:pPr>
              <w:jc w:val="both"/>
              <w:rPr>
                <w:sz w:val="28"/>
                <w:szCs w:val="28"/>
                <w:lang w:val="ru-RU"/>
              </w:rPr>
            </w:pPr>
            <w:r w:rsidRPr="00761507">
              <w:rPr>
                <w:sz w:val="28"/>
                <w:szCs w:val="28"/>
                <w:lang w:val="ru-RU"/>
              </w:rPr>
              <w:t>201</w:t>
            </w:r>
            <w:r w:rsidR="00D457DB">
              <w:rPr>
                <w:sz w:val="28"/>
                <w:szCs w:val="28"/>
                <w:lang w:val="ru-RU"/>
              </w:rPr>
              <w:t>8</w:t>
            </w:r>
            <w:r w:rsidRPr="00761507">
              <w:rPr>
                <w:sz w:val="28"/>
                <w:szCs w:val="28"/>
                <w:lang w:val="ru-RU"/>
              </w:rPr>
              <w:t xml:space="preserve"> год – 0,00000 тыс. руб.;</w:t>
            </w:r>
          </w:p>
          <w:p w:rsidR="00E440BB" w:rsidRPr="00761507" w:rsidRDefault="00E440BB" w:rsidP="00E440BB">
            <w:pPr>
              <w:jc w:val="both"/>
              <w:rPr>
                <w:sz w:val="28"/>
                <w:szCs w:val="28"/>
                <w:lang w:val="ru-RU"/>
              </w:rPr>
            </w:pPr>
            <w:r w:rsidRPr="00761507">
              <w:rPr>
                <w:sz w:val="28"/>
                <w:szCs w:val="28"/>
                <w:lang w:val="ru-RU"/>
              </w:rPr>
              <w:t>201</w:t>
            </w:r>
            <w:r w:rsidR="00D457DB">
              <w:rPr>
                <w:sz w:val="28"/>
                <w:szCs w:val="28"/>
                <w:lang w:val="ru-RU"/>
              </w:rPr>
              <w:t>9</w:t>
            </w:r>
            <w:r w:rsidRPr="00761507">
              <w:rPr>
                <w:sz w:val="28"/>
                <w:szCs w:val="28"/>
                <w:lang w:val="ru-RU"/>
              </w:rPr>
              <w:t xml:space="preserve"> год – 0,00000 тыс. руб.;</w:t>
            </w:r>
          </w:p>
          <w:p w:rsidR="00E440BB" w:rsidRPr="00761507" w:rsidRDefault="00E440BB" w:rsidP="00E440BB">
            <w:pPr>
              <w:jc w:val="both"/>
              <w:rPr>
                <w:sz w:val="28"/>
                <w:szCs w:val="28"/>
                <w:lang w:val="ru-RU"/>
              </w:rPr>
            </w:pPr>
            <w:r w:rsidRPr="00761507">
              <w:rPr>
                <w:sz w:val="28"/>
                <w:szCs w:val="28"/>
                <w:lang w:val="ru-RU"/>
              </w:rPr>
              <w:t>20</w:t>
            </w:r>
            <w:r w:rsidR="00D457DB">
              <w:rPr>
                <w:sz w:val="28"/>
                <w:szCs w:val="28"/>
                <w:lang w:val="ru-RU"/>
              </w:rPr>
              <w:t>20</w:t>
            </w:r>
            <w:r w:rsidRPr="00761507">
              <w:rPr>
                <w:sz w:val="28"/>
                <w:szCs w:val="28"/>
                <w:lang w:val="ru-RU"/>
              </w:rPr>
              <w:t xml:space="preserve"> год – 0,00000 тыс. руб.</w:t>
            </w:r>
          </w:p>
          <w:p w:rsidR="00C5746B" w:rsidRPr="00761507" w:rsidRDefault="00C5746B" w:rsidP="007B367A">
            <w:pPr>
              <w:pStyle w:val="ConsPlusNormal"/>
              <w:ind w:firstLine="0"/>
              <w:jc w:val="both"/>
              <w:rPr>
                <w:rFonts w:ascii="Times New Roman" w:hAnsi="Times New Roman" w:cs="Times New Roman"/>
                <w:sz w:val="28"/>
                <w:szCs w:val="28"/>
              </w:rPr>
            </w:pPr>
            <w:r w:rsidRPr="00761507">
              <w:rPr>
                <w:rFonts w:ascii="Times New Roman" w:hAnsi="Times New Roman" w:cs="Times New Roman"/>
                <w:sz w:val="28"/>
                <w:szCs w:val="28"/>
              </w:rPr>
              <w:t xml:space="preserve">Краевой бюджет – </w:t>
            </w:r>
            <w:r w:rsidR="00E440BB" w:rsidRPr="00761507">
              <w:rPr>
                <w:rFonts w:ascii="Times New Roman" w:hAnsi="Times New Roman" w:cs="Times New Roman"/>
                <w:sz w:val="28"/>
                <w:szCs w:val="28"/>
              </w:rPr>
              <w:t>1</w:t>
            </w:r>
            <w:r w:rsidR="00D457DB">
              <w:rPr>
                <w:rFonts w:ascii="Times New Roman" w:hAnsi="Times New Roman" w:cs="Times New Roman"/>
                <w:sz w:val="28"/>
                <w:szCs w:val="28"/>
              </w:rPr>
              <w:t xml:space="preserve"> 230 841,14000 </w:t>
            </w:r>
            <w:r w:rsidRPr="00761507">
              <w:rPr>
                <w:rFonts w:ascii="Times New Roman" w:hAnsi="Times New Roman" w:cs="Times New Roman"/>
                <w:sz w:val="28"/>
                <w:szCs w:val="28"/>
              </w:rPr>
              <w:t>тыс. руб. в том числе:</w:t>
            </w:r>
          </w:p>
          <w:p w:rsidR="00E440BB" w:rsidRPr="00761507" w:rsidRDefault="00E440BB" w:rsidP="00E440BB">
            <w:pPr>
              <w:jc w:val="both"/>
              <w:rPr>
                <w:sz w:val="28"/>
                <w:szCs w:val="28"/>
                <w:lang w:val="ru-RU"/>
              </w:rPr>
            </w:pPr>
            <w:r w:rsidRPr="00761507">
              <w:rPr>
                <w:sz w:val="28"/>
                <w:szCs w:val="28"/>
                <w:lang w:val="ru-RU"/>
              </w:rPr>
              <w:t>201</w:t>
            </w:r>
            <w:r w:rsidR="00D457DB">
              <w:rPr>
                <w:sz w:val="28"/>
                <w:szCs w:val="28"/>
                <w:lang w:val="ru-RU"/>
              </w:rPr>
              <w:t>8</w:t>
            </w:r>
            <w:r w:rsidRPr="00761507">
              <w:rPr>
                <w:sz w:val="28"/>
                <w:szCs w:val="28"/>
                <w:lang w:val="ru-RU"/>
              </w:rPr>
              <w:t xml:space="preserve"> год – </w:t>
            </w:r>
            <w:r w:rsidR="00D457DB">
              <w:rPr>
                <w:sz w:val="28"/>
                <w:szCs w:val="28"/>
                <w:lang w:val="ru-RU"/>
              </w:rPr>
              <w:t>410 280,38000</w:t>
            </w:r>
            <w:r w:rsidRPr="00761507">
              <w:rPr>
                <w:sz w:val="28"/>
                <w:szCs w:val="28"/>
                <w:lang w:val="ru-RU"/>
              </w:rPr>
              <w:t xml:space="preserve"> тыс. руб.;</w:t>
            </w:r>
          </w:p>
          <w:p w:rsidR="00E440BB" w:rsidRPr="00761507" w:rsidRDefault="00E440BB" w:rsidP="00E440BB">
            <w:pPr>
              <w:jc w:val="both"/>
              <w:rPr>
                <w:sz w:val="28"/>
                <w:szCs w:val="28"/>
                <w:lang w:val="ru-RU"/>
              </w:rPr>
            </w:pPr>
            <w:r w:rsidRPr="00761507">
              <w:rPr>
                <w:sz w:val="28"/>
                <w:szCs w:val="28"/>
                <w:lang w:val="ru-RU"/>
              </w:rPr>
              <w:t>201</w:t>
            </w:r>
            <w:r w:rsidR="00D457DB">
              <w:rPr>
                <w:sz w:val="28"/>
                <w:szCs w:val="28"/>
                <w:lang w:val="ru-RU"/>
              </w:rPr>
              <w:t>9</w:t>
            </w:r>
            <w:r w:rsidRPr="00761507">
              <w:rPr>
                <w:sz w:val="28"/>
                <w:szCs w:val="28"/>
                <w:lang w:val="ru-RU"/>
              </w:rPr>
              <w:t xml:space="preserve"> год – </w:t>
            </w:r>
            <w:r w:rsidR="00D457DB">
              <w:rPr>
                <w:sz w:val="28"/>
                <w:szCs w:val="28"/>
                <w:lang w:val="ru-RU"/>
              </w:rPr>
              <w:t>410 280,38000</w:t>
            </w:r>
            <w:r w:rsidRPr="00761507">
              <w:rPr>
                <w:sz w:val="28"/>
                <w:szCs w:val="28"/>
                <w:lang w:val="ru-RU"/>
              </w:rPr>
              <w:t xml:space="preserve"> тыс. руб.;</w:t>
            </w:r>
          </w:p>
          <w:p w:rsidR="00E440BB" w:rsidRPr="00761507" w:rsidRDefault="00E440BB" w:rsidP="00E440BB">
            <w:pPr>
              <w:jc w:val="both"/>
              <w:rPr>
                <w:sz w:val="28"/>
                <w:szCs w:val="28"/>
                <w:lang w:val="ru-RU"/>
              </w:rPr>
            </w:pPr>
            <w:r w:rsidRPr="00761507">
              <w:rPr>
                <w:sz w:val="28"/>
                <w:szCs w:val="28"/>
                <w:lang w:val="ru-RU"/>
              </w:rPr>
              <w:t>20</w:t>
            </w:r>
            <w:r w:rsidR="00D457DB">
              <w:rPr>
                <w:sz w:val="28"/>
                <w:szCs w:val="28"/>
                <w:lang w:val="ru-RU"/>
              </w:rPr>
              <w:t>20</w:t>
            </w:r>
            <w:r w:rsidRPr="00761507">
              <w:rPr>
                <w:sz w:val="28"/>
                <w:szCs w:val="28"/>
                <w:lang w:val="ru-RU"/>
              </w:rPr>
              <w:t xml:space="preserve"> год – </w:t>
            </w:r>
            <w:r w:rsidR="00EC541C">
              <w:rPr>
                <w:sz w:val="28"/>
                <w:szCs w:val="28"/>
                <w:lang w:val="ru-RU"/>
              </w:rPr>
              <w:t>410 280,38000</w:t>
            </w:r>
            <w:r w:rsidRPr="00761507">
              <w:rPr>
                <w:sz w:val="28"/>
                <w:szCs w:val="28"/>
                <w:lang w:val="ru-RU"/>
              </w:rPr>
              <w:t xml:space="preserve"> тыс. руб.</w:t>
            </w:r>
          </w:p>
          <w:p w:rsidR="00C5746B" w:rsidRPr="00761507" w:rsidRDefault="00C5746B" w:rsidP="007B367A">
            <w:pPr>
              <w:pStyle w:val="ConsPlusNormal"/>
              <w:ind w:firstLine="0"/>
              <w:jc w:val="both"/>
              <w:rPr>
                <w:rFonts w:ascii="Times New Roman" w:hAnsi="Times New Roman" w:cs="Times New Roman"/>
                <w:sz w:val="28"/>
                <w:szCs w:val="28"/>
              </w:rPr>
            </w:pPr>
            <w:r w:rsidRPr="00761507">
              <w:rPr>
                <w:rFonts w:ascii="Times New Roman" w:hAnsi="Times New Roman" w:cs="Times New Roman"/>
                <w:sz w:val="28"/>
                <w:szCs w:val="28"/>
              </w:rPr>
              <w:t xml:space="preserve">Муниципальный бюджет – </w:t>
            </w:r>
            <w:r w:rsidR="00136D3B">
              <w:rPr>
                <w:rFonts w:ascii="Times New Roman" w:hAnsi="Times New Roman" w:cs="Times New Roman"/>
                <w:sz w:val="28"/>
                <w:szCs w:val="28"/>
              </w:rPr>
              <w:t>463 012,98000</w:t>
            </w:r>
            <w:r w:rsidR="00EC541C">
              <w:rPr>
                <w:rFonts w:ascii="Times New Roman" w:hAnsi="Times New Roman" w:cs="Times New Roman"/>
                <w:sz w:val="28"/>
                <w:szCs w:val="28"/>
              </w:rPr>
              <w:t xml:space="preserve"> </w:t>
            </w:r>
            <w:r w:rsidRPr="00761507">
              <w:rPr>
                <w:rFonts w:ascii="Times New Roman" w:hAnsi="Times New Roman" w:cs="Times New Roman"/>
                <w:sz w:val="28"/>
                <w:szCs w:val="28"/>
              </w:rPr>
              <w:t>тыс. руб. в том числе:</w:t>
            </w:r>
          </w:p>
          <w:p w:rsidR="00E440BB" w:rsidRPr="00761507" w:rsidRDefault="00E440BB" w:rsidP="00E440BB">
            <w:pPr>
              <w:jc w:val="both"/>
              <w:rPr>
                <w:sz w:val="28"/>
                <w:szCs w:val="28"/>
                <w:lang w:val="ru-RU"/>
              </w:rPr>
            </w:pPr>
            <w:r w:rsidRPr="00761507">
              <w:rPr>
                <w:sz w:val="28"/>
                <w:szCs w:val="28"/>
                <w:lang w:val="ru-RU"/>
              </w:rPr>
              <w:t>201</w:t>
            </w:r>
            <w:r w:rsidR="00EC541C">
              <w:rPr>
                <w:sz w:val="28"/>
                <w:szCs w:val="28"/>
                <w:lang w:val="ru-RU"/>
              </w:rPr>
              <w:t>8</w:t>
            </w:r>
            <w:r w:rsidRPr="00761507">
              <w:rPr>
                <w:sz w:val="28"/>
                <w:szCs w:val="28"/>
                <w:lang w:val="ru-RU"/>
              </w:rPr>
              <w:t xml:space="preserve"> год – </w:t>
            </w:r>
            <w:r w:rsidR="00136D3B">
              <w:rPr>
                <w:sz w:val="28"/>
                <w:szCs w:val="28"/>
                <w:lang w:val="ru-RU"/>
              </w:rPr>
              <w:t>154 337,66000</w:t>
            </w:r>
            <w:r w:rsidRPr="00761507">
              <w:rPr>
                <w:sz w:val="28"/>
                <w:szCs w:val="28"/>
                <w:lang w:val="ru-RU"/>
              </w:rPr>
              <w:t xml:space="preserve"> тыс. руб.;</w:t>
            </w:r>
          </w:p>
          <w:p w:rsidR="00E440BB" w:rsidRPr="00761507" w:rsidRDefault="00E440BB" w:rsidP="00E440BB">
            <w:pPr>
              <w:jc w:val="both"/>
              <w:rPr>
                <w:sz w:val="28"/>
                <w:szCs w:val="28"/>
                <w:lang w:val="ru-RU"/>
              </w:rPr>
            </w:pPr>
            <w:r w:rsidRPr="00761507">
              <w:rPr>
                <w:sz w:val="28"/>
                <w:szCs w:val="28"/>
                <w:lang w:val="ru-RU"/>
              </w:rPr>
              <w:t>201</w:t>
            </w:r>
            <w:r w:rsidR="00EC541C">
              <w:rPr>
                <w:sz w:val="28"/>
                <w:szCs w:val="28"/>
                <w:lang w:val="ru-RU"/>
              </w:rPr>
              <w:t>9</w:t>
            </w:r>
            <w:r w:rsidRPr="00761507">
              <w:rPr>
                <w:sz w:val="28"/>
                <w:szCs w:val="28"/>
                <w:lang w:val="ru-RU"/>
              </w:rPr>
              <w:t xml:space="preserve"> год – </w:t>
            </w:r>
            <w:r w:rsidR="00136D3B">
              <w:rPr>
                <w:sz w:val="28"/>
                <w:szCs w:val="28"/>
                <w:lang w:val="ru-RU"/>
              </w:rPr>
              <w:t>154 337,66000</w:t>
            </w:r>
            <w:r w:rsidR="00136D3B" w:rsidRPr="00761507">
              <w:rPr>
                <w:sz w:val="28"/>
                <w:szCs w:val="28"/>
                <w:lang w:val="ru-RU"/>
              </w:rPr>
              <w:t xml:space="preserve"> </w:t>
            </w:r>
            <w:r w:rsidRPr="00761507">
              <w:rPr>
                <w:sz w:val="28"/>
                <w:szCs w:val="28"/>
                <w:lang w:val="ru-RU"/>
              </w:rPr>
              <w:t>тыс. руб.;</w:t>
            </w:r>
          </w:p>
          <w:p w:rsidR="00E440BB" w:rsidRPr="00761507" w:rsidRDefault="00E440BB" w:rsidP="00E440BB">
            <w:pPr>
              <w:jc w:val="both"/>
              <w:rPr>
                <w:sz w:val="28"/>
                <w:szCs w:val="28"/>
                <w:lang w:val="ru-RU"/>
              </w:rPr>
            </w:pPr>
            <w:r w:rsidRPr="00761507">
              <w:rPr>
                <w:sz w:val="28"/>
                <w:szCs w:val="28"/>
                <w:lang w:val="ru-RU"/>
              </w:rPr>
              <w:t>20</w:t>
            </w:r>
            <w:r w:rsidR="00EC541C">
              <w:rPr>
                <w:sz w:val="28"/>
                <w:szCs w:val="28"/>
                <w:lang w:val="ru-RU"/>
              </w:rPr>
              <w:t>20</w:t>
            </w:r>
            <w:r w:rsidRPr="00761507">
              <w:rPr>
                <w:sz w:val="28"/>
                <w:szCs w:val="28"/>
                <w:lang w:val="ru-RU"/>
              </w:rPr>
              <w:t xml:space="preserve"> год – </w:t>
            </w:r>
            <w:r w:rsidR="00136D3B">
              <w:rPr>
                <w:sz w:val="28"/>
                <w:szCs w:val="28"/>
                <w:lang w:val="ru-RU"/>
              </w:rPr>
              <w:t>154 337,66000</w:t>
            </w:r>
            <w:r w:rsidR="00136D3B" w:rsidRPr="00761507">
              <w:rPr>
                <w:sz w:val="28"/>
                <w:szCs w:val="28"/>
                <w:lang w:val="ru-RU"/>
              </w:rPr>
              <w:t xml:space="preserve"> </w:t>
            </w:r>
            <w:r w:rsidRPr="00761507">
              <w:rPr>
                <w:sz w:val="28"/>
                <w:szCs w:val="28"/>
                <w:lang w:val="ru-RU"/>
              </w:rPr>
              <w:t>тыс. руб.</w:t>
            </w:r>
          </w:p>
          <w:p w:rsidR="00FE5936" w:rsidRPr="00761507" w:rsidRDefault="00FE5936" w:rsidP="00FE5936">
            <w:pPr>
              <w:pStyle w:val="ConsPlusNormal"/>
              <w:ind w:firstLine="0"/>
              <w:jc w:val="both"/>
              <w:rPr>
                <w:rFonts w:ascii="Times New Roman" w:hAnsi="Times New Roman" w:cs="Times New Roman"/>
                <w:sz w:val="28"/>
                <w:szCs w:val="28"/>
              </w:rPr>
            </w:pPr>
            <w:r w:rsidRPr="00761507">
              <w:rPr>
                <w:rFonts w:ascii="Times New Roman" w:hAnsi="Times New Roman" w:cs="Times New Roman"/>
                <w:sz w:val="28"/>
                <w:szCs w:val="28"/>
              </w:rPr>
              <w:t xml:space="preserve">Внебюджетные источники – </w:t>
            </w:r>
            <w:r w:rsidR="00136D3B">
              <w:rPr>
                <w:rFonts w:ascii="Times New Roman" w:hAnsi="Times New Roman" w:cs="Times New Roman"/>
                <w:sz w:val="28"/>
                <w:szCs w:val="28"/>
              </w:rPr>
              <w:t>125 443,62000</w:t>
            </w:r>
            <w:r w:rsidR="00917A97">
              <w:rPr>
                <w:rFonts w:ascii="Times New Roman" w:hAnsi="Times New Roman" w:cs="Times New Roman"/>
                <w:sz w:val="28"/>
                <w:szCs w:val="28"/>
              </w:rPr>
              <w:t xml:space="preserve"> </w:t>
            </w:r>
            <w:r w:rsidRPr="00761507">
              <w:rPr>
                <w:rFonts w:ascii="Times New Roman" w:hAnsi="Times New Roman" w:cs="Times New Roman"/>
                <w:sz w:val="28"/>
                <w:szCs w:val="28"/>
              </w:rPr>
              <w:t>тыс. руб. в том числе:</w:t>
            </w:r>
          </w:p>
          <w:p w:rsidR="00FE5936" w:rsidRPr="00761507" w:rsidRDefault="00FE5936" w:rsidP="00FE5936">
            <w:pPr>
              <w:jc w:val="both"/>
              <w:rPr>
                <w:sz w:val="28"/>
                <w:szCs w:val="28"/>
                <w:lang w:val="ru-RU"/>
              </w:rPr>
            </w:pPr>
            <w:r w:rsidRPr="00761507">
              <w:rPr>
                <w:sz w:val="28"/>
                <w:szCs w:val="28"/>
                <w:lang w:val="ru-RU"/>
              </w:rPr>
              <w:t>201</w:t>
            </w:r>
            <w:r w:rsidR="00917A97">
              <w:rPr>
                <w:sz w:val="28"/>
                <w:szCs w:val="28"/>
                <w:lang w:val="ru-RU"/>
              </w:rPr>
              <w:t>8</w:t>
            </w:r>
            <w:r w:rsidRPr="00761507">
              <w:rPr>
                <w:sz w:val="28"/>
                <w:szCs w:val="28"/>
                <w:lang w:val="ru-RU"/>
              </w:rPr>
              <w:t xml:space="preserve"> год – </w:t>
            </w:r>
            <w:r w:rsidR="00136D3B">
              <w:rPr>
                <w:sz w:val="28"/>
                <w:szCs w:val="28"/>
                <w:lang w:val="ru-RU"/>
              </w:rPr>
              <w:t>41 814,54000</w:t>
            </w:r>
            <w:r w:rsidRPr="00761507">
              <w:rPr>
                <w:sz w:val="28"/>
                <w:szCs w:val="28"/>
                <w:lang w:val="ru-RU"/>
              </w:rPr>
              <w:t xml:space="preserve"> тыс. руб.;</w:t>
            </w:r>
          </w:p>
          <w:p w:rsidR="00FE5936" w:rsidRPr="00761507" w:rsidRDefault="00FE5936" w:rsidP="00FE5936">
            <w:pPr>
              <w:jc w:val="both"/>
              <w:rPr>
                <w:sz w:val="28"/>
                <w:szCs w:val="28"/>
                <w:lang w:val="ru-RU"/>
              </w:rPr>
            </w:pPr>
            <w:r w:rsidRPr="00761507">
              <w:rPr>
                <w:sz w:val="28"/>
                <w:szCs w:val="28"/>
                <w:lang w:val="ru-RU"/>
              </w:rPr>
              <w:t>201</w:t>
            </w:r>
            <w:r w:rsidR="00917A97">
              <w:rPr>
                <w:sz w:val="28"/>
                <w:szCs w:val="28"/>
                <w:lang w:val="ru-RU"/>
              </w:rPr>
              <w:t>9</w:t>
            </w:r>
            <w:r w:rsidRPr="00761507">
              <w:rPr>
                <w:sz w:val="28"/>
                <w:szCs w:val="28"/>
                <w:lang w:val="ru-RU"/>
              </w:rPr>
              <w:t xml:space="preserve"> год – </w:t>
            </w:r>
            <w:r w:rsidR="00136D3B">
              <w:rPr>
                <w:sz w:val="28"/>
                <w:szCs w:val="28"/>
                <w:lang w:val="ru-RU"/>
              </w:rPr>
              <w:t>41 814,54000</w:t>
            </w:r>
            <w:r w:rsidR="00136D3B" w:rsidRPr="00761507">
              <w:rPr>
                <w:sz w:val="28"/>
                <w:szCs w:val="28"/>
                <w:lang w:val="ru-RU"/>
              </w:rPr>
              <w:t xml:space="preserve"> </w:t>
            </w:r>
            <w:r w:rsidRPr="00761507">
              <w:rPr>
                <w:sz w:val="28"/>
                <w:szCs w:val="28"/>
                <w:lang w:val="ru-RU"/>
              </w:rPr>
              <w:t>тыс. руб.;</w:t>
            </w:r>
          </w:p>
          <w:p w:rsidR="00FE5936" w:rsidRPr="00761507" w:rsidRDefault="00FE5936" w:rsidP="00FE5936">
            <w:pPr>
              <w:jc w:val="both"/>
              <w:rPr>
                <w:sz w:val="28"/>
                <w:szCs w:val="28"/>
                <w:lang w:val="ru-RU"/>
              </w:rPr>
            </w:pPr>
            <w:r w:rsidRPr="00761507">
              <w:rPr>
                <w:sz w:val="28"/>
                <w:szCs w:val="28"/>
                <w:lang w:val="ru-RU"/>
              </w:rPr>
              <w:t>20</w:t>
            </w:r>
            <w:r w:rsidR="00917A97">
              <w:rPr>
                <w:sz w:val="28"/>
                <w:szCs w:val="28"/>
                <w:lang w:val="ru-RU"/>
              </w:rPr>
              <w:t>20</w:t>
            </w:r>
            <w:r w:rsidRPr="00761507">
              <w:rPr>
                <w:sz w:val="28"/>
                <w:szCs w:val="28"/>
                <w:lang w:val="ru-RU"/>
              </w:rPr>
              <w:t xml:space="preserve"> год – </w:t>
            </w:r>
            <w:r w:rsidR="00136D3B">
              <w:rPr>
                <w:sz w:val="28"/>
                <w:szCs w:val="28"/>
                <w:lang w:val="ru-RU"/>
              </w:rPr>
              <w:t>41 814,54000</w:t>
            </w:r>
            <w:r w:rsidR="00136D3B" w:rsidRPr="00761507">
              <w:rPr>
                <w:sz w:val="28"/>
                <w:szCs w:val="28"/>
                <w:lang w:val="ru-RU"/>
              </w:rPr>
              <w:t xml:space="preserve"> </w:t>
            </w:r>
            <w:r w:rsidRPr="00761507">
              <w:rPr>
                <w:sz w:val="28"/>
                <w:szCs w:val="28"/>
                <w:lang w:val="ru-RU"/>
              </w:rPr>
              <w:t>тыс. руб.</w:t>
            </w:r>
          </w:p>
          <w:p w:rsidR="00C5746B" w:rsidRPr="00761507" w:rsidRDefault="00C5746B" w:rsidP="007B367A">
            <w:pPr>
              <w:jc w:val="both"/>
              <w:rPr>
                <w:sz w:val="28"/>
                <w:szCs w:val="28"/>
                <w:lang w:val="ru-RU"/>
              </w:rPr>
            </w:pPr>
          </w:p>
        </w:tc>
      </w:tr>
    </w:tbl>
    <w:p w:rsidR="00881FA5" w:rsidRPr="00761507" w:rsidRDefault="00881FA5" w:rsidP="007B367A">
      <w:pPr>
        <w:jc w:val="center"/>
        <w:rPr>
          <w:sz w:val="28"/>
          <w:szCs w:val="28"/>
          <w:lang w:val="ru-RU"/>
        </w:rPr>
      </w:pPr>
    </w:p>
    <w:p w:rsidR="00CF617A" w:rsidRPr="00136D3B" w:rsidRDefault="00CF617A" w:rsidP="007B367A">
      <w:pPr>
        <w:jc w:val="center"/>
        <w:rPr>
          <w:sz w:val="28"/>
          <w:szCs w:val="28"/>
          <w:lang w:val="ru-RU"/>
        </w:rPr>
      </w:pPr>
      <w:r w:rsidRPr="00136D3B">
        <w:rPr>
          <w:sz w:val="28"/>
          <w:szCs w:val="28"/>
          <w:lang w:val="ru-RU"/>
        </w:rPr>
        <w:t>Основные разделы подпрограммы</w:t>
      </w:r>
    </w:p>
    <w:p w:rsidR="00CF617A" w:rsidRPr="00917A97" w:rsidRDefault="00CF617A" w:rsidP="007B367A">
      <w:pPr>
        <w:jc w:val="center"/>
        <w:rPr>
          <w:color w:val="FF0000"/>
          <w:sz w:val="28"/>
          <w:szCs w:val="28"/>
          <w:lang w:val="ru-RU"/>
        </w:rPr>
      </w:pPr>
    </w:p>
    <w:p w:rsidR="00DE212D" w:rsidRPr="00A32B2A" w:rsidRDefault="00DE212D" w:rsidP="00DE212D">
      <w:pPr>
        <w:jc w:val="center"/>
        <w:rPr>
          <w:sz w:val="28"/>
          <w:szCs w:val="28"/>
          <w:lang w:val="ru-RU"/>
        </w:rPr>
      </w:pPr>
      <w:r w:rsidRPr="00A32B2A">
        <w:rPr>
          <w:sz w:val="28"/>
          <w:szCs w:val="28"/>
          <w:lang w:val="ru-RU"/>
        </w:rPr>
        <w:t>1. Постановка общегородской проблемы подпрограммы</w:t>
      </w:r>
    </w:p>
    <w:p w:rsidR="00DE212D" w:rsidRPr="00A32B2A" w:rsidRDefault="00DE212D" w:rsidP="00DE212D">
      <w:pPr>
        <w:jc w:val="both"/>
        <w:rPr>
          <w:sz w:val="28"/>
          <w:szCs w:val="28"/>
          <w:lang w:val="ru-RU"/>
        </w:rPr>
      </w:pPr>
      <w:r w:rsidRPr="00A32B2A">
        <w:rPr>
          <w:sz w:val="28"/>
          <w:szCs w:val="28"/>
          <w:lang w:val="ru-RU"/>
        </w:rPr>
        <w:t>В городе Назарово в системе образования в настоящее время действует:</w:t>
      </w:r>
    </w:p>
    <w:p w:rsidR="00DE212D" w:rsidRPr="00A32B2A" w:rsidRDefault="00DE212D" w:rsidP="000A219B">
      <w:pPr>
        <w:pStyle w:val="af1"/>
        <w:numPr>
          <w:ilvl w:val="0"/>
          <w:numId w:val="3"/>
        </w:numPr>
        <w:spacing w:after="0" w:line="240" w:lineRule="auto"/>
        <w:ind w:left="1066" w:hanging="357"/>
        <w:jc w:val="both"/>
        <w:rPr>
          <w:rFonts w:ascii="Times New Roman" w:eastAsia="Times New Roman" w:hAnsi="Times New Roman"/>
          <w:sz w:val="28"/>
          <w:szCs w:val="28"/>
          <w:lang w:eastAsia="ru-RU"/>
        </w:rPr>
      </w:pPr>
      <w:r w:rsidRPr="00A32B2A">
        <w:rPr>
          <w:rFonts w:ascii="Times New Roman" w:eastAsia="Times New Roman" w:hAnsi="Times New Roman"/>
          <w:sz w:val="28"/>
          <w:szCs w:val="28"/>
          <w:lang w:eastAsia="ru-RU"/>
        </w:rPr>
        <w:t>14 образовательных организаций, реализующих программы дошкольного образования (дошкольные организации);</w:t>
      </w:r>
    </w:p>
    <w:p w:rsidR="00DE212D" w:rsidRPr="00A32B2A" w:rsidRDefault="00DE212D" w:rsidP="000A219B">
      <w:pPr>
        <w:pStyle w:val="af1"/>
        <w:numPr>
          <w:ilvl w:val="0"/>
          <w:numId w:val="3"/>
        </w:numPr>
        <w:spacing w:after="0" w:line="240" w:lineRule="auto"/>
        <w:ind w:left="1066" w:hanging="357"/>
        <w:jc w:val="both"/>
        <w:rPr>
          <w:rFonts w:ascii="Times New Roman" w:eastAsia="Times New Roman" w:hAnsi="Times New Roman"/>
          <w:sz w:val="28"/>
          <w:szCs w:val="28"/>
          <w:lang w:eastAsia="ru-RU"/>
        </w:rPr>
      </w:pPr>
      <w:r w:rsidRPr="00A32B2A">
        <w:rPr>
          <w:rFonts w:ascii="Times New Roman" w:eastAsia="Times New Roman" w:hAnsi="Times New Roman"/>
          <w:sz w:val="28"/>
          <w:szCs w:val="28"/>
          <w:lang w:eastAsia="ru-RU"/>
        </w:rPr>
        <w:lastRenderedPageBreak/>
        <w:t>2 группы дошкольного образования на базе МКОУООШ №17;</w:t>
      </w:r>
    </w:p>
    <w:p w:rsidR="00DE212D" w:rsidRPr="00413D78" w:rsidRDefault="00DE212D" w:rsidP="000A219B">
      <w:pPr>
        <w:pStyle w:val="af1"/>
        <w:numPr>
          <w:ilvl w:val="0"/>
          <w:numId w:val="3"/>
        </w:numPr>
        <w:spacing w:after="0" w:line="240" w:lineRule="auto"/>
        <w:ind w:left="1066" w:hanging="357"/>
        <w:jc w:val="both"/>
        <w:rPr>
          <w:rFonts w:ascii="Times New Roman" w:eastAsia="Times New Roman" w:hAnsi="Times New Roman"/>
          <w:sz w:val="28"/>
          <w:szCs w:val="28"/>
          <w:lang w:eastAsia="ru-RU"/>
        </w:rPr>
      </w:pPr>
      <w:r w:rsidRPr="00413D78">
        <w:rPr>
          <w:rFonts w:ascii="Times New Roman" w:eastAsia="Times New Roman" w:hAnsi="Times New Roman"/>
          <w:sz w:val="28"/>
          <w:szCs w:val="28"/>
          <w:lang w:eastAsia="ru-RU"/>
        </w:rPr>
        <w:t>10 образовательных организаций, реализующих программы начального, основного, среднего общего образования (общеобразовательные организации);</w:t>
      </w:r>
    </w:p>
    <w:p w:rsidR="00DE212D" w:rsidRPr="00A32B2A" w:rsidRDefault="00DE212D" w:rsidP="00DE212D">
      <w:pPr>
        <w:ind w:firstLine="708"/>
        <w:jc w:val="both"/>
        <w:rPr>
          <w:sz w:val="28"/>
          <w:szCs w:val="28"/>
          <w:lang w:val="ru-RU"/>
        </w:rPr>
      </w:pPr>
      <w:r w:rsidRPr="00A32B2A">
        <w:rPr>
          <w:sz w:val="28"/>
          <w:szCs w:val="28"/>
          <w:lang w:val="ru-RU"/>
        </w:rPr>
        <w:t>Численность обучающихся (по данным на 20.09.2017 г.)</w:t>
      </w:r>
      <w:r w:rsidR="00136D3B">
        <w:rPr>
          <w:sz w:val="28"/>
          <w:szCs w:val="28"/>
          <w:lang w:val="ru-RU"/>
        </w:rPr>
        <w:t xml:space="preserve"> </w:t>
      </w:r>
      <w:r w:rsidRPr="00A32B2A">
        <w:rPr>
          <w:sz w:val="28"/>
          <w:szCs w:val="28"/>
          <w:lang w:val="ru-RU"/>
        </w:rPr>
        <w:t>составляет:</w:t>
      </w:r>
    </w:p>
    <w:p w:rsidR="00DE212D" w:rsidRPr="00A32B2A" w:rsidRDefault="00DE212D" w:rsidP="000A219B">
      <w:pPr>
        <w:pStyle w:val="af1"/>
        <w:numPr>
          <w:ilvl w:val="0"/>
          <w:numId w:val="3"/>
        </w:numPr>
        <w:spacing w:after="0" w:line="240" w:lineRule="auto"/>
        <w:ind w:left="1066" w:hanging="357"/>
        <w:jc w:val="both"/>
        <w:rPr>
          <w:rFonts w:ascii="Times New Roman" w:eastAsia="Times New Roman" w:hAnsi="Times New Roman"/>
          <w:sz w:val="28"/>
          <w:szCs w:val="28"/>
          <w:lang w:eastAsia="ru-RU"/>
        </w:rPr>
      </w:pPr>
      <w:r w:rsidRPr="00A32B2A">
        <w:rPr>
          <w:rFonts w:ascii="Times New Roman" w:eastAsia="Times New Roman" w:hAnsi="Times New Roman"/>
          <w:sz w:val="28"/>
          <w:szCs w:val="28"/>
          <w:lang w:eastAsia="ru-RU"/>
        </w:rPr>
        <w:t>в дошкольных организациях – 2834 воспитанника;</w:t>
      </w:r>
    </w:p>
    <w:p w:rsidR="00DE212D" w:rsidRPr="00A32B2A" w:rsidRDefault="00DE212D" w:rsidP="000A219B">
      <w:pPr>
        <w:pStyle w:val="af1"/>
        <w:numPr>
          <w:ilvl w:val="0"/>
          <w:numId w:val="3"/>
        </w:numPr>
        <w:spacing w:after="0" w:line="240" w:lineRule="auto"/>
        <w:ind w:left="1066" w:hanging="357"/>
        <w:jc w:val="both"/>
        <w:rPr>
          <w:rFonts w:ascii="Times New Roman" w:eastAsia="Times New Roman" w:hAnsi="Times New Roman"/>
          <w:sz w:val="28"/>
          <w:szCs w:val="28"/>
          <w:lang w:eastAsia="ru-RU"/>
        </w:rPr>
      </w:pPr>
      <w:r w:rsidRPr="00A32B2A">
        <w:rPr>
          <w:rFonts w:ascii="Times New Roman" w:eastAsia="Times New Roman" w:hAnsi="Times New Roman"/>
          <w:sz w:val="28"/>
          <w:szCs w:val="28"/>
          <w:lang w:eastAsia="ru-RU"/>
        </w:rPr>
        <w:t>в</w:t>
      </w:r>
      <w:r w:rsidR="00136D3B">
        <w:rPr>
          <w:rFonts w:ascii="Times New Roman" w:eastAsia="Times New Roman" w:hAnsi="Times New Roman"/>
          <w:sz w:val="28"/>
          <w:szCs w:val="28"/>
          <w:lang w:eastAsia="ru-RU"/>
        </w:rPr>
        <w:t xml:space="preserve"> </w:t>
      </w:r>
      <w:r w:rsidRPr="00A32B2A">
        <w:rPr>
          <w:rFonts w:ascii="Times New Roman" w:eastAsia="Times New Roman" w:hAnsi="Times New Roman"/>
          <w:sz w:val="28"/>
          <w:szCs w:val="28"/>
          <w:lang w:eastAsia="ru-RU"/>
        </w:rPr>
        <w:t>общеобразовательных организациях– 5332</w:t>
      </w:r>
      <w:r w:rsidR="00136D3B">
        <w:rPr>
          <w:rFonts w:ascii="Times New Roman" w:eastAsia="Times New Roman" w:hAnsi="Times New Roman"/>
          <w:sz w:val="28"/>
          <w:szCs w:val="28"/>
          <w:lang w:eastAsia="ru-RU"/>
        </w:rPr>
        <w:t xml:space="preserve"> </w:t>
      </w:r>
      <w:r w:rsidRPr="00A32B2A">
        <w:rPr>
          <w:rFonts w:ascii="Times New Roman" w:eastAsia="Times New Roman" w:hAnsi="Times New Roman"/>
          <w:sz w:val="28"/>
          <w:szCs w:val="28"/>
          <w:lang w:eastAsia="ru-RU"/>
        </w:rPr>
        <w:t>учащихся.</w:t>
      </w:r>
    </w:p>
    <w:p w:rsidR="00DE212D" w:rsidRPr="00A32B2A" w:rsidRDefault="00DE212D" w:rsidP="00DE212D">
      <w:pPr>
        <w:ind w:firstLine="708"/>
        <w:jc w:val="both"/>
        <w:rPr>
          <w:sz w:val="28"/>
          <w:szCs w:val="28"/>
          <w:lang w:val="ru-RU"/>
        </w:rPr>
      </w:pPr>
      <w:r w:rsidRPr="00A32B2A">
        <w:rPr>
          <w:sz w:val="28"/>
          <w:szCs w:val="28"/>
          <w:lang w:val="ru-RU"/>
        </w:rPr>
        <w:t>Численность педагогических работников дошкольного, общего  образования составляет:</w:t>
      </w:r>
    </w:p>
    <w:p w:rsidR="00DE212D" w:rsidRPr="00A32B2A" w:rsidRDefault="00DE212D" w:rsidP="000A219B">
      <w:pPr>
        <w:pStyle w:val="af1"/>
        <w:numPr>
          <w:ilvl w:val="0"/>
          <w:numId w:val="3"/>
        </w:numPr>
        <w:spacing w:after="0" w:line="240" w:lineRule="auto"/>
        <w:ind w:left="1066" w:hanging="357"/>
        <w:jc w:val="both"/>
        <w:rPr>
          <w:rFonts w:ascii="Times New Roman" w:eastAsia="Times New Roman" w:hAnsi="Times New Roman"/>
          <w:sz w:val="28"/>
          <w:szCs w:val="28"/>
          <w:lang w:eastAsia="ru-RU"/>
        </w:rPr>
      </w:pPr>
      <w:r w:rsidRPr="00A32B2A">
        <w:rPr>
          <w:rFonts w:ascii="Times New Roman" w:eastAsia="Times New Roman" w:hAnsi="Times New Roman"/>
          <w:sz w:val="28"/>
          <w:szCs w:val="28"/>
          <w:lang w:eastAsia="ru-RU"/>
        </w:rPr>
        <w:t>педагогов</w:t>
      </w:r>
      <w:r w:rsidR="00136D3B">
        <w:rPr>
          <w:rFonts w:ascii="Times New Roman" w:eastAsia="Times New Roman" w:hAnsi="Times New Roman"/>
          <w:sz w:val="28"/>
          <w:szCs w:val="28"/>
          <w:lang w:eastAsia="ru-RU"/>
        </w:rPr>
        <w:t xml:space="preserve"> </w:t>
      </w:r>
      <w:r w:rsidRPr="00A32B2A">
        <w:rPr>
          <w:rFonts w:ascii="Times New Roman" w:eastAsia="Times New Roman" w:hAnsi="Times New Roman"/>
          <w:sz w:val="28"/>
          <w:szCs w:val="28"/>
          <w:lang w:eastAsia="ru-RU"/>
        </w:rPr>
        <w:t>в дошкольных организациях - 318 человек;</w:t>
      </w:r>
    </w:p>
    <w:p w:rsidR="00DE212D" w:rsidRPr="00A32B2A" w:rsidRDefault="00DE212D" w:rsidP="000A219B">
      <w:pPr>
        <w:pStyle w:val="af1"/>
        <w:numPr>
          <w:ilvl w:val="0"/>
          <w:numId w:val="3"/>
        </w:numPr>
        <w:spacing w:after="0" w:line="240" w:lineRule="auto"/>
        <w:ind w:left="1066" w:hanging="357"/>
        <w:jc w:val="both"/>
        <w:rPr>
          <w:rFonts w:ascii="Times New Roman" w:eastAsia="Times New Roman" w:hAnsi="Times New Roman"/>
          <w:sz w:val="28"/>
          <w:szCs w:val="28"/>
          <w:lang w:eastAsia="ru-RU"/>
        </w:rPr>
      </w:pPr>
      <w:r w:rsidRPr="00A32B2A">
        <w:rPr>
          <w:rFonts w:ascii="Times New Roman" w:eastAsia="Times New Roman" w:hAnsi="Times New Roman"/>
          <w:sz w:val="28"/>
          <w:szCs w:val="28"/>
          <w:lang w:eastAsia="ru-RU"/>
        </w:rPr>
        <w:t>педагогических работников в общеобразовательных организациях - 361 человек;</w:t>
      </w:r>
    </w:p>
    <w:p w:rsidR="00DE212D" w:rsidRPr="00A32B2A" w:rsidRDefault="00DE212D" w:rsidP="00DE212D">
      <w:pPr>
        <w:jc w:val="both"/>
        <w:rPr>
          <w:sz w:val="28"/>
          <w:szCs w:val="28"/>
          <w:lang w:val="ru-RU"/>
        </w:rPr>
      </w:pPr>
      <w:r w:rsidRPr="00A32B2A">
        <w:rPr>
          <w:sz w:val="28"/>
          <w:szCs w:val="28"/>
          <w:lang w:val="ru-RU"/>
        </w:rPr>
        <w:t>Наполняемость классов составляет  23,2.</w:t>
      </w:r>
    </w:p>
    <w:p w:rsidR="00DE212D" w:rsidRPr="00A32B2A" w:rsidRDefault="00DE212D" w:rsidP="00DE212D">
      <w:pPr>
        <w:ind w:firstLine="708"/>
        <w:jc w:val="both"/>
        <w:rPr>
          <w:sz w:val="28"/>
          <w:szCs w:val="28"/>
          <w:lang w:val="ru-RU"/>
        </w:rPr>
      </w:pPr>
      <w:r w:rsidRPr="00A32B2A">
        <w:rPr>
          <w:sz w:val="28"/>
          <w:szCs w:val="28"/>
          <w:lang w:val="ru-RU"/>
        </w:rPr>
        <w:t>В настоящее время в сфере общего</w:t>
      </w:r>
      <w:r w:rsidR="00136D3B">
        <w:rPr>
          <w:sz w:val="28"/>
          <w:szCs w:val="28"/>
          <w:lang w:val="ru-RU"/>
        </w:rPr>
        <w:t xml:space="preserve"> </w:t>
      </w:r>
      <w:r w:rsidRPr="00A32B2A">
        <w:rPr>
          <w:sz w:val="28"/>
          <w:szCs w:val="28"/>
          <w:lang w:val="ru-RU"/>
        </w:rPr>
        <w:t>образования сохраняются острые проблемы, требующие решения:</w:t>
      </w:r>
    </w:p>
    <w:p w:rsidR="00DE212D" w:rsidRPr="00A32B2A" w:rsidRDefault="00DE212D" w:rsidP="00DE212D">
      <w:pPr>
        <w:ind w:firstLine="708"/>
        <w:jc w:val="both"/>
        <w:rPr>
          <w:sz w:val="28"/>
          <w:szCs w:val="28"/>
          <w:lang w:val="ru-RU"/>
        </w:rPr>
      </w:pPr>
      <w:r w:rsidRPr="00A32B2A">
        <w:rPr>
          <w:sz w:val="28"/>
          <w:szCs w:val="28"/>
          <w:lang w:val="ru-RU"/>
        </w:rPr>
        <w:t xml:space="preserve">- дефицит мест в дошкольных образовательных организациях для детей от 1,5 до 2-х лет, в связи с сокращением числа лиц, имеющих право </w:t>
      </w:r>
      <w:proofErr w:type="spellStart"/>
      <w:r w:rsidRPr="00A32B2A">
        <w:rPr>
          <w:sz w:val="28"/>
          <w:szCs w:val="28"/>
          <w:lang w:val="ru-RU"/>
        </w:rPr>
        <w:t>н</w:t>
      </w:r>
      <w:proofErr w:type="spellEnd"/>
      <w:r w:rsidRPr="00A32B2A">
        <w:rPr>
          <w:sz w:val="28"/>
          <w:szCs w:val="28"/>
          <w:lang w:val="ru-RU"/>
        </w:rPr>
        <w:t xml:space="preserve"> получение ежемесячной  денежной выплаты на ребенка в возрасте от 1,5 до 3 лет, которому временно не предоставлено место в образовательной организации, реализующей основную общеобразовательную  программу  дошкольного образования;</w:t>
      </w:r>
    </w:p>
    <w:p w:rsidR="00DE212D" w:rsidRPr="00A32B2A" w:rsidRDefault="00DE212D" w:rsidP="00DE212D">
      <w:pPr>
        <w:ind w:firstLine="708"/>
        <w:jc w:val="both"/>
        <w:rPr>
          <w:sz w:val="28"/>
          <w:szCs w:val="28"/>
          <w:lang w:val="ru-RU"/>
        </w:rPr>
      </w:pPr>
      <w:r w:rsidRPr="00A32B2A">
        <w:rPr>
          <w:sz w:val="28"/>
          <w:szCs w:val="28"/>
          <w:lang w:val="ru-RU"/>
        </w:rPr>
        <w:t xml:space="preserve">- отсутствие условий в дошкольных образовательных организациях  для детей-инвалидов с нарушениями опорно-двигательного аппарата, расстройствами </w:t>
      </w:r>
      <w:proofErr w:type="spellStart"/>
      <w:r w:rsidRPr="00A32B2A">
        <w:rPr>
          <w:sz w:val="28"/>
          <w:szCs w:val="28"/>
          <w:lang w:val="ru-RU"/>
        </w:rPr>
        <w:t>аутистического</w:t>
      </w:r>
      <w:proofErr w:type="spellEnd"/>
      <w:r w:rsidRPr="00A32B2A">
        <w:rPr>
          <w:sz w:val="28"/>
          <w:szCs w:val="28"/>
          <w:lang w:val="ru-RU"/>
        </w:rPr>
        <w:t xml:space="preserve"> спектра, со сложными дефектами;</w:t>
      </w:r>
    </w:p>
    <w:p w:rsidR="00DE212D" w:rsidRPr="009B1683" w:rsidRDefault="00DE212D" w:rsidP="00DE212D">
      <w:pPr>
        <w:ind w:firstLine="708"/>
        <w:jc w:val="both"/>
        <w:rPr>
          <w:sz w:val="28"/>
          <w:szCs w:val="28"/>
          <w:lang w:val="ru-RU"/>
        </w:rPr>
      </w:pPr>
      <w:r w:rsidRPr="009B1683">
        <w:rPr>
          <w:sz w:val="28"/>
          <w:szCs w:val="28"/>
          <w:lang w:val="ru-RU"/>
        </w:rPr>
        <w:t>- разрыв в качестве образовательных результатов между общеобразовательными организациями;</w:t>
      </w:r>
    </w:p>
    <w:p w:rsidR="00DE212D" w:rsidRPr="009B1683" w:rsidRDefault="00DE212D" w:rsidP="00DE212D">
      <w:pPr>
        <w:ind w:firstLine="708"/>
        <w:jc w:val="both"/>
        <w:rPr>
          <w:sz w:val="28"/>
          <w:szCs w:val="28"/>
          <w:lang w:val="ru-RU"/>
        </w:rPr>
      </w:pPr>
      <w:r w:rsidRPr="009B1683">
        <w:rPr>
          <w:sz w:val="28"/>
          <w:szCs w:val="28"/>
          <w:lang w:val="ru-RU"/>
        </w:rPr>
        <w:t>- создание условий для обучения детей с ограниченными возможностями здоровья;</w:t>
      </w:r>
    </w:p>
    <w:p w:rsidR="00DE212D" w:rsidRPr="009B1683" w:rsidRDefault="00DE212D" w:rsidP="00DE212D">
      <w:pPr>
        <w:ind w:firstLine="708"/>
        <w:jc w:val="both"/>
        <w:rPr>
          <w:sz w:val="28"/>
          <w:szCs w:val="28"/>
          <w:lang w:val="ru-RU"/>
        </w:rPr>
      </w:pPr>
      <w:r w:rsidRPr="009B1683">
        <w:rPr>
          <w:sz w:val="28"/>
          <w:szCs w:val="28"/>
          <w:lang w:val="ru-RU"/>
        </w:rPr>
        <w:t>- низкие темпы обновления состава и компетенций педагогических кадров;</w:t>
      </w:r>
    </w:p>
    <w:p w:rsidR="00DE212D" w:rsidRPr="009B1683" w:rsidRDefault="00DE212D" w:rsidP="00DE212D">
      <w:pPr>
        <w:ind w:firstLine="708"/>
        <w:jc w:val="both"/>
        <w:rPr>
          <w:sz w:val="28"/>
          <w:szCs w:val="28"/>
          <w:lang w:val="ru-RU"/>
        </w:rPr>
      </w:pPr>
      <w:r w:rsidRPr="009B1683">
        <w:rPr>
          <w:sz w:val="28"/>
          <w:szCs w:val="28"/>
          <w:lang w:val="ru-RU"/>
        </w:rPr>
        <w:t xml:space="preserve">- несоответствие темпов обновления </w:t>
      </w:r>
      <w:proofErr w:type="spellStart"/>
      <w:proofErr w:type="gramStart"/>
      <w:r w:rsidRPr="009B1683">
        <w:rPr>
          <w:sz w:val="28"/>
          <w:szCs w:val="28"/>
          <w:lang w:val="ru-RU"/>
        </w:rPr>
        <w:t>учебно</w:t>
      </w:r>
      <w:proofErr w:type="spellEnd"/>
      <w:r w:rsidRPr="009B1683">
        <w:rPr>
          <w:sz w:val="28"/>
          <w:szCs w:val="28"/>
          <w:lang w:val="ru-RU"/>
        </w:rPr>
        <w:t xml:space="preserve"> – материальной</w:t>
      </w:r>
      <w:proofErr w:type="gramEnd"/>
      <w:r w:rsidRPr="009B1683">
        <w:rPr>
          <w:sz w:val="28"/>
          <w:szCs w:val="28"/>
          <w:lang w:val="ru-RU"/>
        </w:rPr>
        <w:t xml:space="preserve"> базы организаций дополнительного образования и изменяющихся потребностей населения;</w:t>
      </w:r>
    </w:p>
    <w:p w:rsidR="00DE212D" w:rsidRPr="002828CC" w:rsidRDefault="00DE212D" w:rsidP="00DE212D">
      <w:pPr>
        <w:ind w:firstLine="708"/>
        <w:jc w:val="both"/>
        <w:rPr>
          <w:sz w:val="28"/>
          <w:szCs w:val="28"/>
          <w:lang w:val="ru-RU"/>
        </w:rPr>
      </w:pPr>
      <w:r w:rsidRPr="002828CC">
        <w:rPr>
          <w:sz w:val="28"/>
          <w:szCs w:val="28"/>
          <w:lang w:val="ru-RU"/>
        </w:rPr>
        <w:t>- медленное обновление технологий системы воспитания.</w:t>
      </w:r>
    </w:p>
    <w:p w:rsidR="00DE212D" w:rsidRPr="002828CC" w:rsidRDefault="00DE212D" w:rsidP="00DE212D">
      <w:pPr>
        <w:ind w:firstLine="708"/>
        <w:jc w:val="both"/>
        <w:rPr>
          <w:sz w:val="28"/>
          <w:szCs w:val="28"/>
          <w:lang w:val="ru-RU"/>
        </w:rPr>
      </w:pPr>
      <w:r w:rsidRPr="002828CC">
        <w:rPr>
          <w:sz w:val="28"/>
          <w:szCs w:val="28"/>
          <w:lang w:val="ru-RU"/>
        </w:rPr>
        <w:t>Отсутствие эффективных мер по решению этих проблем может привести к возникновению следующих рисков:</w:t>
      </w:r>
    </w:p>
    <w:p w:rsidR="00DE212D" w:rsidRPr="002828CC" w:rsidRDefault="00DE212D" w:rsidP="00DE212D">
      <w:pPr>
        <w:ind w:firstLine="708"/>
        <w:jc w:val="both"/>
        <w:rPr>
          <w:i/>
          <w:sz w:val="28"/>
          <w:szCs w:val="28"/>
          <w:lang w:val="ru-RU"/>
        </w:rPr>
      </w:pPr>
      <w:r w:rsidRPr="002828CC">
        <w:rPr>
          <w:sz w:val="28"/>
          <w:szCs w:val="28"/>
          <w:lang w:val="ru-RU"/>
        </w:rPr>
        <w:t>- отсутствие доступа к качественным услугам дошкольного, общего и дополнительного образования  у отдельных групп населения;</w:t>
      </w:r>
    </w:p>
    <w:p w:rsidR="00DE212D" w:rsidRPr="002828CC" w:rsidRDefault="00DE212D" w:rsidP="00DE212D">
      <w:pPr>
        <w:ind w:firstLine="708"/>
        <w:jc w:val="both"/>
        <w:rPr>
          <w:sz w:val="28"/>
          <w:szCs w:val="28"/>
          <w:lang w:val="ru-RU"/>
        </w:rPr>
      </w:pPr>
      <w:r w:rsidRPr="002828CC">
        <w:rPr>
          <w:sz w:val="28"/>
          <w:szCs w:val="28"/>
          <w:lang w:val="ru-RU"/>
        </w:rPr>
        <w:t>- недостаточное качество подготовки выпускников к освоению стандартов профессионального образования и работе в высокотехнологичной экономике;</w:t>
      </w:r>
    </w:p>
    <w:p w:rsidR="00DE212D" w:rsidRPr="002828CC" w:rsidRDefault="00DE212D" w:rsidP="00DE212D">
      <w:pPr>
        <w:ind w:firstLine="708"/>
        <w:jc w:val="both"/>
        <w:rPr>
          <w:sz w:val="28"/>
          <w:szCs w:val="28"/>
          <w:lang w:val="ru-RU"/>
        </w:rPr>
      </w:pPr>
      <w:r w:rsidRPr="002828CC">
        <w:rPr>
          <w:sz w:val="28"/>
          <w:szCs w:val="28"/>
          <w:lang w:val="ru-RU"/>
        </w:rPr>
        <w:t xml:space="preserve">-  недостаточный уровень </w:t>
      </w:r>
      <w:proofErr w:type="spellStart"/>
      <w:r w:rsidRPr="002828CC">
        <w:rPr>
          <w:sz w:val="28"/>
          <w:szCs w:val="28"/>
          <w:lang w:val="ru-RU"/>
        </w:rPr>
        <w:t>сформированности</w:t>
      </w:r>
      <w:proofErr w:type="spellEnd"/>
      <w:r w:rsidRPr="002828CC">
        <w:rPr>
          <w:sz w:val="28"/>
          <w:szCs w:val="28"/>
          <w:lang w:val="ru-RU"/>
        </w:rPr>
        <w:t xml:space="preserve"> социальных компетенций и гражданских установок обучающихся, рост числа правонарушений и асоциальных проявлений в подростковой среде;</w:t>
      </w:r>
    </w:p>
    <w:p w:rsidR="00DE212D" w:rsidRPr="002828CC" w:rsidRDefault="00DE212D" w:rsidP="00DE212D">
      <w:pPr>
        <w:ind w:firstLine="708"/>
        <w:jc w:val="both"/>
        <w:rPr>
          <w:sz w:val="28"/>
          <w:szCs w:val="28"/>
          <w:lang w:val="ru-RU"/>
        </w:rPr>
      </w:pPr>
      <w:r w:rsidRPr="002828CC">
        <w:rPr>
          <w:sz w:val="28"/>
          <w:szCs w:val="28"/>
          <w:lang w:val="ru-RU"/>
        </w:rPr>
        <w:lastRenderedPageBreak/>
        <w:t>-  неудовлетворенность населения качеством образовательных услуг.</w:t>
      </w:r>
    </w:p>
    <w:p w:rsidR="00DE212D" w:rsidRPr="00A32B2A" w:rsidRDefault="00DE212D" w:rsidP="00DE212D">
      <w:pPr>
        <w:autoSpaceDE w:val="0"/>
        <w:autoSpaceDN w:val="0"/>
        <w:ind w:firstLine="567"/>
        <w:jc w:val="both"/>
        <w:rPr>
          <w:rFonts w:eastAsiaTheme="minorEastAsia"/>
          <w:sz w:val="28"/>
          <w:szCs w:val="28"/>
          <w:lang w:val="ru-RU"/>
        </w:rPr>
      </w:pPr>
      <w:r w:rsidRPr="00A32B2A">
        <w:rPr>
          <w:rFonts w:eastAsiaTheme="minorEastAsia"/>
          <w:sz w:val="28"/>
          <w:szCs w:val="28"/>
          <w:lang w:val="ru-RU"/>
        </w:rPr>
        <w:t xml:space="preserve">По состоянию на 01.01.2017 года на территории </w:t>
      </w:r>
      <w:proofErr w:type="gramStart"/>
      <w:r w:rsidRPr="00A32B2A">
        <w:rPr>
          <w:rFonts w:eastAsiaTheme="minorEastAsia"/>
          <w:sz w:val="28"/>
          <w:szCs w:val="28"/>
          <w:lang w:val="ru-RU"/>
        </w:rPr>
        <w:t>г</w:t>
      </w:r>
      <w:proofErr w:type="gramEnd"/>
      <w:r w:rsidRPr="00A32B2A">
        <w:rPr>
          <w:rFonts w:eastAsiaTheme="minorEastAsia"/>
          <w:sz w:val="28"/>
          <w:szCs w:val="28"/>
          <w:lang w:val="ru-RU"/>
        </w:rPr>
        <w:t>. Назарово проживает  4190 детей в возрасте от 0 до 7 лет. Тенденция роста детского населения отмечалась в течение ряда лет, что отражено в таблице. С 2014 года рост детского населения данной возрастной категории прекратился.</w:t>
      </w:r>
    </w:p>
    <w:p w:rsidR="00DE212D" w:rsidRPr="00A32B2A" w:rsidRDefault="00DE212D" w:rsidP="00DE212D">
      <w:pPr>
        <w:autoSpaceDE w:val="0"/>
        <w:autoSpaceDN w:val="0"/>
        <w:jc w:val="both"/>
        <w:rPr>
          <w:rFonts w:eastAsiaTheme="minorEastAsia"/>
          <w:sz w:val="28"/>
          <w:szCs w:val="28"/>
          <w:lang w:val="ru-RU"/>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1701"/>
        <w:gridCol w:w="1560"/>
        <w:gridCol w:w="1701"/>
        <w:gridCol w:w="1701"/>
        <w:gridCol w:w="1559"/>
      </w:tblGrid>
      <w:tr w:rsidR="00DE212D" w:rsidRPr="00A32B2A" w:rsidTr="00CA3F33">
        <w:tc>
          <w:tcPr>
            <w:tcW w:w="1276" w:type="dxa"/>
          </w:tcPr>
          <w:p w:rsidR="00DE212D" w:rsidRPr="00A32B2A" w:rsidRDefault="00DE212D" w:rsidP="00CA3F33">
            <w:pPr>
              <w:autoSpaceDE w:val="0"/>
              <w:autoSpaceDN w:val="0"/>
              <w:jc w:val="both"/>
              <w:rPr>
                <w:rFonts w:eastAsiaTheme="minorEastAsia"/>
                <w:sz w:val="28"/>
                <w:szCs w:val="28"/>
                <w:lang w:val="ru-RU"/>
              </w:rPr>
            </w:pPr>
          </w:p>
        </w:tc>
        <w:tc>
          <w:tcPr>
            <w:tcW w:w="1701" w:type="dxa"/>
          </w:tcPr>
          <w:p w:rsidR="00DE212D" w:rsidRPr="00A32B2A" w:rsidRDefault="00DE212D" w:rsidP="00CA3F33">
            <w:pPr>
              <w:autoSpaceDE w:val="0"/>
              <w:autoSpaceDN w:val="0"/>
              <w:jc w:val="center"/>
              <w:rPr>
                <w:rFonts w:eastAsiaTheme="minorEastAsia"/>
                <w:sz w:val="28"/>
                <w:szCs w:val="28"/>
                <w:lang w:val="ru-RU"/>
              </w:rPr>
            </w:pPr>
            <w:r w:rsidRPr="00A32B2A">
              <w:rPr>
                <w:rFonts w:eastAsiaTheme="minorEastAsia"/>
                <w:sz w:val="28"/>
                <w:szCs w:val="28"/>
                <w:lang w:val="ru-RU"/>
              </w:rPr>
              <w:t>01.01.2013</w:t>
            </w:r>
          </w:p>
          <w:p w:rsidR="00DE212D" w:rsidRPr="00A32B2A" w:rsidRDefault="00DE212D" w:rsidP="00CA3F33">
            <w:pPr>
              <w:autoSpaceDE w:val="0"/>
              <w:autoSpaceDN w:val="0"/>
              <w:jc w:val="center"/>
              <w:rPr>
                <w:rFonts w:eastAsiaTheme="minorEastAsia"/>
                <w:sz w:val="28"/>
                <w:szCs w:val="28"/>
                <w:lang w:val="ru-RU"/>
              </w:rPr>
            </w:pPr>
          </w:p>
        </w:tc>
        <w:tc>
          <w:tcPr>
            <w:tcW w:w="1560" w:type="dxa"/>
          </w:tcPr>
          <w:p w:rsidR="00DE212D" w:rsidRPr="00A32B2A" w:rsidRDefault="00DE212D" w:rsidP="00CA3F33">
            <w:pPr>
              <w:autoSpaceDE w:val="0"/>
              <w:autoSpaceDN w:val="0"/>
              <w:jc w:val="center"/>
              <w:rPr>
                <w:rFonts w:eastAsiaTheme="minorEastAsia"/>
                <w:sz w:val="28"/>
                <w:szCs w:val="28"/>
                <w:lang w:val="ru-RU"/>
              </w:rPr>
            </w:pPr>
            <w:r w:rsidRPr="00A32B2A">
              <w:rPr>
                <w:rFonts w:eastAsiaTheme="minorEastAsia"/>
                <w:sz w:val="28"/>
                <w:szCs w:val="28"/>
                <w:lang w:val="ru-RU"/>
              </w:rPr>
              <w:t>01.01.2014</w:t>
            </w:r>
          </w:p>
          <w:p w:rsidR="00DE212D" w:rsidRPr="00A32B2A" w:rsidRDefault="00DE212D" w:rsidP="00CA3F33">
            <w:pPr>
              <w:autoSpaceDE w:val="0"/>
              <w:autoSpaceDN w:val="0"/>
              <w:jc w:val="center"/>
              <w:rPr>
                <w:rFonts w:eastAsiaTheme="minorEastAsia"/>
                <w:sz w:val="28"/>
                <w:szCs w:val="28"/>
                <w:lang w:val="ru-RU"/>
              </w:rPr>
            </w:pPr>
          </w:p>
        </w:tc>
        <w:tc>
          <w:tcPr>
            <w:tcW w:w="1701" w:type="dxa"/>
          </w:tcPr>
          <w:p w:rsidR="00DE212D" w:rsidRPr="00A32B2A" w:rsidRDefault="00DE212D" w:rsidP="00CA3F33">
            <w:pPr>
              <w:autoSpaceDE w:val="0"/>
              <w:autoSpaceDN w:val="0"/>
              <w:jc w:val="center"/>
              <w:rPr>
                <w:rFonts w:eastAsiaTheme="minorEastAsia"/>
                <w:sz w:val="28"/>
                <w:szCs w:val="28"/>
                <w:lang w:val="ru-RU"/>
              </w:rPr>
            </w:pPr>
            <w:r w:rsidRPr="00A32B2A">
              <w:rPr>
                <w:rFonts w:eastAsiaTheme="minorEastAsia"/>
                <w:sz w:val="28"/>
                <w:szCs w:val="28"/>
                <w:lang w:val="ru-RU"/>
              </w:rPr>
              <w:t>01.01.2015</w:t>
            </w:r>
          </w:p>
          <w:p w:rsidR="00DE212D" w:rsidRPr="00A32B2A" w:rsidRDefault="00DE212D" w:rsidP="00CA3F33">
            <w:pPr>
              <w:autoSpaceDE w:val="0"/>
              <w:autoSpaceDN w:val="0"/>
              <w:jc w:val="center"/>
              <w:rPr>
                <w:rFonts w:eastAsiaTheme="minorEastAsia"/>
                <w:sz w:val="28"/>
                <w:szCs w:val="28"/>
                <w:lang w:val="ru-RU"/>
              </w:rPr>
            </w:pPr>
          </w:p>
        </w:tc>
        <w:tc>
          <w:tcPr>
            <w:tcW w:w="1701" w:type="dxa"/>
          </w:tcPr>
          <w:p w:rsidR="00DE212D" w:rsidRPr="00A32B2A" w:rsidRDefault="00DE212D" w:rsidP="00CA3F33">
            <w:pPr>
              <w:autoSpaceDE w:val="0"/>
              <w:autoSpaceDN w:val="0"/>
              <w:jc w:val="center"/>
              <w:rPr>
                <w:rFonts w:eastAsiaTheme="minorEastAsia"/>
                <w:sz w:val="28"/>
                <w:szCs w:val="28"/>
                <w:lang w:val="ru-RU"/>
              </w:rPr>
            </w:pPr>
            <w:r w:rsidRPr="00A32B2A">
              <w:rPr>
                <w:rFonts w:eastAsiaTheme="minorEastAsia"/>
                <w:sz w:val="28"/>
                <w:szCs w:val="28"/>
                <w:lang w:val="ru-RU"/>
              </w:rPr>
              <w:t>01.01.2016</w:t>
            </w:r>
          </w:p>
        </w:tc>
        <w:tc>
          <w:tcPr>
            <w:tcW w:w="1559" w:type="dxa"/>
          </w:tcPr>
          <w:p w:rsidR="00DE212D" w:rsidRPr="00A32B2A" w:rsidRDefault="00DE212D" w:rsidP="00CA3F33">
            <w:pPr>
              <w:autoSpaceDE w:val="0"/>
              <w:autoSpaceDN w:val="0"/>
              <w:jc w:val="center"/>
              <w:rPr>
                <w:rFonts w:eastAsiaTheme="minorEastAsia"/>
                <w:sz w:val="28"/>
                <w:szCs w:val="28"/>
                <w:lang w:val="ru-RU"/>
              </w:rPr>
            </w:pPr>
            <w:r w:rsidRPr="00A32B2A">
              <w:rPr>
                <w:rFonts w:eastAsiaTheme="minorEastAsia"/>
                <w:sz w:val="28"/>
                <w:szCs w:val="28"/>
                <w:lang w:val="ru-RU"/>
              </w:rPr>
              <w:t>01.01.2017</w:t>
            </w:r>
          </w:p>
        </w:tc>
      </w:tr>
      <w:tr w:rsidR="00DE212D" w:rsidRPr="00A32B2A" w:rsidTr="00CA3F33">
        <w:tc>
          <w:tcPr>
            <w:tcW w:w="1276"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0-1 год</w:t>
            </w:r>
          </w:p>
        </w:tc>
        <w:tc>
          <w:tcPr>
            <w:tcW w:w="170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595</w:t>
            </w:r>
          </w:p>
        </w:tc>
        <w:tc>
          <w:tcPr>
            <w:tcW w:w="1560"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616</w:t>
            </w:r>
          </w:p>
        </w:tc>
        <w:tc>
          <w:tcPr>
            <w:tcW w:w="170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582</w:t>
            </w:r>
          </w:p>
        </w:tc>
        <w:tc>
          <w:tcPr>
            <w:tcW w:w="1701" w:type="dxa"/>
          </w:tcPr>
          <w:p w:rsidR="00DE212D" w:rsidRPr="00A32B2A" w:rsidRDefault="00DE212D" w:rsidP="00CA3F33">
            <w:pPr>
              <w:autoSpaceDE w:val="0"/>
              <w:autoSpaceDN w:val="0"/>
              <w:rPr>
                <w:rFonts w:eastAsiaTheme="minorEastAsia"/>
                <w:sz w:val="28"/>
                <w:szCs w:val="28"/>
                <w:lang w:val="ru-RU"/>
              </w:rPr>
            </w:pPr>
            <w:r w:rsidRPr="00A32B2A">
              <w:rPr>
                <w:rFonts w:eastAsiaTheme="minorEastAsia"/>
                <w:sz w:val="28"/>
                <w:szCs w:val="28"/>
                <w:lang w:val="ru-RU"/>
              </w:rPr>
              <w:t>554</w:t>
            </w:r>
          </w:p>
        </w:tc>
        <w:tc>
          <w:tcPr>
            <w:tcW w:w="1559"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514</w:t>
            </w:r>
          </w:p>
        </w:tc>
      </w:tr>
      <w:tr w:rsidR="00DE212D" w:rsidRPr="00A32B2A" w:rsidTr="00CA3F33">
        <w:tc>
          <w:tcPr>
            <w:tcW w:w="1276"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1-2 года</w:t>
            </w:r>
          </w:p>
        </w:tc>
        <w:tc>
          <w:tcPr>
            <w:tcW w:w="170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613</w:t>
            </w:r>
          </w:p>
        </w:tc>
        <w:tc>
          <w:tcPr>
            <w:tcW w:w="1560"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615</w:t>
            </w:r>
          </w:p>
        </w:tc>
        <w:tc>
          <w:tcPr>
            <w:tcW w:w="170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620</w:t>
            </w:r>
          </w:p>
        </w:tc>
        <w:tc>
          <w:tcPr>
            <w:tcW w:w="1701" w:type="dxa"/>
          </w:tcPr>
          <w:p w:rsidR="00DE212D" w:rsidRPr="00A32B2A" w:rsidRDefault="00DE212D" w:rsidP="00CA3F33">
            <w:pPr>
              <w:autoSpaceDE w:val="0"/>
              <w:autoSpaceDN w:val="0"/>
              <w:rPr>
                <w:rFonts w:eastAsiaTheme="minorEastAsia"/>
                <w:sz w:val="28"/>
                <w:szCs w:val="28"/>
                <w:lang w:val="ru-RU"/>
              </w:rPr>
            </w:pPr>
            <w:r w:rsidRPr="00A32B2A">
              <w:rPr>
                <w:rFonts w:eastAsiaTheme="minorEastAsia"/>
                <w:sz w:val="28"/>
                <w:szCs w:val="28"/>
                <w:lang w:val="ru-RU"/>
              </w:rPr>
              <w:t>602</w:t>
            </w:r>
          </w:p>
        </w:tc>
        <w:tc>
          <w:tcPr>
            <w:tcW w:w="1559"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579</w:t>
            </w:r>
          </w:p>
        </w:tc>
      </w:tr>
      <w:tr w:rsidR="00DE212D" w:rsidRPr="00A32B2A" w:rsidTr="00CA3F33">
        <w:tc>
          <w:tcPr>
            <w:tcW w:w="1276"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2-3 года</w:t>
            </w:r>
          </w:p>
        </w:tc>
        <w:tc>
          <w:tcPr>
            <w:tcW w:w="170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606</w:t>
            </w:r>
          </w:p>
        </w:tc>
        <w:tc>
          <w:tcPr>
            <w:tcW w:w="1560"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616</w:t>
            </w:r>
          </w:p>
        </w:tc>
        <w:tc>
          <w:tcPr>
            <w:tcW w:w="170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620</w:t>
            </w:r>
          </w:p>
        </w:tc>
        <w:tc>
          <w:tcPr>
            <w:tcW w:w="1701" w:type="dxa"/>
          </w:tcPr>
          <w:p w:rsidR="00DE212D" w:rsidRPr="00A32B2A" w:rsidRDefault="00DE212D" w:rsidP="00CA3F33">
            <w:pPr>
              <w:autoSpaceDE w:val="0"/>
              <w:autoSpaceDN w:val="0"/>
              <w:rPr>
                <w:rFonts w:eastAsiaTheme="minorEastAsia"/>
                <w:sz w:val="28"/>
                <w:szCs w:val="28"/>
                <w:lang w:val="ru-RU"/>
              </w:rPr>
            </w:pPr>
            <w:r w:rsidRPr="00A32B2A">
              <w:rPr>
                <w:rFonts w:eastAsiaTheme="minorEastAsia"/>
                <w:sz w:val="28"/>
                <w:szCs w:val="28"/>
                <w:lang w:val="ru-RU"/>
              </w:rPr>
              <w:t>638</w:t>
            </w:r>
          </w:p>
        </w:tc>
        <w:tc>
          <w:tcPr>
            <w:tcW w:w="1559"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606</w:t>
            </w:r>
          </w:p>
        </w:tc>
      </w:tr>
      <w:tr w:rsidR="00DE212D" w:rsidRPr="00A32B2A" w:rsidTr="00CA3F33">
        <w:tc>
          <w:tcPr>
            <w:tcW w:w="1276"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3-4 года</w:t>
            </w:r>
          </w:p>
        </w:tc>
        <w:tc>
          <w:tcPr>
            <w:tcW w:w="170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636</w:t>
            </w:r>
          </w:p>
        </w:tc>
        <w:tc>
          <w:tcPr>
            <w:tcW w:w="1560"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619</w:t>
            </w:r>
          </w:p>
        </w:tc>
        <w:tc>
          <w:tcPr>
            <w:tcW w:w="170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628</w:t>
            </w:r>
          </w:p>
        </w:tc>
        <w:tc>
          <w:tcPr>
            <w:tcW w:w="1701" w:type="dxa"/>
          </w:tcPr>
          <w:p w:rsidR="00DE212D" w:rsidRPr="00A32B2A" w:rsidRDefault="00DE212D" w:rsidP="00CA3F33">
            <w:pPr>
              <w:autoSpaceDE w:val="0"/>
              <w:autoSpaceDN w:val="0"/>
              <w:rPr>
                <w:rFonts w:eastAsiaTheme="minorEastAsia"/>
                <w:sz w:val="28"/>
                <w:szCs w:val="28"/>
                <w:lang w:val="ru-RU"/>
              </w:rPr>
            </w:pPr>
            <w:r w:rsidRPr="00A32B2A">
              <w:rPr>
                <w:rFonts w:eastAsiaTheme="minorEastAsia"/>
                <w:sz w:val="28"/>
                <w:szCs w:val="28"/>
                <w:lang w:val="ru-RU"/>
              </w:rPr>
              <w:t>639</w:t>
            </w:r>
          </w:p>
        </w:tc>
        <w:tc>
          <w:tcPr>
            <w:tcW w:w="1559"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646</w:t>
            </w:r>
          </w:p>
        </w:tc>
      </w:tr>
      <w:tr w:rsidR="00DE212D" w:rsidRPr="00A32B2A" w:rsidTr="00CA3F33">
        <w:tc>
          <w:tcPr>
            <w:tcW w:w="1276"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4-5 лет</w:t>
            </w:r>
          </w:p>
        </w:tc>
        <w:tc>
          <w:tcPr>
            <w:tcW w:w="170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644</w:t>
            </w:r>
          </w:p>
        </w:tc>
        <w:tc>
          <w:tcPr>
            <w:tcW w:w="1560"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638</w:t>
            </w:r>
          </w:p>
        </w:tc>
        <w:tc>
          <w:tcPr>
            <w:tcW w:w="170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622</w:t>
            </w:r>
          </w:p>
        </w:tc>
        <w:tc>
          <w:tcPr>
            <w:tcW w:w="1701" w:type="dxa"/>
          </w:tcPr>
          <w:p w:rsidR="00DE212D" w:rsidRPr="00A32B2A" w:rsidRDefault="00DE212D" w:rsidP="00CA3F33">
            <w:pPr>
              <w:autoSpaceDE w:val="0"/>
              <w:autoSpaceDN w:val="0"/>
              <w:rPr>
                <w:rFonts w:eastAsiaTheme="minorEastAsia"/>
                <w:sz w:val="28"/>
                <w:szCs w:val="28"/>
                <w:lang w:val="ru-RU"/>
              </w:rPr>
            </w:pPr>
            <w:r w:rsidRPr="00A32B2A">
              <w:rPr>
                <w:rFonts w:eastAsiaTheme="minorEastAsia"/>
                <w:sz w:val="28"/>
                <w:szCs w:val="28"/>
                <w:lang w:val="ru-RU"/>
              </w:rPr>
              <w:t>629</w:t>
            </w:r>
          </w:p>
        </w:tc>
        <w:tc>
          <w:tcPr>
            <w:tcW w:w="1559"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641</w:t>
            </w:r>
          </w:p>
        </w:tc>
      </w:tr>
      <w:tr w:rsidR="00DE212D" w:rsidRPr="00A32B2A" w:rsidTr="00CA3F33">
        <w:tc>
          <w:tcPr>
            <w:tcW w:w="1276"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5-6 лет</w:t>
            </w:r>
          </w:p>
        </w:tc>
        <w:tc>
          <w:tcPr>
            <w:tcW w:w="170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597</w:t>
            </w:r>
          </w:p>
        </w:tc>
        <w:tc>
          <w:tcPr>
            <w:tcW w:w="1560"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588</w:t>
            </w:r>
          </w:p>
        </w:tc>
        <w:tc>
          <w:tcPr>
            <w:tcW w:w="170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646</w:t>
            </w:r>
          </w:p>
        </w:tc>
        <w:tc>
          <w:tcPr>
            <w:tcW w:w="1701" w:type="dxa"/>
          </w:tcPr>
          <w:p w:rsidR="00DE212D" w:rsidRPr="00A32B2A" w:rsidRDefault="00DE212D" w:rsidP="00CA3F33">
            <w:pPr>
              <w:autoSpaceDE w:val="0"/>
              <w:autoSpaceDN w:val="0"/>
              <w:rPr>
                <w:rFonts w:eastAsiaTheme="minorEastAsia"/>
                <w:sz w:val="28"/>
                <w:szCs w:val="28"/>
                <w:lang w:val="ru-RU"/>
              </w:rPr>
            </w:pPr>
            <w:r w:rsidRPr="00A32B2A">
              <w:rPr>
                <w:rFonts w:eastAsiaTheme="minorEastAsia"/>
                <w:sz w:val="28"/>
                <w:szCs w:val="28"/>
                <w:lang w:val="ru-RU"/>
              </w:rPr>
              <w:t>611</w:t>
            </w:r>
          </w:p>
        </w:tc>
        <w:tc>
          <w:tcPr>
            <w:tcW w:w="1559"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601</w:t>
            </w:r>
          </w:p>
        </w:tc>
      </w:tr>
      <w:tr w:rsidR="00DE212D" w:rsidRPr="00A32B2A" w:rsidTr="00CA3F33">
        <w:tc>
          <w:tcPr>
            <w:tcW w:w="1276"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6-7 лет</w:t>
            </w:r>
          </w:p>
        </w:tc>
        <w:tc>
          <w:tcPr>
            <w:tcW w:w="170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533</w:t>
            </w:r>
          </w:p>
        </w:tc>
        <w:tc>
          <w:tcPr>
            <w:tcW w:w="1560"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571</w:t>
            </w:r>
          </w:p>
        </w:tc>
        <w:tc>
          <w:tcPr>
            <w:tcW w:w="170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644</w:t>
            </w:r>
          </w:p>
        </w:tc>
        <w:tc>
          <w:tcPr>
            <w:tcW w:w="1701" w:type="dxa"/>
          </w:tcPr>
          <w:p w:rsidR="00DE212D" w:rsidRPr="00A32B2A" w:rsidRDefault="00DE212D" w:rsidP="00CA3F33">
            <w:pPr>
              <w:autoSpaceDE w:val="0"/>
              <w:autoSpaceDN w:val="0"/>
              <w:rPr>
                <w:rFonts w:eastAsiaTheme="minorEastAsia"/>
                <w:sz w:val="28"/>
                <w:szCs w:val="28"/>
                <w:lang w:val="ru-RU"/>
              </w:rPr>
            </w:pPr>
            <w:r w:rsidRPr="00A32B2A">
              <w:rPr>
                <w:rFonts w:eastAsiaTheme="minorEastAsia"/>
                <w:sz w:val="28"/>
                <w:szCs w:val="28"/>
                <w:lang w:val="ru-RU"/>
              </w:rPr>
              <w:t>636</w:t>
            </w:r>
          </w:p>
        </w:tc>
        <w:tc>
          <w:tcPr>
            <w:tcW w:w="1559"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603</w:t>
            </w:r>
          </w:p>
        </w:tc>
      </w:tr>
      <w:tr w:rsidR="00DE212D" w:rsidRPr="00A32B2A" w:rsidTr="00CA3F33">
        <w:tc>
          <w:tcPr>
            <w:tcW w:w="1276" w:type="dxa"/>
          </w:tcPr>
          <w:p w:rsidR="00DE212D" w:rsidRPr="00A32B2A" w:rsidRDefault="00DE212D" w:rsidP="00CA3F33">
            <w:pPr>
              <w:autoSpaceDE w:val="0"/>
              <w:autoSpaceDN w:val="0"/>
              <w:jc w:val="both"/>
              <w:rPr>
                <w:rFonts w:eastAsiaTheme="minorEastAsia"/>
                <w:sz w:val="28"/>
                <w:szCs w:val="28"/>
                <w:lang w:val="ru-RU"/>
              </w:rPr>
            </w:pPr>
          </w:p>
        </w:tc>
        <w:tc>
          <w:tcPr>
            <w:tcW w:w="1701" w:type="dxa"/>
          </w:tcPr>
          <w:p w:rsidR="00DE212D" w:rsidRPr="00A32B2A" w:rsidRDefault="00DE212D" w:rsidP="00CA3F33">
            <w:pPr>
              <w:autoSpaceDE w:val="0"/>
              <w:autoSpaceDN w:val="0"/>
              <w:jc w:val="both"/>
              <w:rPr>
                <w:rFonts w:eastAsiaTheme="minorEastAsia"/>
                <w:b/>
                <w:sz w:val="28"/>
                <w:szCs w:val="28"/>
                <w:lang w:val="ru-RU"/>
              </w:rPr>
            </w:pPr>
            <w:r w:rsidRPr="00A32B2A">
              <w:rPr>
                <w:rFonts w:eastAsiaTheme="minorEastAsia"/>
                <w:b/>
                <w:sz w:val="28"/>
                <w:szCs w:val="28"/>
                <w:lang w:val="ru-RU"/>
              </w:rPr>
              <w:t>4784</w:t>
            </w:r>
          </w:p>
        </w:tc>
        <w:tc>
          <w:tcPr>
            <w:tcW w:w="1560" w:type="dxa"/>
          </w:tcPr>
          <w:p w:rsidR="00DE212D" w:rsidRPr="00A32B2A" w:rsidRDefault="00DE212D" w:rsidP="00CA3F33">
            <w:pPr>
              <w:autoSpaceDE w:val="0"/>
              <w:autoSpaceDN w:val="0"/>
              <w:jc w:val="both"/>
              <w:rPr>
                <w:rFonts w:eastAsiaTheme="minorEastAsia"/>
                <w:b/>
                <w:sz w:val="28"/>
                <w:szCs w:val="28"/>
                <w:lang w:val="ru-RU"/>
              </w:rPr>
            </w:pPr>
            <w:r w:rsidRPr="00A32B2A">
              <w:rPr>
                <w:rFonts w:eastAsiaTheme="minorEastAsia"/>
                <w:b/>
                <w:sz w:val="28"/>
                <w:szCs w:val="28"/>
                <w:lang w:val="ru-RU"/>
              </w:rPr>
              <w:t>4917</w:t>
            </w:r>
          </w:p>
        </w:tc>
        <w:tc>
          <w:tcPr>
            <w:tcW w:w="1701" w:type="dxa"/>
          </w:tcPr>
          <w:p w:rsidR="00DE212D" w:rsidRPr="00A32B2A" w:rsidRDefault="00DE212D" w:rsidP="00CA3F33">
            <w:pPr>
              <w:autoSpaceDE w:val="0"/>
              <w:autoSpaceDN w:val="0"/>
              <w:jc w:val="both"/>
              <w:rPr>
                <w:rFonts w:eastAsiaTheme="minorEastAsia"/>
                <w:b/>
                <w:sz w:val="28"/>
                <w:szCs w:val="28"/>
                <w:lang w:val="ru-RU"/>
              </w:rPr>
            </w:pPr>
            <w:r w:rsidRPr="00A32B2A">
              <w:rPr>
                <w:rFonts w:eastAsiaTheme="minorEastAsia"/>
                <w:b/>
                <w:sz w:val="28"/>
                <w:szCs w:val="28"/>
                <w:lang w:val="ru-RU"/>
              </w:rPr>
              <w:t>4472</w:t>
            </w:r>
          </w:p>
        </w:tc>
        <w:tc>
          <w:tcPr>
            <w:tcW w:w="1701" w:type="dxa"/>
          </w:tcPr>
          <w:p w:rsidR="00DE212D" w:rsidRPr="00A32B2A" w:rsidRDefault="00DE212D" w:rsidP="00CA3F33">
            <w:pPr>
              <w:autoSpaceDE w:val="0"/>
              <w:autoSpaceDN w:val="0"/>
              <w:rPr>
                <w:rFonts w:eastAsiaTheme="minorEastAsia"/>
                <w:b/>
                <w:sz w:val="28"/>
                <w:szCs w:val="28"/>
                <w:lang w:val="ru-RU"/>
              </w:rPr>
            </w:pPr>
            <w:r w:rsidRPr="00A32B2A">
              <w:rPr>
                <w:rFonts w:eastAsiaTheme="minorEastAsia"/>
                <w:b/>
                <w:sz w:val="28"/>
                <w:szCs w:val="28"/>
                <w:lang w:val="ru-RU"/>
              </w:rPr>
              <w:t>4309</w:t>
            </w:r>
          </w:p>
        </w:tc>
        <w:tc>
          <w:tcPr>
            <w:tcW w:w="1559" w:type="dxa"/>
          </w:tcPr>
          <w:p w:rsidR="00DE212D" w:rsidRPr="00A32B2A" w:rsidRDefault="00DE212D" w:rsidP="00CA3F33">
            <w:pPr>
              <w:autoSpaceDE w:val="0"/>
              <w:autoSpaceDN w:val="0"/>
              <w:jc w:val="both"/>
              <w:rPr>
                <w:rFonts w:eastAsiaTheme="minorEastAsia"/>
                <w:b/>
                <w:sz w:val="28"/>
                <w:szCs w:val="28"/>
                <w:lang w:val="ru-RU"/>
              </w:rPr>
            </w:pPr>
            <w:r w:rsidRPr="00A32B2A">
              <w:rPr>
                <w:rFonts w:eastAsiaTheme="minorEastAsia"/>
                <w:b/>
                <w:sz w:val="28"/>
                <w:szCs w:val="28"/>
                <w:lang w:val="ru-RU"/>
              </w:rPr>
              <w:t>4190</w:t>
            </w:r>
          </w:p>
        </w:tc>
      </w:tr>
    </w:tbl>
    <w:p w:rsidR="00DE212D" w:rsidRPr="00A32B2A" w:rsidRDefault="00DE212D" w:rsidP="00DE212D">
      <w:pPr>
        <w:autoSpaceDE w:val="0"/>
        <w:autoSpaceDN w:val="0"/>
        <w:jc w:val="both"/>
        <w:rPr>
          <w:rFonts w:eastAsiaTheme="minorEastAsia"/>
          <w:sz w:val="28"/>
          <w:szCs w:val="28"/>
          <w:lang w:val="ru-RU"/>
        </w:rPr>
      </w:pPr>
    </w:p>
    <w:p w:rsidR="00DE212D" w:rsidRPr="00A32B2A" w:rsidRDefault="00DE212D" w:rsidP="00DE212D">
      <w:pPr>
        <w:autoSpaceDE w:val="0"/>
        <w:autoSpaceDN w:val="0"/>
        <w:ind w:firstLine="567"/>
        <w:jc w:val="both"/>
        <w:rPr>
          <w:rFonts w:eastAsiaTheme="minorEastAsia"/>
          <w:sz w:val="28"/>
          <w:szCs w:val="28"/>
          <w:lang w:val="ru-RU"/>
        </w:rPr>
      </w:pPr>
      <w:r w:rsidRPr="00A32B2A">
        <w:rPr>
          <w:rFonts w:eastAsiaTheme="minorEastAsia"/>
          <w:sz w:val="28"/>
          <w:szCs w:val="28"/>
          <w:lang w:val="ru-RU"/>
        </w:rPr>
        <w:t>В очереди для определения в муниципальные дошкольные образовательные организации по данным автоматизированной  информационной системы «Прием заявлений в учреждения дошкольного образования»</w:t>
      </w:r>
      <w:r w:rsidRPr="00A32B2A">
        <w:rPr>
          <w:rFonts w:eastAsiaTheme="minorEastAsia"/>
          <w:sz w:val="28"/>
          <w:szCs w:val="28"/>
          <w:lang w:val="ru-RU"/>
        </w:rPr>
        <w:tab/>
        <w:t xml:space="preserve"> по состоянию на 01.01.2017 состояло 1175 детей, что на 82 человека меньше, чем в предыдущий год. </w:t>
      </w:r>
    </w:p>
    <w:p w:rsidR="00DE212D" w:rsidRPr="00A32B2A" w:rsidRDefault="00DE212D" w:rsidP="00DE212D">
      <w:pPr>
        <w:autoSpaceDE w:val="0"/>
        <w:autoSpaceDN w:val="0"/>
        <w:ind w:firstLine="567"/>
        <w:jc w:val="both"/>
        <w:rPr>
          <w:rFonts w:eastAsiaTheme="minorEastAsia"/>
          <w:sz w:val="28"/>
          <w:szCs w:val="28"/>
          <w:lang w:val="ru-RU"/>
        </w:rPr>
      </w:pPr>
      <w:r w:rsidRPr="00A32B2A">
        <w:rPr>
          <w:rFonts w:eastAsiaTheme="minorEastAsia"/>
          <w:sz w:val="28"/>
          <w:szCs w:val="28"/>
          <w:lang w:val="ru-RU"/>
        </w:rPr>
        <w:t xml:space="preserve">Задача обеспечения  всех детей от 3-х до 7-ми лет местами в ДОО на территории </w:t>
      </w:r>
      <w:proofErr w:type="gramStart"/>
      <w:r w:rsidRPr="00A32B2A">
        <w:rPr>
          <w:rFonts w:eastAsiaTheme="minorEastAsia"/>
          <w:sz w:val="28"/>
          <w:szCs w:val="28"/>
          <w:lang w:val="ru-RU"/>
        </w:rPr>
        <w:t>г</w:t>
      </w:r>
      <w:proofErr w:type="gramEnd"/>
      <w:r w:rsidRPr="00A32B2A">
        <w:rPr>
          <w:rFonts w:eastAsiaTheme="minorEastAsia"/>
          <w:sz w:val="28"/>
          <w:szCs w:val="28"/>
          <w:lang w:val="ru-RU"/>
        </w:rPr>
        <w:t xml:space="preserve">. Назарово решена с сентября 2014 года. </w:t>
      </w:r>
    </w:p>
    <w:p w:rsidR="00DE212D" w:rsidRPr="00A32B2A" w:rsidRDefault="00DE212D" w:rsidP="00DE212D">
      <w:pPr>
        <w:autoSpaceDE w:val="0"/>
        <w:autoSpaceDN w:val="0"/>
        <w:ind w:firstLine="567"/>
        <w:jc w:val="both"/>
        <w:rPr>
          <w:rFonts w:eastAsiaTheme="minorEastAsia"/>
          <w:sz w:val="28"/>
          <w:szCs w:val="28"/>
          <w:lang w:val="ru-RU"/>
        </w:rPr>
      </w:pPr>
      <w:r w:rsidRPr="00A32B2A">
        <w:rPr>
          <w:rFonts w:eastAsiaTheme="minorEastAsia"/>
          <w:sz w:val="28"/>
          <w:szCs w:val="28"/>
          <w:lang w:val="ru-RU"/>
        </w:rPr>
        <w:t>Все очередники в возрасте от 0 до 2 лет. Актуальная очередь на 01.01.2017 составляла 70 человек в возрасте от 1,5 до 2 лет.</w:t>
      </w:r>
    </w:p>
    <w:p w:rsidR="00DE212D" w:rsidRPr="00A32B2A" w:rsidRDefault="00DE212D" w:rsidP="00DE212D">
      <w:pPr>
        <w:autoSpaceDE w:val="0"/>
        <w:autoSpaceDN w:val="0"/>
        <w:ind w:firstLine="567"/>
        <w:jc w:val="both"/>
        <w:rPr>
          <w:rFonts w:eastAsiaTheme="minorEastAsia"/>
          <w:sz w:val="28"/>
          <w:szCs w:val="28"/>
          <w:lang w:val="ru-RU"/>
        </w:rPr>
      </w:pPr>
    </w:p>
    <w:p w:rsidR="00DE212D" w:rsidRPr="00A32B2A" w:rsidRDefault="00DE212D" w:rsidP="00DE212D">
      <w:pPr>
        <w:autoSpaceDE w:val="0"/>
        <w:autoSpaceDN w:val="0"/>
        <w:ind w:firstLine="567"/>
        <w:jc w:val="both"/>
        <w:rPr>
          <w:rFonts w:eastAsiaTheme="minorEastAsia"/>
          <w:sz w:val="28"/>
          <w:szCs w:val="28"/>
          <w:lang w:val="ru-RU"/>
        </w:rPr>
      </w:pPr>
      <w:r w:rsidRPr="00A32B2A">
        <w:rPr>
          <w:rFonts w:eastAsiaTheme="minorEastAsia"/>
          <w:sz w:val="28"/>
          <w:szCs w:val="28"/>
          <w:lang w:val="ru-RU"/>
        </w:rPr>
        <w:t>Сравнительная информация об очередности в дошкольные образовательные организации представлена в таблице:</w:t>
      </w:r>
    </w:p>
    <w:p w:rsidR="00DE212D" w:rsidRPr="00A32B2A" w:rsidRDefault="00DE212D" w:rsidP="00DE212D">
      <w:pPr>
        <w:autoSpaceDE w:val="0"/>
        <w:autoSpaceDN w:val="0"/>
        <w:ind w:firstLine="567"/>
        <w:jc w:val="both"/>
        <w:rPr>
          <w:rFonts w:eastAsiaTheme="minorEastAsia"/>
          <w:sz w:val="28"/>
          <w:szCs w:val="28"/>
          <w:lang w:val="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1701"/>
        <w:gridCol w:w="1559"/>
        <w:gridCol w:w="1701"/>
        <w:gridCol w:w="1701"/>
        <w:gridCol w:w="1843"/>
      </w:tblGrid>
      <w:tr w:rsidR="00DE212D" w:rsidRPr="00A32B2A" w:rsidTr="00CA3F33">
        <w:tc>
          <w:tcPr>
            <w:tcW w:w="1384"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возраст</w:t>
            </w:r>
          </w:p>
        </w:tc>
        <w:tc>
          <w:tcPr>
            <w:tcW w:w="170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01.01.2013</w:t>
            </w:r>
          </w:p>
          <w:p w:rsidR="00DE212D" w:rsidRPr="00A32B2A" w:rsidRDefault="00DE212D" w:rsidP="00CA3F33">
            <w:pPr>
              <w:autoSpaceDE w:val="0"/>
              <w:autoSpaceDN w:val="0"/>
              <w:ind w:right="743"/>
              <w:jc w:val="both"/>
              <w:rPr>
                <w:rFonts w:eastAsiaTheme="minorEastAsia"/>
                <w:sz w:val="28"/>
                <w:szCs w:val="28"/>
                <w:lang w:val="ru-RU"/>
              </w:rPr>
            </w:pPr>
          </w:p>
        </w:tc>
        <w:tc>
          <w:tcPr>
            <w:tcW w:w="1559"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01.01.2014</w:t>
            </w:r>
          </w:p>
        </w:tc>
        <w:tc>
          <w:tcPr>
            <w:tcW w:w="170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01.01.2015</w:t>
            </w:r>
          </w:p>
          <w:p w:rsidR="00DE212D" w:rsidRPr="00A32B2A" w:rsidRDefault="00DE212D" w:rsidP="00CA3F33">
            <w:pPr>
              <w:autoSpaceDE w:val="0"/>
              <w:autoSpaceDN w:val="0"/>
              <w:jc w:val="both"/>
              <w:rPr>
                <w:rFonts w:eastAsiaTheme="minorEastAsia"/>
                <w:sz w:val="28"/>
                <w:szCs w:val="28"/>
                <w:lang w:val="ru-RU"/>
              </w:rPr>
            </w:pPr>
          </w:p>
        </w:tc>
        <w:tc>
          <w:tcPr>
            <w:tcW w:w="170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01.01.2016</w:t>
            </w:r>
          </w:p>
          <w:p w:rsidR="00DE212D" w:rsidRPr="00A32B2A" w:rsidRDefault="00DE212D" w:rsidP="00CA3F33">
            <w:pPr>
              <w:autoSpaceDE w:val="0"/>
              <w:autoSpaceDN w:val="0"/>
              <w:jc w:val="both"/>
              <w:rPr>
                <w:rFonts w:eastAsiaTheme="minorEastAsia"/>
                <w:sz w:val="28"/>
                <w:szCs w:val="28"/>
                <w:lang w:val="ru-RU"/>
              </w:rPr>
            </w:pPr>
          </w:p>
        </w:tc>
        <w:tc>
          <w:tcPr>
            <w:tcW w:w="1843"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01.01.2017</w:t>
            </w:r>
          </w:p>
          <w:p w:rsidR="00DE212D" w:rsidRPr="00A32B2A" w:rsidRDefault="00DE212D" w:rsidP="00CA3F33">
            <w:pPr>
              <w:autoSpaceDE w:val="0"/>
              <w:autoSpaceDN w:val="0"/>
              <w:ind w:right="1736"/>
              <w:jc w:val="both"/>
              <w:rPr>
                <w:rFonts w:eastAsiaTheme="minorEastAsia"/>
                <w:sz w:val="28"/>
                <w:szCs w:val="28"/>
                <w:lang w:val="ru-RU"/>
              </w:rPr>
            </w:pPr>
          </w:p>
        </w:tc>
      </w:tr>
      <w:tr w:rsidR="00DE212D" w:rsidRPr="00A32B2A" w:rsidTr="00CA3F33">
        <w:tc>
          <w:tcPr>
            <w:tcW w:w="1384"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0-1 год</w:t>
            </w:r>
          </w:p>
        </w:tc>
        <w:tc>
          <w:tcPr>
            <w:tcW w:w="1701" w:type="dxa"/>
          </w:tcPr>
          <w:p w:rsidR="00DE212D" w:rsidRPr="00A32B2A" w:rsidRDefault="00DE212D" w:rsidP="00CA3F33">
            <w:pPr>
              <w:autoSpaceDE w:val="0"/>
              <w:autoSpaceDN w:val="0"/>
              <w:ind w:right="743"/>
              <w:jc w:val="both"/>
              <w:rPr>
                <w:rFonts w:eastAsiaTheme="minorEastAsia"/>
                <w:sz w:val="28"/>
                <w:szCs w:val="28"/>
                <w:lang w:val="ru-RU"/>
              </w:rPr>
            </w:pPr>
            <w:r w:rsidRPr="00A32B2A">
              <w:rPr>
                <w:rFonts w:eastAsiaTheme="minorEastAsia"/>
                <w:sz w:val="28"/>
                <w:szCs w:val="28"/>
                <w:lang w:val="ru-RU"/>
              </w:rPr>
              <w:t>565</w:t>
            </w:r>
          </w:p>
        </w:tc>
        <w:tc>
          <w:tcPr>
            <w:tcW w:w="1559"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461</w:t>
            </w:r>
          </w:p>
        </w:tc>
        <w:tc>
          <w:tcPr>
            <w:tcW w:w="170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423</w:t>
            </w:r>
          </w:p>
        </w:tc>
        <w:tc>
          <w:tcPr>
            <w:tcW w:w="170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426</w:t>
            </w:r>
          </w:p>
        </w:tc>
        <w:tc>
          <w:tcPr>
            <w:tcW w:w="1843"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391</w:t>
            </w:r>
          </w:p>
        </w:tc>
      </w:tr>
      <w:tr w:rsidR="00DE212D" w:rsidRPr="00A32B2A" w:rsidTr="00CA3F33">
        <w:tc>
          <w:tcPr>
            <w:tcW w:w="1384"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1-2 года</w:t>
            </w:r>
          </w:p>
        </w:tc>
        <w:tc>
          <w:tcPr>
            <w:tcW w:w="1701" w:type="dxa"/>
          </w:tcPr>
          <w:p w:rsidR="00DE212D" w:rsidRPr="00A32B2A" w:rsidRDefault="00DE212D" w:rsidP="00CA3F33">
            <w:pPr>
              <w:autoSpaceDE w:val="0"/>
              <w:autoSpaceDN w:val="0"/>
              <w:ind w:right="743"/>
              <w:jc w:val="both"/>
              <w:rPr>
                <w:rFonts w:eastAsiaTheme="minorEastAsia"/>
                <w:sz w:val="28"/>
                <w:szCs w:val="28"/>
                <w:lang w:val="ru-RU"/>
              </w:rPr>
            </w:pPr>
            <w:r w:rsidRPr="00A32B2A">
              <w:rPr>
                <w:rFonts w:eastAsiaTheme="minorEastAsia"/>
                <w:sz w:val="28"/>
                <w:szCs w:val="28"/>
                <w:lang w:val="ru-RU"/>
              </w:rPr>
              <w:t>513</w:t>
            </w:r>
          </w:p>
        </w:tc>
        <w:tc>
          <w:tcPr>
            <w:tcW w:w="1559"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609</w:t>
            </w:r>
          </w:p>
        </w:tc>
        <w:tc>
          <w:tcPr>
            <w:tcW w:w="170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620</w:t>
            </w:r>
          </w:p>
        </w:tc>
        <w:tc>
          <w:tcPr>
            <w:tcW w:w="170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546</w:t>
            </w:r>
          </w:p>
        </w:tc>
        <w:tc>
          <w:tcPr>
            <w:tcW w:w="1843"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554</w:t>
            </w:r>
          </w:p>
        </w:tc>
      </w:tr>
      <w:tr w:rsidR="00DE212D" w:rsidRPr="00A32B2A" w:rsidTr="00CA3F33">
        <w:tc>
          <w:tcPr>
            <w:tcW w:w="1384"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2-3 года</w:t>
            </w:r>
          </w:p>
        </w:tc>
        <w:tc>
          <w:tcPr>
            <w:tcW w:w="1701" w:type="dxa"/>
          </w:tcPr>
          <w:p w:rsidR="00DE212D" w:rsidRPr="00A32B2A" w:rsidRDefault="00DE212D" w:rsidP="00CA3F33">
            <w:pPr>
              <w:autoSpaceDE w:val="0"/>
              <w:autoSpaceDN w:val="0"/>
              <w:ind w:right="743"/>
              <w:jc w:val="both"/>
              <w:rPr>
                <w:rFonts w:eastAsiaTheme="minorEastAsia"/>
                <w:sz w:val="28"/>
                <w:szCs w:val="28"/>
                <w:lang w:val="ru-RU"/>
              </w:rPr>
            </w:pPr>
            <w:r w:rsidRPr="00A32B2A">
              <w:rPr>
                <w:rFonts w:eastAsiaTheme="minorEastAsia"/>
                <w:sz w:val="28"/>
                <w:szCs w:val="28"/>
                <w:lang w:val="ru-RU"/>
              </w:rPr>
              <w:t>550</w:t>
            </w:r>
          </w:p>
        </w:tc>
        <w:tc>
          <w:tcPr>
            <w:tcW w:w="1559"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532</w:t>
            </w:r>
          </w:p>
        </w:tc>
        <w:tc>
          <w:tcPr>
            <w:tcW w:w="170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423</w:t>
            </w:r>
          </w:p>
        </w:tc>
        <w:tc>
          <w:tcPr>
            <w:tcW w:w="170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285</w:t>
            </w:r>
          </w:p>
        </w:tc>
        <w:tc>
          <w:tcPr>
            <w:tcW w:w="1843"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230</w:t>
            </w:r>
          </w:p>
        </w:tc>
      </w:tr>
      <w:tr w:rsidR="00DE212D" w:rsidRPr="00A32B2A" w:rsidTr="00CA3F33">
        <w:tc>
          <w:tcPr>
            <w:tcW w:w="1384"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3-4 года</w:t>
            </w:r>
          </w:p>
        </w:tc>
        <w:tc>
          <w:tcPr>
            <w:tcW w:w="1701" w:type="dxa"/>
          </w:tcPr>
          <w:p w:rsidR="00DE212D" w:rsidRPr="00A32B2A" w:rsidRDefault="00DE212D" w:rsidP="00CA3F33">
            <w:pPr>
              <w:autoSpaceDE w:val="0"/>
              <w:autoSpaceDN w:val="0"/>
              <w:ind w:right="743"/>
              <w:jc w:val="both"/>
              <w:rPr>
                <w:rFonts w:eastAsiaTheme="minorEastAsia"/>
                <w:sz w:val="28"/>
                <w:szCs w:val="28"/>
                <w:lang w:val="ru-RU"/>
              </w:rPr>
            </w:pPr>
            <w:r w:rsidRPr="00A32B2A">
              <w:rPr>
                <w:rFonts w:eastAsiaTheme="minorEastAsia"/>
                <w:sz w:val="28"/>
                <w:szCs w:val="28"/>
                <w:lang w:val="ru-RU"/>
              </w:rPr>
              <w:t>210</w:t>
            </w:r>
          </w:p>
        </w:tc>
        <w:tc>
          <w:tcPr>
            <w:tcW w:w="1559"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81</w:t>
            </w:r>
          </w:p>
        </w:tc>
        <w:tc>
          <w:tcPr>
            <w:tcW w:w="170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30</w:t>
            </w:r>
          </w:p>
        </w:tc>
        <w:tc>
          <w:tcPr>
            <w:tcW w:w="170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0</w:t>
            </w:r>
          </w:p>
        </w:tc>
        <w:tc>
          <w:tcPr>
            <w:tcW w:w="1843"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0</w:t>
            </w:r>
          </w:p>
        </w:tc>
      </w:tr>
      <w:tr w:rsidR="00DE212D" w:rsidRPr="00A32B2A" w:rsidTr="00CA3F33">
        <w:tc>
          <w:tcPr>
            <w:tcW w:w="1384"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4-5 лет</w:t>
            </w:r>
          </w:p>
        </w:tc>
        <w:tc>
          <w:tcPr>
            <w:tcW w:w="1701" w:type="dxa"/>
          </w:tcPr>
          <w:p w:rsidR="00DE212D" w:rsidRPr="00A32B2A" w:rsidRDefault="00DE212D" w:rsidP="00CA3F33">
            <w:pPr>
              <w:autoSpaceDE w:val="0"/>
              <w:autoSpaceDN w:val="0"/>
              <w:ind w:right="743"/>
              <w:jc w:val="both"/>
              <w:rPr>
                <w:rFonts w:eastAsiaTheme="minorEastAsia"/>
                <w:sz w:val="28"/>
                <w:szCs w:val="28"/>
                <w:lang w:val="ru-RU"/>
              </w:rPr>
            </w:pPr>
            <w:r w:rsidRPr="00A32B2A">
              <w:rPr>
                <w:rFonts w:eastAsiaTheme="minorEastAsia"/>
                <w:sz w:val="28"/>
                <w:szCs w:val="28"/>
                <w:lang w:val="ru-RU"/>
              </w:rPr>
              <w:t>90</w:t>
            </w:r>
          </w:p>
        </w:tc>
        <w:tc>
          <w:tcPr>
            <w:tcW w:w="1559"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13</w:t>
            </w:r>
          </w:p>
        </w:tc>
        <w:tc>
          <w:tcPr>
            <w:tcW w:w="170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0</w:t>
            </w:r>
          </w:p>
        </w:tc>
        <w:tc>
          <w:tcPr>
            <w:tcW w:w="170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0</w:t>
            </w:r>
          </w:p>
        </w:tc>
        <w:tc>
          <w:tcPr>
            <w:tcW w:w="1843"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0</w:t>
            </w:r>
          </w:p>
        </w:tc>
      </w:tr>
      <w:tr w:rsidR="00DE212D" w:rsidRPr="00A32B2A" w:rsidTr="00CA3F33">
        <w:tc>
          <w:tcPr>
            <w:tcW w:w="1384"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5-6 лет</w:t>
            </w:r>
          </w:p>
        </w:tc>
        <w:tc>
          <w:tcPr>
            <w:tcW w:w="1701" w:type="dxa"/>
          </w:tcPr>
          <w:p w:rsidR="00DE212D" w:rsidRPr="00A32B2A" w:rsidRDefault="00DE212D" w:rsidP="00CA3F33">
            <w:pPr>
              <w:autoSpaceDE w:val="0"/>
              <w:autoSpaceDN w:val="0"/>
              <w:ind w:right="743"/>
              <w:jc w:val="both"/>
              <w:rPr>
                <w:rFonts w:eastAsiaTheme="minorEastAsia"/>
                <w:sz w:val="28"/>
                <w:szCs w:val="28"/>
                <w:lang w:val="ru-RU"/>
              </w:rPr>
            </w:pPr>
            <w:r w:rsidRPr="00A32B2A">
              <w:rPr>
                <w:rFonts w:eastAsiaTheme="minorEastAsia"/>
                <w:sz w:val="28"/>
                <w:szCs w:val="28"/>
                <w:lang w:val="ru-RU"/>
              </w:rPr>
              <w:t>19</w:t>
            </w:r>
          </w:p>
        </w:tc>
        <w:tc>
          <w:tcPr>
            <w:tcW w:w="1559"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1</w:t>
            </w:r>
          </w:p>
        </w:tc>
        <w:tc>
          <w:tcPr>
            <w:tcW w:w="170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0</w:t>
            </w:r>
          </w:p>
        </w:tc>
        <w:tc>
          <w:tcPr>
            <w:tcW w:w="170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0</w:t>
            </w:r>
          </w:p>
        </w:tc>
        <w:tc>
          <w:tcPr>
            <w:tcW w:w="1843"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0</w:t>
            </w:r>
          </w:p>
        </w:tc>
      </w:tr>
      <w:tr w:rsidR="00DE212D" w:rsidRPr="00A32B2A" w:rsidTr="00CA3F33">
        <w:tc>
          <w:tcPr>
            <w:tcW w:w="1384"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6-7 лет</w:t>
            </w:r>
          </w:p>
        </w:tc>
        <w:tc>
          <w:tcPr>
            <w:tcW w:w="1701" w:type="dxa"/>
          </w:tcPr>
          <w:p w:rsidR="00DE212D" w:rsidRPr="00A32B2A" w:rsidRDefault="00DE212D" w:rsidP="00CA3F33">
            <w:pPr>
              <w:autoSpaceDE w:val="0"/>
              <w:autoSpaceDN w:val="0"/>
              <w:ind w:right="743"/>
              <w:jc w:val="both"/>
              <w:rPr>
                <w:rFonts w:eastAsiaTheme="minorEastAsia"/>
                <w:sz w:val="28"/>
                <w:szCs w:val="28"/>
                <w:lang w:val="ru-RU"/>
              </w:rPr>
            </w:pPr>
            <w:r w:rsidRPr="00A32B2A">
              <w:rPr>
                <w:rFonts w:eastAsiaTheme="minorEastAsia"/>
                <w:sz w:val="28"/>
                <w:szCs w:val="28"/>
                <w:lang w:val="ru-RU"/>
              </w:rPr>
              <w:t>6</w:t>
            </w:r>
          </w:p>
        </w:tc>
        <w:tc>
          <w:tcPr>
            <w:tcW w:w="1559"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0</w:t>
            </w:r>
          </w:p>
        </w:tc>
        <w:tc>
          <w:tcPr>
            <w:tcW w:w="170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0</w:t>
            </w:r>
          </w:p>
        </w:tc>
        <w:tc>
          <w:tcPr>
            <w:tcW w:w="170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0</w:t>
            </w:r>
          </w:p>
        </w:tc>
        <w:tc>
          <w:tcPr>
            <w:tcW w:w="1843"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0</w:t>
            </w:r>
          </w:p>
        </w:tc>
      </w:tr>
      <w:tr w:rsidR="00DE212D" w:rsidRPr="00A32B2A" w:rsidTr="00CA3F33">
        <w:tc>
          <w:tcPr>
            <w:tcW w:w="1384" w:type="dxa"/>
          </w:tcPr>
          <w:p w:rsidR="00DE212D" w:rsidRPr="00A32B2A" w:rsidRDefault="00DE212D" w:rsidP="00CA3F33">
            <w:pPr>
              <w:autoSpaceDE w:val="0"/>
              <w:autoSpaceDN w:val="0"/>
              <w:jc w:val="both"/>
              <w:rPr>
                <w:rFonts w:eastAsiaTheme="minorEastAsia"/>
                <w:sz w:val="28"/>
                <w:szCs w:val="28"/>
                <w:lang w:val="ru-RU"/>
              </w:rPr>
            </w:pPr>
          </w:p>
        </w:tc>
        <w:tc>
          <w:tcPr>
            <w:tcW w:w="1701" w:type="dxa"/>
          </w:tcPr>
          <w:p w:rsidR="00DE212D" w:rsidRPr="00A32B2A" w:rsidRDefault="00DE212D" w:rsidP="00CA3F33">
            <w:pPr>
              <w:autoSpaceDE w:val="0"/>
              <w:autoSpaceDN w:val="0"/>
              <w:ind w:right="743"/>
              <w:jc w:val="both"/>
              <w:rPr>
                <w:rFonts w:eastAsiaTheme="minorEastAsia"/>
                <w:b/>
                <w:sz w:val="28"/>
                <w:szCs w:val="28"/>
                <w:lang w:val="ru-RU"/>
              </w:rPr>
            </w:pPr>
            <w:r w:rsidRPr="00A32B2A">
              <w:rPr>
                <w:rFonts w:eastAsiaTheme="minorEastAsia"/>
                <w:b/>
                <w:sz w:val="28"/>
                <w:szCs w:val="28"/>
                <w:lang w:val="ru-RU"/>
              </w:rPr>
              <w:t>1953</w:t>
            </w:r>
          </w:p>
        </w:tc>
        <w:tc>
          <w:tcPr>
            <w:tcW w:w="1559" w:type="dxa"/>
          </w:tcPr>
          <w:p w:rsidR="00DE212D" w:rsidRPr="00A32B2A" w:rsidRDefault="00DE212D" w:rsidP="00CA3F33">
            <w:pPr>
              <w:autoSpaceDE w:val="0"/>
              <w:autoSpaceDN w:val="0"/>
              <w:jc w:val="both"/>
              <w:rPr>
                <w:rFonts w:eastAsiaTheme="minorEastAsia"/>
                <w:b/>
                <w:sz w:val="28"/>
                <w:szCs w:val="28"/>
                <w:lang w:val="ru-RU"/>
              </w:rPr>
            </w:pPr>
            <w:r w:rsidRPr="00A32B2A">
              <w:rPr>
                <w:rFonts w:eastAsiaTheme="minorEastAsia"/>
                <w:b/>
                <w:sz w:val="28"/>
                <w:szCs w:val="28"/>
                <w:lang w:val="ru-RU"/>
              </w:rPr>
              <w:t>1697</w:t>
            </w:r>
          </w:p>
        </w:tc>
        <w:tc>
          <w:tcPr>
            <w:tcW w:w="1701" w:type="dxa"/>
          </w:tcPr>
          <w:p w:rsidR="00DE212D" w:rsidRPr="00A32B2A" w:rsidRDefault="00DE212D" w:rsidP="00CA3F33">
            <w:pPr>
              <w:autoSpaceDE w:val="0"/>
              <w:autoSpaceDN w:val="0"/>
              <w:jc w:val="both"/>
              <w:rPr>
                <w:rFonts w:eastAsiaTheme="minorEastAsia"/>
                <w:b/>
                <w:sz w:val="28"/>
                <w:szCs w:val="28"/>
                <w:lang w:val="ru-RU"/>
              </w:rPr>
            </w:pPr>
            <w:r w:rsidRPr="00A32B2A">
              <w:rPr>
                <w:rFonts w:eastAsiaTheme="minorEastAsia"/>
                <w:b/>
                <w:sz w:val="28"/>
                <w:szCs w:val="28"/>
                <w:lang w:val="ru-RU"/>
              </w:rPr>
              <w:t>1496</w:t>
            </w:r>
          </w:p>
        </w:tc>
        <w:tc>
          <w:tcPr>
            <w:tcW w:w="1701" w:type="dxa"/>
          </w:tcPr>
          <w:p w:rsidR="00DE212D" w:rsidRPr="00A32B2A" w:rsidRDefault="00DE212D" w:rsidP="00CA3F33">
            <w:pPr>
              <w:autoSpaceDE w:val="0"/>
              <w:autoSpaceDN w:val="0"/>
              <w:jc w:val="both"/>
              <w:rPr>
                <w:rFonts w:eastAsiaTheme="minorEastAsia"/>
                <w:b/>
                <w:sz w:val="28"/>
                <w:szCs w:val="28"/>
                <w:lang w:val="ru-RU"/>
              </w:rPr>
            </w:pPr>
            <w:r w:rsidRPr="00A32B2A">
              <w:rPr>
                <w:rFonts w:eastAsiaTheme="minorEastAsia"/>
                <w:b/>
                <w:sz w:val="28"/>
                <w:szCs w:val="28"/>
                <w:lang w:val="ru-RU"/>
              </w:rPr>
              <w:t>1257</w:t>
            </w:r>
          </w:p>
        </w:tc>
        <w:tc>
          <w:tcPr>
            <w:tcW w:w="1843" w:type="dxa"/>
          </w:tcPr>
          <w:p w:rsidR="00DE212D" w:rsidRPr="00A32B2A" w:rsidRDefault="00DE212D" w:rsidP="00CA3F33">
            <w:pPr>
              <w:autoSpaceDE w:val="0"/>
              <w:autoSpaceDN w:val="0"/>
              <w:jc w:val="both"/>
              <w:rPr>
                <w:rFonts w:eastAsiaTheme="minorEastAsia"/>
                <w:b/>
                <w:sz w:val="28"/>
                <w:szCs w:val="28"/>
                <w:lang w:val="ru-RU"/>
              </w:rPr>
            </w:pPr>
            <w:r w:rsidRPr="00A32B2A">
              <w:rPr>
                <w:rFonts w:eastAsiaTheme="minorEastAsia"/>
                <w:b/>
                <w:sz w:val="28"/>
                <w:szCs w:val="28"/>
                <w:lang w:val="ru-RU"/>
              </w:rPr>
              <w:t>1175</w:t>
            </w:r>
          </w:p>
        </w:tc>
      </w:tr>
    </w:tbl>
    <w:p w:rsidR="00DE212D" w:rsidRPr="00A32B2A" w:rsidRDefault="00DE212D" w:rsidP="00DE212D">
      <w:pPr>
        <w:autoSpaceDE w:val="0"/>
        <w:autoSpaceDN w:val="0"/>
        <w:jc w:val="both"/>
        <w:rPr>
          <w:rFonts w:eastAsiaTheme="minorEastAsia"/>
          <w:sz w:val="28"/>
          <w:szCs w:val="28"/>
          <w:lang w:val="ru-RU"/>
        </w:rPr>
      </w:pPr>
    </w:p>
    <w:p w:rsidR="00DE212D" w:rsidRPr="00A32B2A" w:rsidRDefault="00DE212D" w:rsidP="00DE212D">
      <w:pPr>
        <w:autoSpaceDE w:val="0"/>
        <w:autoSpaceDN w:val="0"/>
        <w:ind w:firstLine="567"/>
        <w:jc w:val="both"/>
        <w:rPr>
          <w:rFonts w:eastAsiaTheme="minorEastAsia"/>
          <w:sz w:val="28"/>
          <w:szCs w:val="28"/>
          <w:lang w:val="ru-RU"/>
        </w:rPr>
      </w:pPr>
      <w:r w:rsidRPr="00A32B2A">
        <w:rPr>
          <w:rFonts w:eastAsiaTheme="minorEastAsia"/>
          <w:sz w:val="28"/>
          <w:szCs w:val="28"/>
          <w:lang w:val="ru-RU"/>
        </w:rPr>
        <w:t xml:space="preserve">Сеть дошкольных образовательных организаций </w:t>
      </w:r>
      <w:proofErr w:type="gramStart"/>
      <w:r w:rsidRPr="00A32B2A">
        <w:rPr>
          <w:rFonts w:eastAsiaTheme="minorEastAsia"/>
          <w:sz w:val="28"/>
          <w:szCs w:val="28"/>
          <w:lang w:val="ru-RU"/>
        </w:rPr>
        <w:t>г</w:t>
      </w:r>
      <w:proofErr w:type="gramEnd"/>
      <w:r w:rsidRPr="00A32B2A">
        <w:rPr>
          <w:rFonts w:eastAsiaTheme="minorEastAsia"/>
          <w:sz w:val="28"/>
          <w:szCs w:val="28"/>
          <w:lang w:val="ru-RU"/>
        </w:rPr>
        <w:t xml:space="preserve">. Назарово  представлена 14-ю муниципальными дошкольными образовательными организациями, которые размещаются в 16 зданиях. Кроме того, три группы </w:t>
      </w:r>
      <w:r w:rsidRPr="00A32B2A">
        <w:rPr>
          <w:rFonts w:eastAsiaTheme="minorEastAsia"/>
          <w:sz w:val="28"/>
          <w:szCs w:val="28"/>
          <w:lang w:val="ru-RU"/>
        </w:rPr>
        <w:lastRenderedPageBreak/>
        <w:t>дошкольного образования размещены на базе двух школ города – МКОУ ООШ № 17 и МБОУ СОШ № 11. (</w:t>
      </w:r>
      <w:proofErr w:type="gramStart"/>
      <w:r w:rsidRPr="00A32B2A">
        <w:rPr>
          <w:rFonts w:eastAsiaTheme="minorEastAsia"/>
          <w:sz w:val="28"/>
          <w:szCs w:val="28"/>
          <w:lang w:val="ru-RU"/>
        </w:rPr>
        <w:t>Последняя</w:t>
      </w:r>
      <w:proofErr w:type="gramEnd"/>
      <w:r w:rsidRPr="00A32B2A">
        <w:rPr>
          <w:rFonts w:eastAsiaTheme="minorEastAsia"/>
          <w:sz w:val="28"/>
          <w:szCs w:val="28"/>
          <w:lang w:val="ru-RU"/>
        </w:rPr>
        <w:t xml:space="preserve"> передана МБДОУ «Тополек»).</w:t>
      </w:r>
    </w:p>
    <w:p w:rsidR="00DE212D" w:rsidRPr="00A32B2A" w:rsidRDefault="00DE212D" w:rsidP="00DE212D">
      <w:pPr>
        <w:autoSpaceDE w:val="0"/>
        <w:autoSpaceDN w:val="0"/>
        <w:ind w:firstLine="567"/>
        <w:jc w:val="both"/>
        <w:rPr>
          <w:rFonts w:eastAsiaTheme="minorEastAsia"/>
          <w:sz w:val="28"/>
          <w:szCs w:val="28"/>
          <w:lang w:val="ru-RU"/>
        </w:rPr>
      </w:pPr>
      <w:r w:rsidRPr="00A32B2A">
        <w:rPr>
          <w:rFonts w:eastAsiaTheme="minorEastAsia"/>
          <w:sz w:val="28"/>
          <w:szCs w:val="28"/>
          <w:lang w:val="ru-RU"/>
        </w:rPr>
        <w:t xml:space="preserve">Группы </w:t>
      </w:r>
      <w:proofErr w:type="spellStart"/>
      <w:r w:rsidRPr="00A32B2A">
        <w:rPr>
          <w:rFonts w:eastAsiaTheme="minorEastAsia"/>
          <w:sz w:val="28"/>
          <w:szCs w:val="28"/>
          <w:lang w:val="ru-RU"/>
        </w:rPr>
        <w:t>предшкольной</w:t>
      </w:r>
      <w:proofErr w:type="spellEnd"/>
      <w:r w:rsidRPr="00A32B2A">
        <w:rPr>
          <w:rFonts w:eastAsiaTheme="minorEastAsia"/>
          <w:sz w:val="28"/>
          <w:szCs w:val="28"/>
          <w:lang w:val="ru-RU"/>
        </w:rPr>
        <w:t xml:space="preserve"> подготовки на 50 мест для детей 5-7 лет функционируют на базе МБОУ ДОД «Дом школьника». Группы посещают дети, которые не нуждаются в </w:t>
      </w:r>
      <w:proofErr w:type="gramStart"/>
      <w:r w:rsidRPr="00A32B2A">
        <w:rPr>
          <w:rFonts w:eastAsiaTheme="minorEastAsia"/>
          <w:sz w:val="28"/>
          <w:szCs w:val="28"/>
          <w:lang w:val="ru-RU"/>
        </w:rPr>
        <w:t>группе полного дня</w:t>
      </w:r>
      <w:proofErr w:type="gramEnd"/>
      <w:r w:rsidRPr="00A32B2A">
        <w:rPr>
          <w:rFonts w:eastAsiaTheme="minorEastAsia"/>
          <w:sz w:val="28"/>
          <w:szCs w:val="28"/>
          <w:lang w:val="ru-RU"/>
        </w:rPr>
        <w:t xml:space="preserve"> в дошкольной образовательной организации.</w:t>
      </w:r>
    </w:p>
    <w:p w:rsidR="00DE212D" w:rsidRPr="00A32B2A" w:rsidRDefault="00DE212D" w:rsidP="00DE212D">
      <w:pPr>
        <w:autoSpaceDE w:val="0"/>
        <w:autoSpaceDN w:val="0"/>
        <w:ind w:firstLine="567"/>
        <w:jc w:val="both"/>
        <w:rPr>
          <w:rFonts w:eastAsiaTheme="minorEastAsia"/>
          <w:sz w:val="28"/>
          <w:szCs w:val="28"/>
          <w:lang w:val="ru-RU"/>
        </w:rPr>
      </w:pPr>
      <w:r w:rsidRPr="00A32B2A">
        <w:rPr>
          <w:rFonts w:eastAsiaTheme="minorEastAsia"/>
          <w:sz w:val="28"/>
          <w:szCs w:val="28"/>
          <w:lang w:val="ru-RU"/>
        </w:rPr>
        <w:t xml:space="preserve">Численность воспитанников дошкольных организаций за вышеназванные годы увеличилась с 2177 на 01.01.2012 года до 2871 человека на 01.01.2017 года. (На 694 человека). </w:t>
      </w:r>
    </w:p>
    <w:p w:rsidR="00DE212D" w:rsidRPr="00A32B2A" w:rsidRDefault="00DE212D" w:rsidP="00DE212D">
      <w:pPr>
        <w:autoSpaceDE w:val="0"/>
        <w:autoSpaceDN w:val="0"/>
        <w:ind w:firstLine="567"/>
        <w:jc w:val="both"/>
        <w:rPr>
          <w:rFonts w:eastAsiaTheme="minorEastAsia"/>
          <w:sz w:val="28"/>
          <w:szCs w:val="28"/>
          <w:lang w:val="ru-RU"/>
        </w:rPr>
      </w:pPr>
      <w:r w:rsidRPr="00A32B2A">
        <w:rPr>
          <w:rFonts w:eastAsiaTheme="minorEastAsia"/>
          <w:sz w:val="28"/>
          <w:szCs w:val="28"/>
          <w:lang w:val="ru-RU"/>
        </w:rPr>
        <w:t>Все дошкольные образовательные организации являются муниципальными.</w:t>
      </w:r>
    </w:p>
    <w:p w:rsidR="00DE212D" w:rsidRPr="00A32B2A" w:rsidRDefault="00DE212D" w:rsidP="00DE212D">
      <w:pPr>
        <w:autoSpaceDE w:val="0"/>
        <w:autoSpaceDN w:val="0"/>
        <w:ind w:firstLine="567"/>
        <w:jc w:val="both"/>
        <w:rPr>
          <w:rFonts w:eastAsiaTheme="minorEastAsia"/>
          <w:sz w:val="28"/>
          <w:szCs w:val="28"/>
          <w:lang w:val="ru-RU"/>
        </w:rPr>
      </w:pPr>
    </w:p>
    <w:p w:rsidR="00DE212D" w:rsidRPr="00A32B2A" w:rsidRDefault="00DE212D" w:rsidP="00DE212D">
      <w:pPr>
        <w:autoSpaceDE w:val="0"/>
        <w:autoSpaceDN w:val="0"/>
        <w:jc w:val="both"/>
        <w:rPr>
          <w:rFonts w:eastAsiaTheme="minorEastAsia"/>
          <w:sz w:val="28"/>
          <w:szCs w:val="28"/>
          <w:lang w:val="ru-RU"/>
        </w:rPr>
      </w:pPr>
      <w:r w:rsidRPr="00A32B2A">
        <w:rPr>
          <w:rFonts w:eastAsiaTheme="minorEastAsia"/>
          <w:sz w:val="28"/>
          <w:szCs w:val="28"/>
          <w:lang w:val="ru-RU"/>
        </w:rPr>
        <w:t>Сравнительная информация о количестве мест и воспитанников за последние пять лет представлена в таблице:</w:t>
      </w:r>
    </w:p>
    <w:p w:rsidR="00DE212D" w:rsidRPr="00A32B2A" w:rsidRDefault="00DE212D" w:rsidP="00DE212D">
      <w:pPr>
        <w:autoSpaceDE w:val="0"/>
        <w:autoSpaceDN w:val="0"/>
        <w:jc w:val="both"/>
        <w:rPr>
          <w:rFonts w:eastAsiaTheme="minorEastAsia"/>
          <w:sz w:val="28"/>
          <w:szCs w:val="28"/>
          <w:lang w:val="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30"/>
        <w:gridCol w:w="1901"/>
        <w:gridCol w:w="1875"/>
        <w:gridCol w:w="1870"/>
        <w:gridCol w:w="2044"/>
      </w:tblGrid>
      <w:tr w:rsidR="00DE212D" w:rsidRPr="00A32B2A" w:rsidTr="00CA3F33">
        <w:tc>
          <w:tcPr>
            <w:tcW w:w="1664"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год</w:t>
            </w:r>
          </w:p>
        </w:tc>
        <w:tc>
          <w:tcPr>
            <w:tcW w:w="1914"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количество ДОУ</w:t>
            </w:r>
          </w:p>
        </w:tc>
        <w:tc>
          <w:tcPr>
            <w:tcW w:w="1914"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в них групп</w:t>
            </w:r>
          </w:p>
        </w:tc>
        <w:tc>
          <w:tcPr>
            <w:tcW w:w="1914"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в них мест</w:t>
            </w:r>
          </w:p>
        </w:tc>
        <w:tc>
          <w:tcPr>
            <w:tcW w:w="209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в них детей</w:t>
            </w:r>
          </w:p>
        </w:tc>
      </w:tr>
      <w:tr w:rsidR="00DE212D" w:rsidRPr="00A32B2A" w:rsidTr="00CA3F33">
        <w:tc>
          <w:tcPr>
            <w:tcW w:w="1664"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2012</w:t>
            </w:r>
          </w:p>
        </w:tc>
        <w:tc>
          <w:tcPr>
            <w:tcW w:w="1914"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14</w:t>
            </w:r>
          </w:p>
        </w:tc>
        <w:tc>
          <w:tcPr>
            <w:tcW w:w="1914"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108</w:t>
            </w:r>
          </w:p>
        </w:tc>
        <w:tc>
          <w:tcPr>
            <w:tcW w:w="1914"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2011</w:t>
            </w:r>
          </w:p>
        </w:tc>
        <w:tc>
          <w:tcPr>
            <w:tcW w:w="209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2177</w:t>
            </w:r>
          </w:p>
        </w:tc>
      </w:tr>
      <w:tr w:rsidR="00DE212D" w:rsidRPr="00A32B2A" w:rsidTr="00CA3F33">
        <w:tc>
          <w:tcPr>
            <w:tcW w:w="1664"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2013</w:t>
            </w:r>
          </w:p>
        </w:tc>
        <w:tc>
          <w:tcPr>
            <w:tcW w:w="1914"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14</w:t>
            </w:r>
          </w:p>
        </w:tc>
        <w:tc>
          <w:tcPr>
            <w:tcW w:w="1914"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115</w:t>
            </w:r>
          </w:p>
        </w:tc>
        <w:tc>
          <w:tcPr>
            <w:tcW w:w="1914"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2182</w:t>
            </w:r>
          </w:p>
        </w:tc>
        <w:tc>
          <w:tcPr>
            <w:tcW w:w="209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2238</w:t>
            </w:r>
          </w:p>
        </w:tc>
      </w:tr>
      <w:tr w:rsidR="00DE212D" w:rsidRPr="00A32B2A" w:rsidTr="00CA3F33">
        <w:tc>
          <w:tcPr>
            <w:tcW w:w="1664"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2014</w:t>
            </w:r>
          </w:p>
        </w:tc>
        <w:tc>
          <w:tcPr>
            <w:tcW w:w="1914"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14</w:t>
            </w:r>
          </w:p>
        </w:tc>
        <w:tc>
          <w:tcPr>
            <w:tcW w:w="1914"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120</w:t>
            </w:r>
          </w:p>
        </w:tc>
        <w:tc>
          <w:tcPr>
            <w:tcW w:w="1914"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2600</w:t>
            </w:r>
          </w:p>
        </w:tc>
        <w:tc>
          <w:tcPr>
            <w:tcW w:w="209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2647</w:t>
            </w:r>
          </w:p>
        </w:tc>
      </w:tr>
      <w:tr w:rsidR="00DE212D" w:rsidRPr="00A32B2A" w:rsidTr="00CA3F33">
        <w:tc>
          <w:tcPr>
            <w:tcW w:w="1664"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2015</w:t>
            </w:r>
          </w:p>
        </w:tc>
        <w:tc>
          <w:tcPr>
            <w:tcW w:w="1914"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14</w:t>
            </w:r>
          </w:p>
        </w:tc>
        <w:tc>
          <w:tcPr>
            <w:tcW w:w="1914"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128</w:t>
            </w:r>
          </w:p>
        </w:tc>
        <w:tc>
          <w:tcPr>
            <w:tcW w:w="1914"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2784</w:t>
            </w:r>
          </w:p>
        </w:tc>
        <w:tc>
          <w:tcPr>
            <w:tcW w:w="209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2850</w:t>
            </w:r>
          </w:p>
        </w:tc>
      </w:tr>
      <w:tr w:rsidR="00DE212D" w:rsidRPr="00A32B2A" w:rsidTr="00CA3F33">
        <w:tc>
          <w:tcPr>
            <w:tcW w:w="1664"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2016</w:t>
            </w:r>
          </w:p>
        </w:tc>
        <w:tc>
          <w:tcPr>
            <w:tcW w:w="1914"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14</w:t>
            </w:r>
          </w:p>
        </w:tc>
        <w:tc>
          <w:tcPr>
            <w:tcW w:w="1914"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128</w:t>
            </w:r>
          </w:p>
        </w:tc>
        <w:tc>
          <w:tcPr>
            <w:tcW w:w="1914"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2779</w:t>
            </w:r>
          </w:p>
        </w:tc>
        <w:tc>
          <w:tcPr>
            <w:tcW w:w="2091" w:type="dxa"/>
          </w:tcPr>
          <w:p w:rsidR="00DE212D" w:rsidRPr="00A32B2A" w:rsidRDefault="00DE212D" w:rsidP="00CA3F33">
            <w:pPr>
              <w:autoSpaceDE w:val="0"/>
              <w:autoSpaceDN w:val="0"/>
              <w:jc w:val="both"/>
              <w:rPr>
                <w:rFonts w:eastAsiaTheme="minorEastAsia"/>
                <w:sz w:val="28"/>
                <w:szCs w:val="28"/>
                <w:lang w:val="ru-RU"/>
              </w:rPr>
            </w:pPr>
            <w:r w:rsidRPr="00A32B2A">
              <w:rPr>
                <w:rFonts w:eastAsiaTheme="minorEastAsia"/>
                <w:sz w:val="28"/>
                <w:szCs w:val="28"/>
                <w:lang w:val="ru-RU"/>
              </w:rPr>
              <w:t>2871</w:t>
            </w:r>
          </w:p>
        </w:tc>
      </w:tr>
    </w:tbl>
    <w:p w:rsidR="00DE212D" w:rsidRPr="00A32B2A" w:rsidRDefault="00DE212D" w:rsidP="00DE212D">
      <w:pPr>
        <w:autoSpaceDE w:val="0"/>
        <w:autoSpaceDN w:val="0"/>
        <w:jc w:val="both"/>
        <w:rPr>
          <w:rFonts w:eastAsiaTheme="minorEastAsia"/>
          <w:sz w:val="28"/>
          <w:szCs w:val="28"/>
          <w:lang w:val="ru-RU"/>
        </w:rPr>
      </w:pPr>
    </w:p>
    <w:p w:rsidR="00DE212D" w:rsidRPr="00A32B2A" w:rsidRDefault="00DE212D" w:rsidP="00DE212D">
      <w:pPr>
        <w:autoSpaceDE w:val="0"/>
        <w:autoSpaceDN w:val="0"/>
        <w:ind w:firstLine="567"/>
        <w:jc w:val="both"/>
        <w:rPr>
          <w:rFonts w:eastAsiaTheme="minorEastAsia"/>
          <w:sz w:val="28"/>
          <w:szCs w:val="28"/>
          <w:lang w:val="ru-RU"/>
        </w:rPr>
      </w:pPr>
      <w:r w:rsidRPr="00A32B2A">
        <w:rPr>
          <w:rFonts w:eastAsiaTheme="minorEastAsia"/>
          <w:sz w:val="28"/>
          <w:szCs w:val="28"/>
          <w:lang w:val="ru-RU"/>
        </w:rPr>
        <w:t xml:space="preserve">Отмечается рост  процента охвата услугами дошкольного образования детей от 0 до 7 лет и составляет 68%. </w:t>
      </w:r>
    </w:p>
    <w:p w:rsidR="00DE212D" w:rsidRPr="00A32B2A" w:rsidRDefault="00DE212D" w:rsidP="00DE212D">
      <w:pPr>
        <w:autoSpaceDE w:val="0"/>
        <w:autoSpaceDN w:val="0"/>
        <w:ind w:firstLine="567"/>
        <w:jc w:val="both"/>
        <w:rPr>
          <w:rFonts w:eastAsiaTheme="minorEastAsia"/>
          <w:sz w:val="28"/>
          <w:szCs w:val="28"/>
          <w:lang w:val="ru-RU"/>
        </w:rPr>
      </w:pPr>
      <w:r w:rsidRPr="00A32B2A">
        <w:rPr>
          <w:rFonts w:eastAsiaTheme="minorEastAsia"/>
          <w:sz w:val="28"/>
          <w:szCs w:val="28"/>
          <w:lang w:val="ru-RU"/>
        </w:rPr>
        <w:t>Процент охвата услугами дошкольного образования детей от 3 до 7 лет составляет 94%. Данный показатель сохраняется на уровне прошлого года.</w:t>
      </w:r>
    </w:p>
    <w:p w:rsidR="00DE212D" w:rsidRPr="00A32B2A" w:rsidRDefault="00DE212D" w:rsidP="00DE212D">
      <w:pPr>
        <w:autoSpaceDE w:val="0"/>
        <w:autoSpaceDN w:val="0"/>
        <w:ind w:firstLine="567"/>
        <w:jc w:val="both"/>
        <w:rPr>
          <w:rFonts w:eastAsiaTheme="minorEastAsia"/>
          <w:sz w:val="28"/>
          <w:szCs w:val="28"/>
          <w:lang w:val="ru-RU"/>
        </w:rPr>
      </w:pPr>
      <w:r w:rsidRPr="00A32B2A">
        <w:rPr>
          <w:rFonts w:eastAsiaTheme="minorEastAsia"/>
          <w:sz w:val="28"/>
          <w:szCs w:val="28"/>
          <w:lang w:val="ru-RU"/>
        </w:rPr>
        <w:t>Все дошкольные образовательные организации города Назарово имеют лицензию на осуществление образовательной деятельности по дошкольному образованию. Пять дошкольных организаций имеют лицензию на осуществление деятельности по дополнительному образованию детей и взрослых.</w:t>
      </w:r>
    </w:p>
    <w:p w:rsidR="00DE212D" w:rsidRPr="00A32B2A" w:rsidRDefault="00DE212D" w:rsidP="00DE212D">
      <w:pPr>
        <w:autoSpaceDE w:val="0"/>
        <w:autoSpaceDN w:val="0"/>
        <w:ind w:firstLine="567"/>
        <w:jc w:val="both"/>
        <w:rPr>
          <w:rFonts w:eastAsiaTheme="minorEastAsia"/>
          <w:sz w:val="28"/>
          <w:szCs w:val="28"/>
          <w:lang w:val="ru-RU"/>
        </w:rPr>
      </w:pPr>
      <w:r w:rsidRPr="00A32B2A">
        <w:rPr>
          <w:rFonts w:eastAsiaTheme="minorEastAsia"/>
          <w:sz w:val="28"/>
          <w:szCs w:val="28"/>
          <w:lang w:val="ru-RU"/>
        </w:rPr>
        <w:t xml:space="preserve">Для обеспечения введения федеральных государственных образовательных стандартов дошкольного образования в </w:t>
      </w:r>
      <w:proofErr w:type="gramStart"/>
      <w:r w:rsidRPr="00A32B2A">
        <w:rPr>
          <w:rFonts w:eastAsiaTheme="minorEastAsia"/>
          <w:sz w:val="28"/>
          <w:szCs w:val="28"/>
          <w:lang w:val="ru-RU"/>
        </w:rPr>
        <w:t>г</w:t>
      </w:r>
      <w:proofErr w:type="gramEnd"/>
      <w:r w:rsidRPr="00A32B2A">
        <w:rPr>
          <w:rFonts w:eastAsiaTheme="minorEastAsia"/>
          <w:sz w:val="28"/>
          <w:szCs w:val="28"/>
          <w:lang w:val="ru-RU"/>
        </w:rPr>
        <w:t>. Назарово сделано следующее:</w:t>
      </w:r>
    </w:p>
    <w:p w:rsidR="00DE212D" w:rsidRPr="00A32B2A" w:rsidRDefault="00DE212D" w:rsidP="000A219B">
      <w:pPr>
        <w:numPr>
          <w:ilvl w:val="0"/>
          <w:numId w:val="6"/>
        </w:numPr>
        <w:autoSpaceDE w:val="0"/>
        <w:autoSpaceDN w:val="0"/>
        <w:ind w:left="709" w:hanging="709"/>
        <w:jc w:val="both"/>
        <w:rPr>
          <w:rFonts w:eastAsiaTheme="minorEastAsia"/>
          <w:sz w:val="28"/>
          <w:szCs w:val="28"/>
          <w:lang w:val="ru-RU"/>
        </w:rPr>
      </w:pPr>
      <w:r w:rsidRPr="00A32B2A">
        <w:rPr>
          <w:rFonts w:eastAsiaTheme="minorEastAsia"/>
          <w:sz w:val="28"/>
          <w:szCs w:val="28"/>
          <w:lang w:val="ru-RU"/>
        </w:rPr>
        <w:t>Всеми ДОУ произведена корректировка нормативно-правовых документов (локальные акты, планы, положения);</w:t>
      </w:r>
    </w:p>
    <w:p w:rsidR="00DE212D" w:rsidRPr="00A32B2A" w:rsidRDefault="00DE212D" w:rsidP="000A219B">
      <w:pPr>
        <w:numPr>
          <w:ilvl w:val="0"/>
          <w:numId w:val="6"/>
        </w:numPr>
        <w:autoSpaceDE w:val="0"/>
        <w:autoSpaceDN w:val="0"/>
        <w:ind w:left="709" w:hanging="709"/>
        <w:jc w:val="both"/>
        <w:rPr>
          <w:rFonts w:eastAsiaTheme="minorEastAsia"/>
          <w:sz w:val="28"/>
          <w:szCs w:val="28"/>
          <w:lang w:val="ru-RU"/>
        </w:rPr>
      </w:pPr>
      <w:r w:rsidRPr="00A32B2A">
        <w:rPr>
          <w:rFonts w:eastAsiaTheme="minorEastAsia"/>
          <w:sz w:val="28"/>
          <w:szCs w:val="28"/>
          <w:lang w:val="ru-RU"/>
        </w:rPr>
        <w:t xml:space="preserve">100% дошкольных образовательных организации имеют основные общеобразовательные программ дошкольного образования (ООП </w:t>
      </w:r>
      <w:proofErr w:type="gramStart"/>
      <w:r w:rsidRPr="00A32B2A">
        <w:rPr>
          <w:rFonts w:eastAsiaTheme="minorEastAsia"/>
          <w:sz w:val="28"/>
          <w:szCs w:val="28"/>
          <w:lang w:val="ru-RU"/>
        </w:rPr>
        <w:t>ДО</w:t>
      </w:r>
      <w:proofErr w:type="gramEnd"/>
      <w:r w:rsidRPr="00A32B2A">
        <w:rPr>
          <w:rFonts w:eastAsiaTheme="minorEastAsia"/>
          <w:sz w:val="28"/>
          <w:szCs w:val="28"/>
          <w:lang w:val="ru-RU"/>
        </w:rPr>
        <w:t xml:space="preserve">) в соответствии с ФГОС. Все программы прошли </w:t>
      </w:r>
      <w:proofErr w:type="spellStart"/>
      <w:r w:rsidRPr="00A32B2A">
        <w:rPr>
          <w:rFonts w:eastAsiaTheme="minorEastAsia"/>
          <w:sz w:val="28"/>
          <w:szCs w:val="28"/>
          <w:lang w:val="ru-RU"/>
        </w:rPr>
        <w:t>взаимоэкспертизу</w:t>
      </w:r>
      <w:proofErr w:type="spellEnd"/>
      <w:r w:rsidRPr="00A32B2A">
        <w:rPr>
          <w:rFonts w:eastAsiaTheme="minorEastAsia"/>
          <w:sz w:val="28"/>
          <w:szCs w:val="28"/>
          <w:lang w:val="ru-RU"/>
        </w:rPr>
        <w:t xml:space="preserve">. </w:t>
      </w:r>
    </w:p>
    <w:p w:rsidR="00DE212D" w:rsidRPr="00A32B2A" w:rsidRDefault="00DE212D" w:rsidP="000A219B">
      <w:pPr>
        <w:numPr>
          <w:ilvl w:val="0"/>
          <w:numId w:val="6"/>
        </w:numPr>
        <w:autoSpaceDE w:val="0"/>
        <w:autoSpaceDN w:val="0"/>
        <w:ind w:left="709" w:hanging="709"/>
        <w:jc w:val="both"/>
        <w:rPr>
          <w:rFonts w:eastAsiaTheme="minorEastAsia"/>
          <w:sz w:val="28"/>
          <w:szCs w:val="28"/>
          <w:lang w:val="ru-RU"/>
        </w:rPr>
      </w:pPr>
      <w:r w:rsidRPr="00A32B2A">
        <w:rPr>
          <w:rFonts w:eastAsiaTheme="minorEastAsia"/>
          <w:sz w:val="28"/>
          <w:szCs w:val="28"/>
          <w:lang w:val="ru-RU"/>
        </w:rPr>
        <w:t xml:space="preserve">В прошедшем учебном году проведена экспертиза основных образовательных программ дошкольного образования всех ДОУ г. Назарово. По итогам экспертизы всем учреждениям были даны рекомендации по устранению выявленных несоответствий. </w:t>
      </w:r>
    </w:p>
    <w:p w:rsidR="00DE212D" w:rsidRPr="00A32B2A" w:rsidRDefault="00DE212D" w:rsidP="000A219B">
      <w:pPr>
        <w:numPr>
          <w:ilvl w:val="0"/>
          <w:numId w:val="6"/>
        </w:numPr>
        <w:autoSpaceDE w:val="0"/>
        <w:autoSpaceDN w:val="0"/>
        <w:ind w:left="709" w:hanging="709"/>
        <w:jc w:val="both"/>
        <w:rPr>
          <w:rFonts w:eastAsiaTheme="minorEastAsia"/>
          <w:sz w:val="28"/>
          <w:szCs w:val="28"/>
          <w:lang w:val="ru-RU"/>
        </w:rPr>
      </w:pPr>
      <w:proofErr w:type="gramStart"/>
      <w:r w:rsidRPr="00A32B2A">
        <w:rPr>
          <w:rFonts w:eastAsiaTheme="minorEastAsia"/>
          <w:sz w:val="28"/>
          <w:szCs w:val="28"/>
          <w:lang w:val="ru-RU"/>
        </w:rPr>
        <w:lastRenderedPageBreak/>
        <w:t>В 100% ДОО предметно-пространственная развивающая среда оптимизирована в соответствии с требованиями ФГОС ДО, направлена на развитие индивидуальности каждого ребенка.</w:t>
      </w:r>
      <w:proofErr w:type="gramEnd"/>
      <w:r w:rsidRPr="00A32B2A">
        <w:rPr>
          <w:rFonts w:eastAsiaTheme="minorEastAsia"/>
          <w:sz w:val="28"/>
          <w:szCs w:val="28"/>
          <w:lang w:val="ru-RU"/>
        </w:rPr>
        <w:t xml:space="preserve"> РППС является трансформируемой, полифункциональной, доступной, безопасной. Средний процент оснащенности по городу - 75%;</w:t>
      </w:r>
    </w:p>
    <w:p w:rsidR="00DE212D" w:rsidRPr="00A32B2A" w:rsidRDefault="00DE212D" w:rsidP="000A219B">
      <w:pPr>
        <w:numPr>
          <w:ilvl w:val="0"/>
          <w:numId w:val="6"/>
        </w:numPr>
        <w:autoSpaceDE w:val="0"/>
        <w:autoSpaceDN w:val="0"/>
        <w:ind w:left="709" w:hanging="709"/>
        <w:jc w:val="both"/>
        <w:rPr>
          <w:rFonts w:eastAsiaTheme="minorEastAsia"/>
          <w:sz w:val="28"/>
          <w:szCs w:val="28"/>
          <w:lang w:val="ru-RU"/>
        </w:rPr>
      </w:pPr>
      <w:r w:rsidRPr="00A32B2A">
        <w:rPr>
          <w:rFonts w:eastAsiaTheme="minorEastAsia"/>
          <w:sz w:val="28"/>
          <w:szCs w:val="28"/>
          <w:lang w:val="ru-RU"/>
        </w:rPr>
        <w:t xml:space="preserve">100% ДОО осуществляют информирование родителей о введении ФГОС </w:t>
      </w:r>
      <w:proofErr w:type="gramStart"/>
      <w:r w:rsidRPr="00A32B2A">
        <w:rPr>
          <w:rFonts w:eastAsiaTheme="minorEastAsia"/>
          <w:sz w:val="28"/>
          <w:szCs w:val="28"/>
          <w:lang w:val="ru-RU"/>
        </w:rPr>
        <w:t>ДО</w:t>
      </w:r>
      <w:proofErr w:type="gramEnd"/>
      <w:r w:rsidRPr="00A32B2A">
        <w:rPr>
          <w:rFonts w:eastAsiaTheme="minorEastAsia"/>
          <w:sz w:val="28"/>
          <w:szCs w:val="28"/>
          <w:lang w:val="ru-RU"/>
        </w:rPr>
        <w:t>. Выявлены наиболее эффективные формы и методы работы с родителями, перспективные практики представлены на образовательном форуме и рекомендованы для использования другими ДОО;</w:t>
      </w:r>
    </w:p>
    <w:p w:rsidR="00DE212D" w:rsidRPr="00A32B2A" w:rsidRDefault="00DE212D" w:rsidP="000A219B">
      <w:pPr>
        <w:numPr>
          <w:ilvl w:val="0"/>
          <w:numId w:val="6"/>
        </w:numPr>
        <w:autoSpaceDE w:val="0"/>
        <w:autoSpaceDN w:val="0"/>
        <w:ind w:left="709" w:hanging="709"/>
        <w:jc w:val="both"/>
        <w:rPr>
          <w:rFonts w:eastAsiaTheme="minorEastAsia"/>
          <w:sz w:val="28"/>
          <w:szCs w:val="28"/>
          <w:lang w:val="ru-RU"/>
        </w:rPr>
      </w:pPr>
      <w:r w:rsidRPr="00A32B2A">
        <w:rPr>
          <w:rFonts w:eastAsiaTheme="minorEastAsia"/>
          <w:sz w:val="28"/>
          <w:szCs w:val="28"/>
          <w:lang w:val="ru-RU"/>
        </w:rPr>
        <w:t xml:space="preserve">На базе ДОО созданы консультационные пункты, информация о деятельности которых размещена на сайтах ДОО. </w:t>
      </w:r>
      <w:proofErr w:type="gramStart"/>
      <w:r w:rsidRPr="00A32B2A">
        <w:rPr>
          <w:rFonts w:eastAsiaTheme="minorEastAsia"/>
          <w:sz w:val="28"/>
          <w:szCs w:val="28"/>
          <w:lang w:val="ru-RU"/>
        </w:rPr>
        <w:t>Услуги консультационных пунктов предназначены в первую очередь для родителей детей, имеющих особенности в развитии не посещающих ДОО;</w:t>
      </w:r>
      <w:proofErr w:type="gramEnd"/>
    </w:p>
    <w:p w:rsidR="00DE212D" w:rsidRPr="00A32B2A" w:rsidRDefault="00DE212D" w:rsidP="000A219B">
      <w:pPr>
        <w:numPr>
          <w:ilvl w:val="0"/>
          <w:numId w:val="6"/>
        </w:numPr>
        <w:autoSpaceDE w:val="0"/>
        <w:autoSpaceDN w:val="0"/>
        <w:ind w:left="709" w:hanging="709"/>
        <w:jc w:val="both"/>
        <w:rPr>
          <w:rFonts w:eastAsiaTheme="minorEastAsia"/>
          <w:sz w:val="28"/>
          <w:szCs w:val="28"/>
          <w:lang w:val="ru-RU"/>
        </w:rPr>
      </w:pPr>
      <w:r w:rsidRPr="00A32B2A">
        <w:rPr>
          <w:rFonts w:eastAsiaTheme="minorEastAsia"/>
          <w:sz w:val="28"/>
          <w:szCs w:val="28"/>
          <w:lang w:val="ru-RU"/>
        </w:rPr>
        <w:t xml:space="preserve">Все дошкольные образовательные учреждения тиражируют успешные практики через школы управления и работу  муниципального педагогического университета  непрерывного </w:t>
      </w:r>
      <w:r w:rsidR="00136D3B" w:rsidRPr="00A32B2A">
        <w:rPr>
          <w:rFonts w:eastAsiaTheme="minorEastAsia"/>
          <w:sz w:val="28"/>
          <w:szCs w:val="28"/>
          <w:lang w:val="ru-RU"/>
        </w:rPr>
        <w:t>образования,</w:t>
      </w:r>
      <w:r w:rsidRPr="00A32B2A">
        <w:rPr>
          <w:rFonts w:eastAsiaTheme="minorEastAsia"/>
          <w:sz w:val="28"/>
          <w:szCs w:val="28"/>
          <w:lang w:val="ru-RU"/>
        </w:rPr>
        <w:t xml:space="preserve"> в рамках которой ежемесячно проводились открытые мероприятия на базе ДОУ г. Назарово.</w:t>
      </w:r>
    </w:p>
    <w:p w:rsidR="00DE212D" w:rsidRPr="00A32B2A" w:rsidRDefault="00DE212D" w:rsidP="000A219B">
      <w:pPr>
        <w:numPr>
          <w:ilvl w:val="0"/>
          <w:numId w:val="6"/>
        </w:numPr>
        <w:autoSpaceDE w:val="0"/>
        <w:autoSpaceDN w:val="0"/>
        <w:ind w:left="709" w:hanging="709"/>
        <w:jc w:val="both"/>
        <w:rPr>
          <w:rFonts w:eastAsiaTheme="minorEastAsia"/>
          <w:sz w:val="28"/>
          <w:szCs w:val="28"/>
          <w:lang w:val="ru-RU"/>
        </w:rPr>
      </w:pPr>
      <w:r w:rsidRPr="00A32B2A">
        <w:rPr>
          <w:rFonts w:eastAsiaTheme="minorEastAsia"/>
          <w:sz w:val="28"/>
          <w:szCs w:val="28"/>
          <w:lang w:val="ru-RU"/>
        </w:rPr>
        <w:t>Все ДОУ представляют успешный опыт работы в рамках городского образовательного форума «</w:t>
      </w:r>
      <w:proofErr w:type="spellStart"/>
      <w:r w:rsidRPr="00A32B2A">
        <w:rPr>
          <w:rFonts w:eastAsiaTheme="minorEastAsia"/>
          <w:sz w:val="28"/>
          <w:szCs w:val="28"/>
          <w:lang w:val="ru-RU"/>
        </w:rPr>
        <w:t>Назаровское</w:t>
      </w:r>
      <w:proofErr w:type="spellEnd"/>
      <w:r w:rsidRPr="00A32B2A">
        <w:rPr>
          <w:rFonts w:eastAsiaTheme="minorEastAsia"/>
          <w:sz w:val="28"/>
          <w:szCs w:val="28"/>
          <w:lang w:val="ru-RU"/>
        </w:rPr>
        <w:t xml:space="preserve"> образование – шаг в будущее». Педагогами организованы интерактивные площадки  по темам: «Воспитание культурно-гигиенических навыков у детей дошкольного возраста», «Дидактические игры и пособия по воспитанию патриотических чувств и духовно-нравственных ценностей», а также проведены мастер – классы «Воспитание </w:t>
      </w:r>
      <w:proofErr w:type="gramStart"/>
      <w:r w:rsidRPr="00A32B2A">
        <w:rPr>
          <w:rFonts w:eastAsiaTheme="minorEastAsia"/>
          <w:sz w:val="28"/>
          <w:szCs w:val="28"/>
          <w:lang w:val="ru-RU"/>
        </w:rPr>
        <w:t>привычки здорового образа жизни детей дошкольного возраста</w:t>
      </w:r>
      <w:proofErr w:type="gramEnd"/>
      <w:r w:rsidRPr="00A32B2A">
        <w:rPr>
          <w:rFonts w:eastAsiaTheme="minorEastAsia"/>
          <w:sz w:val="28"/>
          <w:szCs w:val="28"/>
          <w:lang w:val="ru-RU"/>
        </w:rPr>
        <w:t xml:space="preserve"> посредством оздоровительных приемов» и др.</w:t>
      </w:r>
    </w:p>
    <w:p w:rsidR="00DE212D" w:rsidRPr="00A32B2A" w:rsidRDefault="00DE212D" w:rsidP="000A219B">
      <w:pPr>
        <w:numPr>
          <w:ilvl w:val="0"/>
          <w:numId w:val="6"/>
        </w:numPr>
        <w:autoSpaceDE w:val="0"/>
        <w:autoSpaceDN w:val="0"/>
        <w:ind w:left="709" w:hanging="709"/>
        <w:jc w:val="both"/>
        <w:rPr>
          <w:rFonts w:eastAsiaTheme="minorEastAsia"/>
          <w:sz w:val="28"/>
          <w:szCs w:val="28"/>
          <w:lang w:val="ru-RU"/>
        </w:rPr>
      </w:pPr>
      <w:r w:rsidRPr="00A32B2A">
        <w:rPr>
          <w:rFonts w:eastAsiaTheme="minorEastAsia"/>
          <w:sz w:val="28"/>
          <w:szCs w:val="28"/>
          <w:lang w:val="ru-RU"/>
        </w:rPr>
        <w:t xml:space="preserve">На региональном уровне  педагоги МБДОУ «Детский сад №5 «Аленка», МБДОУ «Детский сад № 23 «Катюша», МБДОУ «Детский сад № 11 «Вишенка», МАДОУ «Детский сад № 6». МБДОУ «Тополек» приняли участие в межмуниципальном педагогическом мосте работников дошкольных образовательных организаций в </w:t>
      </w:r>
      <w:proofErr w:type="gramStart"/>
      <w:r w:rsidRPr="00A32B2A">
        <w:rPr>
          <w:rFonts w:eastAsiaTheme="minorEastAsia"/>
          <w:sz w:val="28"/>
          <w:szCs w:val="28"/>
          <w:lang w:val="ru-RU"/>
        </w:rPr>
        <w:t>г</w:t>
      </w:r>
      <w:proofErr w:type="gramEnd"/>
      <w:r w:rsidRPr="00A32B2A">
        <w:rPr>
          <w:rFonts w:eastAsiaTheme="minorEastAsia"/>
          <w:sz w:val="28"/>
          <w:szCs w:val="28"/>
          <w:lang w:val="ru-RU"/>
        </w:rPr>
        <w:t>. Ачинске.</w:t>
      </w:r>
    </w:p>
    <w:p w:rsidR="00DE212D" w:rsidRPr="00A32B2A" w:rsidRDefault="00DE212D" w:rsidP="000A219B">
      <w:pPr>
        <w:numPr>
          <w:ilvl w:val="0"/>
          <w:numId w:val="6"/>
        </w:numPr>
        <w:autoSpaceDE w:val="0"/>
        <w:autoSpaceDN w:val="0"/>
        <w:ind w:left="709" w:hanging="709"/>
        <w:jc w:val="both"/>
        <w:rPr>
          <w:rFonts w:eastAsiaTheme="minorEastAsia"/>
          <w:sz w:val="28"/>
          <w:szCs w:val="28"/>
          <w:lang w:val="ru-RU"/>
        </w:rPr>
      </w:pPr>
      <w:r w:rsidRPr="00A32B2A">
        <w:rPr>
          <w:rFonts w:eastAsiaTheme="minorEastAsia"/>
          <w:sz w:val="28"/>
          <w:szCs w:val="28"/>
          <w:lang w:val="ru-RU"/>
        </w:rPr>
        <w:t xml:space="preserve">Определены муниципальными </w:t>
      </w:r>
      <w:proofErr w:type="spellStart"/>
      <w:r w:rsidRPr="00A32B2A">
        <w:rPr>
          <w:rFonts w:eastAsiaTheme="minorEastAsia"/>
          <w:sz w:val="28"/>
          <w:szCs w:val="28"/>
          <w:lang w:val="ru-RU"/>
        </w:rPr>
        <w:t>пилотными</w:t>
      </w:r>
      <w:proofErr w:type="spellEnd"/>
      <w:r w:rsidRPr="00A32B2A">
        <w:rPr>
          <w:rFonts w:eastAsiaTheme="minorEastAsia"/>
          <w:sz w:val="28"/>
          <w:szCs w:val="28"/>
          <w:lang w:val="ru-RU"/>
        </w:rPr>
        <w:t xml:space="preserve"> организациями для проведения мероприятий по отработке и тиражированию эффективных практик организации образовательного процесса для детей с ОВЗ:</w:t>
      </w:r>
    </w:p>
    <w:p w:rsidR="00DE212D" w:rsidRPr="00A32B2A" w:rsidRDefault="00DE212D" w:rsidP="00DE212D">
      <w:pPr>
        <w:autoSpaceDE w:val="0"/>
        <w:autoSpaceDN w:val="0"/>
        <w:ind w:left="720"/>
        <w:jc w:val="both"/>
        <w:rPr>
          <w:rFonts w:eastAsiaTheme="minorEastAsia"/>
          <w:sz w:val="28"/>
          <w:szCs w:val="28"/>
          <w:lang w:val="ru-RU"/>
        </w:rPr>
      </w:pPr>
      <w:r w:rsidRPr="00A32B2A">
        <w:rPr>
          <w:rFonts w:eastAsiaTheme="minorEastAsia"/>
          <w:sz w:val="28"/>
          <w:szCs w:val="28"/>
          <w:lang w:val="ru-RU"/>
        </w:rPr>
        <w:t xml:space="preserve">-  муниципальное автономное дошкольное образовательное учреждение «Детский сад № 6» г. Назарово Красноярского края; </w:t>
      </w:r>
    </w:p>
    <w:p w:rsidR="00DE212D" w:rsidRPr="00A32B2A" w:rsidRDefault="00DE212D" w:rsidP="00DE212D">
      <w:pPr>
        <w:autoSpaceDE w:val="0"/>
        <w:autoSpaceDN w:val="0"/>
        <w:ind w:left="720"/>
        <w:jc w:val="both"/>
        <w:rPr>
          <w:rFonts w:eastAsiaTheme="minorEastAsia"/>
          <w:sz w:val="28"/>
          <w:szCs w:val="28"/>
          <w:lang w:val="ru-RU"/>
        </w:rPr>
      </w:pPr>
      <w:r w:rsidRPr="00A32B2A">
        <w:rPr>
          <w:rFonts w:eastAsiaTheme="minorEastAsia"/>
          <w:sz w:val="28"/>
          <w:szCs w:val="28"/>
          <w:lang w:val="ru-RU"/>
        </w:rPr>
        <w:t xml:space="preserve">- муниципальное бюджетное дошкольное образовательное учреждение «Детский сад № 26 «Теремок» </w:t>
      </w:r>
      <w:proofErr w:type="gramStart"/>
      <w:r w:rsidRPr="00A32B2A">
        <w:rPr>
          <w:rFonts w:eastAsiaTheme="minorEastAsia"/>
          <w:sz w:val="28"/>
          <w:szCs w:val="28"/>
          <w:lang w:val="ru-RU"/>
        </w:rPr>
        <w:t>г</w:t>
      </w:r>
      <w:proofErr w:type="gramEnd"/>
      <w:r w:rsidRPr="00A32B2A">
        <w:rPr>
          <w:rFonts w:eastAsiaTheme="minorEastAsia"/>
          <w:sz w:val="28"/>
          <w:szCs w:val="28"/>
          <w:lang w:val="ru-RU"/>
        </w:rPr>
        <w:t xml:space="preserve">. Назарово Красноярского края; </w:t>
      </w:r>
    </w:p>
    <w:p w:rsidR="00DE212D" w:rsidRPr="00A32B2A" w:rsidRDefault="00DE212D" w:rsidP="00DE212D">
      <w:pPr>
        <w:autoSpaceDE w:val="0"/>
        <w:autoSpaceDN w:val="0"/>
        <w:ind w:left="720"/>
        <w:jc w:val="both"/>
        <w:rPr>
          <w:rFonts w:eastAsiaTheme="minorEastAsia"/>
          <w:sz w:val="28"/>
          <w:szCs w:val="28"/>
          <w:lang w:val="ru-RU"/>
        </w:rPr>
      </w:pPr>
      <w:r w:rsidRPr="00A32B2A">
        <w:rPr>
          <w:rFonts w:eastAsiaTheme="minorEastAsia"/>
          <w:sz w:val="28"/>
          <w:szCs w:val="28"/>
          <w:lang w:val="ru-RU"/>
        </w:rPr>
        <w:t xml:space="preserve">- муниципальное бюджетное дошкольное образовательное учреждение «Детский сад № 5 «Аленка» </w:t>
      </w:r>
      <w:proofErr w:type="gramStart"/>
      <w:r w:rsidRPr="00A32B2A">
        <w:rPr>
          <w:rFonts w:eastAsiaTheme="minorEastAsia"/>
          <w:sz w:val="28"/>
          <w:szCs w:val="28"/>
          <w:lang w:val="ru-RU"/>
        </w:rPr>
        <w:t>г</w:t>
      </w:r>
      <w:proofErr w:type="gramEnd"/>
      <w:r w:rsidRPr="00A32B2A">
        <w:rPr>
          <w:rFonts w:eastAsiaTheme="minorEastAsia"/>
          <w:sz w:val="28"/>
          <w:szCs w:val="28"/>
          <w:lang w:val="ru-RU"/>
        </w:rPr>
        <w:t>. Назарово Красноярского края;</w:t>
      </w:r>
    </w:p>
    <w:p w:rsidR="00DE212D" w:rsidRPr="00A32B2A" w:rsidRDefault="00DE212D" w:rsidP="000A219B">
      <w:pPr>
        <w:numPr>
          <w:ilvl w:val="0"/>
          <w:numId w:val="5"/>
        </w:numPr>
        <w:autoSpaceDE w:val="0"/>
        <w:autoSpaceDN w:val="0"/>
        <w:ind w:hanging="578"/>
        <w:jc w:val="both"/>
        <w:rPr>
          <w:rFonts w:eastAsiaTheme="minorEastAsia"/>
          <w:sz w:val="28"/>
          <w:szCs w:val="28"/>
          <w:lang w:val="ru-RU"/>
        </w:rPr>
      </w:pPr>
      <w:r w:rsidRPr="00A32B2A">
        <w:rPr>
          <w:rFonts w:eastAsiaTheme="minorEastAsia"/>
          <w:sz w:val="28"/>
          <w:szCs w:val="28"/>
          <w:lang w:val="ru-RU"/>
        </w:rPr>
        <w:lastRenderedPageBreak/>
        <w:t xml:space="preserve">МБДОУ «Детский сад № 13 «Тополек» вошел в рабочую группу муниципалитете по участию в краевом </w:t>
      </w:r>
      <w:proofErr w:type="spellStart"/>
      <w:r w:rsidRPr="00A32B2A">
        <w:rPr>
          <w:rFonts w:eastAsiaTheme="minorEastAsia"/>
          <w:sz w:val="28"/>
          <w:szCs w:val="28"/>
          <w:lang w:val="ru-RU"/>
        </w:rPr>
        <w:t>пилотном</w:t>
      </w:r>
      <w:proofErr w:type="spellEnd"/>
      <w:r w:rsidRPr="00A32B2A">
        <w:rPr>
          <w:rFonts w:eastAsiaTheme="minorEastAsia"/>
          <w:sz w:val="28"/>
          <w:szCs w:val="28"/>
          <w:lang w:val="ru-RU"/>
        </w:rPr>
        <w:t xml:space="preserve"> проекте по введению профессионального стандарта педагога</w:t>
      </w:r>
      <w:r w:rsidR="00136D3B">
        <w:rPr>
          <w:rFonts w:eastAsiaTheme="minorEastAsia"/>
          <w:sz w:val="28"/>
          <w:szCs w:val="28"/>
          <w:lang w:val="ru-RU"/>
        </w:rPr>
        <w:t xml:space="preserve"> </w:t>
      </w:r>
      <w:r w:rsidRPr="00A32B2A">
        <w:rPr>
          <w:rFonts w:eastAsiaTheme="minorEastAsia"/>
          <w:sz w:val="28"/>
          <w:szCs w:val="28"/>
          <w:lang w:val="ru-RU"/>
        </w:rPr>
        <w:t>(воспитателя).</w:t>
      </w:r>
    </w:p>
    <w:p w:rsidR="00DE212D" w:rsidRPr="00A32B2A" w:rsidRDefault="00DE212D" w:rsidP="00DE212D">
      <w:pPr>
        <w:autoSpaceDE w:val="0"/>
        <w:autoSpaceDN w:val="0"/>
        <w:ind w:firstLine="567"/>
        <w:jc w:val="both"/>
        <w:rPr>
          <w:rFonts w:eastAsiaTheme="minorEastAsia"/>
          <w:sz w:val="28"/>
          <w:szCs w:val="28"/>
          <w:lang w:val="ru-RU"/>
        </w:rPr>
      </w:pPr>
      <w:r w:rsidRPr="00A32B2A">
        <w:rPr>
          <w:rFonts w:eastAsiaTheme="minorEastAsia"/>
          <w:sz w:val="28"/>
          <w:szCs w:val="28"/>
          <w:lang w:val="ru-RU"/>
        </w:rPr>
        <w:t>В детских садах города созданы все условия для полноценного развития воспитанников, для комфортного и безопасного пребывания в дошкольных организациях. Материально-техническое оснащение и оборудование, предметная среда дошкольных организаций соответствуют санитарно-гигиеническим требованиям, способствуют охране жизни и здоровья воспитанников и позволяют организовать образовательный процесс в соответствии с требованиями ФГОС.</w:t>
      </w:r>
    </w:p>
    <w:p w:rsidR="00DE212D" w:rsidRPr="00953944" w:rsidRDefault="00DE212D" w:rsidP="00DE212D">
      <w:pPr>
        <w:ind w:firstLine="708"/>
        <w:jc w:val="both"/>
        <w:rPr>
          <w:sz w:val="28"/>
          <w:szCs w:val="28"/>
          <w:lang w:val="ru-RU"/>
        </w:rPr>
      </w:pPr>
      <w:r w:rsidRPr="00953944">
        <w:rPr>
          <w:sz w:val="28"/>
          <w:szCs w:val="28"/>
          <w:lang w:val="ru-RU"/>
        </w:rPr>
        <w:t xml:space="preserve">По итогам 2016- 2017 учебного года выпускники начальной школы принимали участие в краевых и всероссийских  проверочных работах. </w:t>
      </w:r>
    </w:p>
    <w:p w:rsidR="00DE212D" w:rsidRPr="00953944" w:rsidRDefault="00DE212D" w:rsidP="00DE212D">
      <w:pPr>
        <w:ind w:firstLine="708"/>
        <w:jc w:val="both"/>
        <w:rPr>
          <w:sz w:val="28"/>
          <w:szCs w:val="28"/>
          <w:lang w:val="ru-RU"/>
        </w:rPr>
      </w:pPr>
      <w:r w:rsidRPr="00953944">
        <w:rPr>
          <w:sz w:val="28"/>
          <w:szCs w:val="28"/>
          <w:lang w:val="ru-RU"/>
        </w:rPr>
        <w:t xml:space="preserve">По итогам краевых  диагностических работ по читательской грамотности базовый уровень продемонстрировали 98% учащихся (что на уровне прошедшего года и на 4 % выше краевого уровня). Повышенный уровень продемонстрировали 35% учащихся, что на 9% ниже итогов прошедшего года, но на 2% выше краевого результата. </w:t>
      </w:r>
    </w:p>
    <w:p w:rsidR="00DE212D" w:rsidRPr="00953944" w:rsidRDefault="00DE212D" w:rsidP="00DE212D">
      <w:pPr>
        <w:ind w:firstLine="708"/>
        <w:jc w:val="both"/>
        <w:rPr>
          <w:sz w:val="28"/>
          <w:szCs w:val="28"/>
          <w:lang w:val="ru-RU"/>
        </w:rPr>
      </w:pPr>
      <w:r w:rsidRPr="00953944">
        <w:rPr>
          <w:sz w:val="28"/>
          <w:szCs w:val="28"/>
          <w:lang w:val="ru-RU"/>
        </w:rPr>
        <w:t>По итогам Группового проекта 97% участников продемонстрировали базовый уровень освоения,  повышенный уровень составил 48%  (на 2 % выше уровне показателя прошедшего года и  на 1 % выше краевого).</w:t>
      </w:r>
    </w:p>
    <w:p w:rsidR="00DE212D" w:rsidRPr="00953944" w:rsidRDefault="00DE212D" w:rsidP="00DE212D">
      <w:pPr>
        <w:ind w:firstLine="708"/>
        <w:jc w:val="both"/>
        <w:rPr>
          <w:sz w:val="28"/>
          <w:szCs w:val="28"/>
          <w:lang w:val="ru-RU"/>
        </w:rPr>
      </w:pPr>
      <w:r w:rsidRPr="00953944">
        <w:rPr>
          <w:sz w:val="28"/>
          <w:szCs w:val="28"/>
          <w:lang w:val="ru-RU"/>
        </w:rPr>
        <w:t xml:space="preserve">Отмечаем затруднения: большое количество детей при выполнении группового проекта занимают позицию ведомых, что является следствием не системного применения </w:t>
      </w:r>
      <w:proofErr w:type="spellStart"/>
      <w:r w:rsidRPr="00953944">
        <w:rPr>
          <w:sz w:val="28"/>
          <w:szCs w:val="28"/>
          <w:lang w:val="ru-RU"/>
        </w:rPr>
        <w:t>деятельностного</w:t>
      </w:r>
      <w:proofErr w:type="spellEnd"/>
      <w:r w:rsidRPr="00953944">
        <w:rPr>
          <w:sz w:val="28"/>
          <w:szCs w:val="28"/>
          <w:lang w:val="ru-RU"/>
        </w:rPr>
        <w:t xml:space="preserve"> подхода в обучении. Учащиеся не нарабатывают опыт самостоятельной ответственной работы. Не поддерживается инициативность.</w:t>
      </w:r>
    </w:p>
    <w:p w:rsidR="00DE212D" w:rsidRPr="00953944" w:rsidRDefault="00DE212D" w:rsidP="00DE212D">
      <w:pPr>
        <w:ind w:firstLine="708"/>
        <w:jc w:val="both"/>
        <w:rPr>
          <w:sz w:val="28"/>
          <w:szCs w:val="28"/>
          <w:lang w:val="ru-RU"/>
        </w:rPr>
      </w:pPr>
      <w:r w:rsidRPr="00953944">
        <w:rPr>
          <w:sz w:val="28"/>
          <w:szCs w:val="28"/>
          <w:lang w:val="ru-RU"/>
        </w:rPr>
        <w:t xml:space="preserve">Всероссийские проверочные работы второй год проводились по русскому языку, математике, окружающему миру. </w:t>
      </w:r>
    </w:p>
    <w:p w:rsidR="00DE212D" w:rsidRPr="00953944" w:rsidRDefault="00DE212D" w:rsidP="00DE212D">
      <w:pPr>
        <w:ind w:firstLine="708"/>
        <w:jc w:val="both"/>
        <w:rPr>
          <w:sz w:val="28"/>
          <w:szCs w:val="28"/>
          <w:lang w:val="ru-RU"/>
        </w:rPr>
      </w:pPr>
      <w:r w:rsidRPr="00953944">
        <w:rPr>
          <w:sz w:val="28"/>
          <w:szCs w:val="28"/>
          <w:lang w:val="ru-RU"/>
        </w:rPr>
        <w:tab/>
        <w:t>По русскому языку 98,7% выпускников начальной школы выполнили задания, что на 2% выше краевого и российского показателя, однако качество снизилось и составило 69%.</w:t>
      </w:r>
    </w:p>
    <w:p w:rsidR="00DE212D" w:rsidRPr="00953944" w:rsidRDefault="00DE212D" w:rsidP="00DE212D">
      <w:pPr>
        <w:ind w:firstLine="708"/>
        <w:jc w:val="both"/>
        <w:rPr>
          <w:sz w:val="28"/>
          <w:szCs w:val="28"/>
          <w:lang w:val="ru-RU"/>
        </w:rPr>
      </w:pPr>
      <w:r w:rsidRPr="00953944">
        <w:rPr>
          <w:sz w:val="28"/>
          <w:szCs w:val="28"/>
          <w:lang w:val="ru-RU"/>
        </w:rPr>
        <w:tab/>
        <w:t>Задания по математике выполнили 99 % обучающихся, на 1 % выше краевого  и российского показателей, но качество снизилось и составило 47%, что ниже уровня прошедшего года.</w:t>
      </w:r>
    </w:p>
    <w:p w:rsidR="00DE212D" w:rsidRPr="00953944" w:rsidRDefault="00DE212D" w:rsidP="00DE212D">
      <w:pPr>
        <w:ind w:firstLine="708"/>
        <w:jc w:val="both"/>
        <w:rPr>
          <w:sz w:val="28"/>
          <w:szCs w:val="28"/>
          <w:lang w:val="ru-RU"/>
        </w:rPr>
      </w:pPr>
      <w:r w:rsidRPr="00953944">
        <w:rPr>
          <w:sz w:val="28"/>
          <w:szCs w:val="28"/>
          <w:lang w:val="ru-RU"/>
        </w:rPr>
        <w:tab/>
        <w:t>По окружающему миру справились с заданиями 99% участников, что на уровне краевого и российского показателей.</w:t>
      </w:r>
    </w:p>
    <w:p w:rsidR="00DE212D" w:rsidRPr="00953944" w:rsidRDefault="00DE212D" w:rsidP="00DE212D">
      <w:pPr>
        <w:ind w:firstLine="708"/>
        <w:jc w:val="both"/>
        <w:rPr>
          <w:sz w:val="28"/>
          <w:szCs w:val="28"/>
          <w:lang w:val="ru-RU"/>
        </w:rPr>
      </w:pPr>
      <w:r w:rsidRPr="00953944">
        <w:rPr>
          <w:sz w:val="28"/>
          <w:szCs w:val="28"/>
          <w:lang w:val="ru-RU"/>
        </w:rPr>
        <w:t xml:space="preserve">Через систему мероприятий методического Фестиваля начальной школы планируем продолжить решение задач, связанных с удержанием высоких  результатов достижения базового уровня, одновременно работая над повышением качества </w:t>
      </w:r>
      <w:proofErr w:type="spellStart"/>
      <w:r w:rsidRPr="00953944">
        <w:rPr>
          <w:sz w:val="28"/>
          <w:szCs w:val="28"/>
          <w:lang w:val="ru-RU"/>
        </w:rPr>
        <w:t>обученности</w:t>
      </w:r>
      <w:proofErr w:type="spellEnd"/>
      <w:r w:rsidRPr="00953944">
        <w:rPr>
          <w:sz w:val="28"/>
          <w:szCs w:val="28"/>
          <w:lang w:val="ru-RU"/>
        </w:rPr>
        <w:t xml:space="preserve">, системно используя способы и  приемы </w:t>
      </w:r>
      <w:proofErr w:type="spellStart"/>
      <w:r w:rsidRPr="00953944">
        <w:rPr>
          <w:sz w:val="28"/>
          <w:szCs w:val="28"/>
          <w:lang w:val="ru-RU"/>
        </w:rPr>
        <w:t>деятельностного</w:t>
      </w:r>
      <w:proofErr w:type="spellEnd"/>
      <w:r w:rsidRPr="00953944">
        <w:rPr>
          <w:sz w:val="28"/>
          <w:szCs w:val="28"/>
          <w:lang w:val="ru-RU"/>
        </w:rPr>
        <w:t xml:space="preserve"> подхода при формировании предметных и </w:t>
      </w:r>
      <w:proofErr w:type="spellStart"/>
      <w:r w:rsidRPr="00953944">
        <w:rPr>
          <w:sz w:val="28"/>
          <w:szCs w:val="28"/>
          <w:lang w:val="ru-RU"/>
        </w:rPr>
        <w:t>метапредметных</w:t>
      </w:r>
      <w:proofErr w:type="spellEnd"/>
      <w:r w:rsidRPr="00953944">
        <w:rPr>
          <w:sz w:val="28"/>
          <w:szCs w:val="28"/>
          <w:lang w:val="ru-RU"/>
        </w:rPr>
        <w:t xml:space="preserve"> результатов, в том числе и на следующих уровнях обучения. </w:t>
      </w:r>
    </w:p>
    <w:p w:rsidR="00DE212D" w:rsidRPr="00953944" w:rsidRDefault="00DE212D" w:rsidP="00DE212D">
      <w:pPr>
        <w:ind w:firstLine="708"/>
        <w:jc w:val="both"/>
        <w:rPr>
          <w:sz w:val="28"/>
          <w:szCs w:val="28"/>
          <w:lang w:val="ru-RU"/>
        </w:rPr>
      </w:pPr>
      <w:r w:rsidRPr="00953944">
        <w:rPr>
          <w:sz w:val="28"/>
          <w:szCs w:val="28"/>
          <w:lang w:val="ru-RU"/>
        </w:rPr>
        <w:t xml:space="preserve">В 2016-2017 учебном году к государственной итоговой аттестации по  программам основного общего образования допущено 428 девятиклассников. 47 выпускников (11 % от общего количества выпускников) получили справку </w:t>
      </w:r>
      <w:r w:rsidRPr="00953944">
        <w:rPr>
          <w:sz w:val="28"/>
          <w:szCs w:val="28"/>
          <w:lang w:val="ru-RU"/>
        </w:rPr>
        <w:lastRenderedPageBreak/>
        <w:t>об окончании основного общего образования (в прошлом учебном году их было 25).</w:t>
      </w:r>
    </w:p>
    <w:p w:rsidR="00DE212D" w:rsidRPr="00953944" w:rsidRDefault="00DE212D" w:rsidP="00DE212D">
      <w:pPr>
        <w:ind w:firstLine="708"/>
        <w:jc w:val="both"/>
        <w:rPr>
          <w:sz w:val="28"/>
          <w:szCs w:val="28"/>
          <w:lang w:val="ru-RU"/>
        </w:rPr>
      </w:pPr>
      <w:r w:rsidRPr="00953944">
        <w:rPr>
          <w:sz w:val="28"/>
          <w:szCs w:val="28"/>
          <w:lang w:val="ru-RU"/>
        </w:rPr>
        <w:t xml:space="preserve">Средняя отметка по математике составила 3,5 балла, что на уровне прошлого года. Отрицательных отметок нет в Лицее №8. </w:t>
      </w:r>
    </w:p>
    <w:p w:rsidR="00DE212D" w:rsidRPr="00953944" w:rsidRDefault="00DE212D" w:rsidP="00DE212D">
      <w:pPr>
        <w:ind w:firstLine="708"/>
        <w:jc w:val="both"/>
        <w:rPr>
          <w:sz w:val="28"/>
          <w:szCs w:val="28"/>
          <w:lang w:val="ru-RU"/>
        </w:rPr>
      </w:pPr>
      <w:r w:rsidRPr="00953944">
        <w:rPr>
          <w:sz w:val="28"/>
          <w:szCs w:val="28"/>
          <w:lang w:val="ru-RU"/>
        </w:rPr>
        <w:t xml:space="preserve">Качество </w:t>
      </w:r>
      <w:proofErr w:type="gramStart"/>
      <w:r w:rsidRPr="00953944">
        <w:rPr>
          <w:sz w:val="28"/>
          <w:szCs w:val="28"/>
          <w:lang w:val="ru-RU"/>
        </w:rPr>
        <w:t>обучения по математике</w:t>
      </w:r>
      <w:proofErr w:type="gramEnd"/>
      <w:r w:rsidRPr="00953944">
        <w:rPr>
          <w:sz w:val="28"/>
          <w:szCs w:val="28"/>
          <w:lang w:val="ru-RU"/>
        </w:rPr>
        <w:t xml:space="preserve"> составило 49,3%, что на 6 % выше по сравнению с прошлым годом (43,3%). В то же время, количество учащихся, не справившихся с математикой, увеличилось по сравнению с прошлым годом на 3,3% (2017 – 9%, 2016 – 5,7%).</w:t>
      </w:r>
    </w:p>
    <w:p w:rsidR="00DE212D" w:rsidRPr="00953944" w:rsidRDefault="00DE212D" w:rsidP="00DE212D">
      <w:pPr>
        <w:ind w:firstLine="708"/>
        <w:jc w:val="both"/>
        <w:rPr>
          <w:sz w:val="28"/>
          <w:szCs w:val="28"/>
          <w:lang w:val="ru-RU"/>
        </w:rPr>
      </w:pPr>
      <w:r w:rsidRPr="00953944">
        <w:rPr>
          <w:sz w:val="28"/>
          <w:szCs w:val="28"/>
          <w:lang w:val="ru-RU"/>
        </w:rPr>
        <w:t xml:space="preserve">Средняя оценка по русскому языку в этом учебном году составила 3,8 балла, что на уровне прошлого года. Но качество снизилось по сравнению с прошлым годом на 2% и составило 56,8%, это ниже краевого показателя составляющего 60,5%. </w:t>
      </w:r>
    </w:p>
    <w:p w:rsidR="00DE212D" w:rsidRPr="00953944" w:rsidRDefault="00DE212D" w:rsidP="00DE212D">
      <w:pPr>
        <w:ind w:firstLine="708"/>
        <w:jc w:val="both"/>
        <w:rPr>
          <w:sz w:val="28"/>
          <w:szCs w:val="28"/>
          <w:lang w:val="ru-RU"/>
        </w:rPr>
      </w:pPr>
      <w:r w:rsidRPr="00953944">
        <w:rPr>
          <w:sz w:val="28"/>
          <w:szCs w:val="28"/>
          <w:lang w:val="ru-RU"/>
        </w:rPr>
        <w:t xml:space="preserve">Количество учащихся, не справившихся с русским языком, увеличилось по сравнению с прошлым годом на 0,6% (2017 – 5%, 2016 – 4,4%). Нет отрицательных отметок по русскому языку в школе №4. </w:t>
      </w:r>
    </w:p>
    <w:p w:rsidR="00DE212D" w:rsidRPr="00953944" w:rsidRDefault="00DE212D" w:rsidP="00DE212D">
      <w:pPr>
        <w:ind w:firstLine="708"/>
        <w:jc w:val="both"/>
        <w:rPr>
          <w:sz w:val="28"/>
          <w:szCs w:val="28"/>
          <w:lang w:val="ru-RU"/>
        </w:rPr>
      </w:pPr>
      <w:r w:rsidRPr="00953944">
        <w:rPr>
          <w:sz w:val="28"/>
          <w:szCs w:val="28"/>
          <w:lang w:val="ru-RU"/>
        </w:rPr>
        <w:t>В едином государственном экзамене 2017 года участвовали 250 человек.</w:t>
      </w:r>
    </w:p>
    <w:p w:rsidR="00DE212D" w:rsidRPr="00953944" w:rsidRDefault="00DE212D" w:rsidP="00DE212D">
      <w:pPr>
        <w:ind w:firstLine="708"/>
        <w:jc w:val="both"/>
        <w:rPr>
          <w:sz w:val="28"/>
          <w:szCs w:val="28"/>
          <w:lang w:val="ru-RU"/>
        </w:rPr>
      </w:pPr>
      <w:r w:rsidRPr="00953944">
        <w:rPr>
          <w:sz w:val="28"/>
          <w:szCs w:val="28"/>
          <w:lang w:val="ru-RU"/>
        </w:rPr>
        <w:t xml:space="preserve">По итогам прохождения государственной итоговой аттестации 3 человека не получили аттестаты (в прошедшем году их было 6 человек).  </w:t>
      </w:r>
    </w:p>
    <w:p w:rsidR="00DE212D" w:rsidRPr="00953944" w:rsidRDefault="00DE212D" w:rsidP="00DE212D">
      <w:pPr>
        <w:ind w:firstLine="708"/>
        <w:jc w:val="both"/>
        <w:rPr>
          <w:sz w:val="28"/>
          <w:szCs w:val="28"/>
          <w:lang w:val="ru-RU"/>
        </w:rPr>
      </w:pPr>
      <w:r w:rsidRPr="00953944">
        <w:rPr>
          <w:sz w:val="28"/>
          <w:szCs w:val="28"/>
          <w:lang w:val="ru-RU"/>
        </w:rPr>
        <w:t>Средний балл по математике профильного уровня составил 38,3, что ниже краевого показателя на 4% и на 8 % ниже результатов 2016 года. Наивысший средний балл - в школе №9 (47.5). Доля учеников, не справившихся с математикой, увеличилась по сравнению с прошлым годом на 10%.</w:t>
      </w:r>
    </w:p>
    <w:p w:rsidR="00DE212D" w:rsidRPr="00953944" w:rsidRDefault="00DE212D" w:rsidP="00DE212D">
      <w:pPr>
        <w:ind w:firstLine="708"/>
        <w:jc w:val="both"/>
        <w:rPr>
          <w:sz w:val="28"/>
          <w:szCs w:val="28"/>
          <w:lang w:val="ru-RU"/>
        </w:rPr>
      </w:pPr>
      <w:r w:rsidRPr="00953944">
        <w:rPr>
          <w:sz w:val="28"/>
          <w:szCs w:val="28"/>
          <w:lang w:val="ru-RU"/>
        </w:rPr>
        <w:t>Средняя отметка по математике базового уровня составила 4.1 балла, что практически на уровне краевого показателя и показателя прошлого года. Доля учеников, не справившихся с математикой базового уровня, уменьшилась на 1% по сравнению с 2016 годом.</w:t>
      </w:r>
    </w:p>
    <w:p w:rsidR="00DE212D" w:rsidRPr="00953944" w:rsidRDefault="00DE212D" w:rsidP="00DE212D">
      <w:pPr>
        <w:ind w:firstLine="708"/>
        <w:jc w:val="both"/>
        <w:rPr>
          <w:sz w:val="28"/>
          <w:szCs w:val="28"/>
          <w:lang w:val="ru-RU"/>
        </w:rPr>
      </w:pPr>
      <w:r w:rsidRPr="00953944">
        <w:rPr>
          <w:sz w:val="28"/>
          <w:szCs w:val="28"/>
          <w:lang w:val="ru-RU"/>
        </w:rPr>
        <w:t>Доля учеников, не справившихся с русским языком, увеличилась на 0,5% по сравнению с 2016 годом, но средний балл по русскому языку составил 68,7, что на 1,5 % выше краевого показателя. Наивысший средний балл - в школе №14 (75. 7 балла). Две выпускницы 2017 года Лицея №8 и школы №14 (</w:t>
      </w:r>
      <w:proofErr w:type="spellStart"/>
      <w:r w:rsidRPr="00953944">
        <w:rPr>
          <w:sz w:val="28"/>
          <w:szCs w:val="28"/>
          <w:lang w:val="ru-RU"/>
        </w:rPr>
        <w:t>Смакотина</w:t>
      </w:r>
      <w:proofErr w:type="spellEnd"/>
      <w:r w:rsidRPr="00953944">
        <w:rPr>
          <w:sz w:val="28"/>
          <w:szCs w:val="28"/>
          <w:lang w:val="ru-RU"/>
        </w:rPr>
        <w:t xml:space="preserve"> Ксения и Сергеева Татьяна) показали максимально возможный результат  - 100 баллов.</w:t>
      </w:r>
    </w:p>
    <w:p w:rsidR="00DE212D" w:rsidRPr="00953944" w:rsidRDefault="00DE212D" w:rsidP="00DE212D">
      <w:pPr>
        <w:ind w:firstLine="708"/>
        <w:jc w:val="both"/>
        <w:rPr>
          <w:sz w:val="28"/>
          <w:szCs w:val="28"/>
          <w:lang w:val="ru-RU"/>
        </w:rPr>
      </w:pPr>
      <w:r w:rsidRPr="00953944">
        <w:rPr>
          <w:sz w:val="28"/>
          <w:szCs w:val="28"/>
          <w:lang w:val="ru-RU"/>
        </w:rPr>
        <w:t>По предметам по выбору средний балл, в сравнении с краевыми результатами, выше по таким предметам как химия, физика, история, обществознание, биология, география.</w:t>
      </w:r>
    </w:p>
    <w:p w:rsidR="00DE212D" w:rsidRPr="00953944" w:rsidRDefault="00DE212D" w:rsidP="00DE212D">
      <w:pPr>
        <w:ind w:firstLine="708"/>
        <w:jc w:val="both"/>
        <w:rPr>
          <w:sz w:val="28"/>
          <w:szCs w:val="28"/>
          <w:lang w:val="ru-RU"/>
        </w:rPr>
      </w:pPr>
      <w:r w:rsidRPr="00953944">
        <w:rPr>
          <w:sz w:val="28"/>
          <w:szCs w:val="28"/>
          <w:lang w:val="ru-RU"/>
        </w:rPr>
        <w:t xml:space="preserve">В течение </w:t>
      </w:r>
      <w:proofErr w:type="gramStart"/>
      <w:r w:rsidRPr="00953944">
        <w:rPr>
          <w:sz w:val="28"/>
          <w:szCs w:val="28"/>
          <w:lang w:val="ru-RU"/>
        </w:rPr>
        <w:t>трёх лет последовательно увеличивается</w:t>
      </w:r>
      <w:proofErr w:type="gramEnd"/>
      <w:r w:rsidRPr="00953944">
        <w:rPr>
          <w:sz w:val="28"/>
          <w:szCs w:val="28"/>
          <w:lang w:val="ru-RU"/>
        </w:rPr>
        <w:t xml:space="preserve"> доля учеников с высоким уровнем подготовки (более 81 балла) по русскому языку и английскому языку. По сравнению с предыдущим годом наблюдается рост результатов по  обществознанию и химии.</w:t>
      </w:r>
    </w:p>
    <w:p w:rsidR="00DE212D" w:rsidRPr="00953944" w:rsidRDefault="00DE212D" w:rsidP="00DE212D">
      <w:pPr>
        <w:ind w:firstLine="708"/>
        <w:jc w:val="both"/>
        <w:rPr>
          <w:sz w:val="28"/>
          <w:szCs w:val="28"/>
          <w:lang w:val="ru-RU"/>
        </w:rPr>
      </w:pPr>
      <w:r w:rsidRPr="00953944">
        <w:rPr>
          <w:sz w:val="28"/>
          <w:szCs w:val="28"/>
          <w:lang w:val="ru-RU"/>
        </w:rPr>
        <w:t xml:space="preserve">Анализ допущенных выпускниками ошибок указывает, что следует повысить эффективность использования учебных часов по математике с учетом двухуровневого экзамена по математике. Школа должна учитывать наличие двух групп учащихся, имеющих различные образовательные </w:t>
      </w:r>
      <w:r w:rsidRPr="00953944">
        <w:rPr>
          <w:sz w:val="28"/>
          <w:szCs w:val="28"/>
          <w:lang w:val="ru-RU"/>
        </w:rPr>
        <w:lastRenderedPageBreak/>
        <w:t xml:space="preserve">запросы. Необходимо, чтобы рабочие программы по математике в школах предусматривали данную тенденцию. </w:t>
      </w:r>
    </w:p>
    <w:p w:rsidR="00DE212D" w:rsidRPr="00953944" w:rsidRDefault="00DE212D" w:rsidP="00DE212D">
      <w:pPr>
        <w:ind w:firstLine="708"/>
        <w:jc w:val="both"/>
        <w:rPr>
          <w:sz w:val="28"/>
          <w:szCs w:val="28"/>
          <w:lang w:val="ru-RU"/>
        </w:rPr>
      </w:pPr>
      <w:r w:rsidRPr="00953944">
        <w:rPr>
          <w:sz w:val="28"/>
          <w:szCs w:val="28"/>
          <w:lang w:val="ru-RU"/>
        </w:rPr>
        <w:t>При подготовке учащихся к ЕГЭ по русскому языку необходимо акцентировать внимание на системной работе, направленной на формирование у выпускников навыков комплексного анализа текста, обеспечивающих усвоение логических законов построения высказывания.</w:t>
      </w:r>
    </w:p>
    <w:p w:rsidR="00DE212D" w:rsidRPr="00953944" w:rsidRDefault="00DE212D" w:rsidP="00DE212D">
      <w:pPr>
        <w:ind w:firstLine="708"/>
        <w:jc w:val="both"/>
        <w:rPr>
          <w:sz w:val="28"/>
          <w:szCs w:val="28"/>
          <w:lang w:val="ru-RU"/>
        </w:rPr>
      </w:pPr>
      <w:r w:rsidRPr="00953944">
        <w:rPr>
          <w:sz w:val="28"/>
          <w:szCs w:val="28"/>
          <w:lang w:val="ru-RU"/>
        </w:rPr>
        <w:t xml:space="preserve">Представленные результаты итоговых независимых оценочных процедур говорят о том, что школьная система оценки качества образования сегодня не работает на повышение качества, несмотря на то, что на протяжении нескольких последних лет задача ее создания являлась приоритетной. На сегодняшний день она существует во всех общеобразовательных организациях, но нет понимания ожидаемого результата, в том числе по </w:t>
      </w:r>
      <w:proofErr w:type="spellStart"/>
      <w:r w:rsidRPr="00953944">
        <w:rPr>
          <w:sz w:val="28"/>
          <w:szCs w:val="28"/>
          <w:lang w:val="ru-RU"/>
        </w:rPr>
        <w:t>метапредметным</w:t>
      </w:r>
      <w:proofErr w:type="spellEnd"/>
      <w:r w:rsidRPr="00953944">
        <w:rPr>
          <w:sz w:val="28"/>
          <w:szCs w:val="28"/>
          <w:lang w:val="ru-RU"/>
        </w:rPr>
        <w:t xml:space="preserve"> и личностным  результатам, не в полной мере отработаны оценочные процедуры. Полученные результаты не обсуждаются с участниками образовательного процесса, в том числе с детьми и родителями (ребенок и родитель не всегда понимают, за что он получил оценку, иногда педагоги либо не могут, либо отказываются дать пояснение).</w:t>
      </w:r>
    </w:p>
    <w:p w:rsidR="00DE212D" w:rsidRDefault="00DE212D" w:rsidP="00DE212D">
      <w:pPr>
        <w:pStyle w:val="ad"/>
        <w:ind w:firstLine="708"/>
      </w:pPr>
      <w:proofErr w:type="gramStart"/>
      <w:r>
        <w:t>с</w:t>
      </w:r>
      <w:proofErr w:type="gramEnd"/>
      <w:r>
        <w:t xml:space="preserve"> 1 сентября 2015 в городе начали деятельность специализированные классы, их количество возросло с 1 класса в 2015 году до 10 в 2017 году. С 1 </w:t>
      </w:r>
      <w:proofErr w:type="gramStart"/>
      <w:r>
        <w:t>сентябре</w:t>
      </w:r>
      <w:proofErr w:type="gramEnd"/>
      <w:r>
        <w:t xml:space="preserve"> 2017-2018 учебного года осуществляют деятельность специализированные классы:</w:t>
      </w:r>
    </w:p>
    <w:p w:rsidR="00DE212D" w:rsidRDefault="00DE212D" w:rsidP="00DE212D">
      <w:pPr>
        <w:pStyle w:val="ad"/>
        <w:ind w:firstLine="708"/>
      </w:pPr>
      <w:r>
        <w:t xml:space="preserve">в МАОУ СОШ №7 (8, 9 классы инженерно – технологической направленности), </w:t>
      </w:r>
    </w:p>
    <w:p w:rsidR="00DE212D" w:rsidRDefault="00DE212D" w:rsidP="00DE212D">
      <w:pPr>
        <w:pStyle w:val="ad"/>
        <w:ind w:firstLine="708"/>
      </w:pPr>
      <w:r>
        <w:t xml:space="preserve">в МАОУ «Лицей №8»  (10, 11 классы </w:t>
      </w:r>
      <w:proofErr w:type="spellStart"/>
      <w:r>
        <w:t>ественно-научной</w:t>
      </w:r>
      <w:proofErr w:type="spellEnd"/>
      <w:r>
        <w:t xml:space="preserve"> направленности).</w:t>
      </w:r>
    </w:p>
    <w:p w:rsidR="00DE212D" w:rsidRDefault="00DE212D" w:rsidP="00DE212D">
      <w:pPr>
        <w:pStyle w:val="ad"/>
        <w:ind w:firstLine="708"/>
      </w:pPr>
      <w:r>
        <w:t xml:space="preserve">Норматив финансирования одного школьника в таком классе составляет 80 580 рублей  более чем в 2 раза выше, чем норматив </w:t>
      </w:r>
      <w:proofErr w:type="gramStart"/>
      <w:r>
        <w:t>на</w:t>
      </w:r>
      <w:proofErr w:type="gramEnd"/>
      <w:r>
        <w:t xml:space="preserve"> обучающегося в обычном классе. В школе усовершенствованы материально-технические условия, в образовательном процессе принимают участие профессорско-преподавательский состав СФУ. Для проведения учебно-лабораторных практикумов использована материально-техническая база университета, предприятий-партнеров. </w:t>
      </w:r>
    </w:p>
    <w:p w:rsidR="00DE212D" w:rsidRDefault="00DE212D" w:rsidP="00DE212D">
      <w:pPr>
        <w:pStyle w:val="ad"/>
        <w:ind w:firstLine="708"/>
      </w:pPr>
      <w:r>
        <w:t>Кроме этого, в МАОУ СОШ 7 организована деятельность классов СУЭК (10, 11 классы инженерно-технической направленности).</w:t>
      </w:r>
      <w:r w:rsidR="00136D3B">
        <w:t xml:space="preserve"> </w:t>
      </w:r>
      <w:proofErr w:type="spellStart"/>
      <w:r>
        <w:t>Грантовую</w:t>
      </w:r>
      <w:proofErr w:type="spellEnd"/>
      <w:r>
        <w:t xml:space="preserve"> поддержку на открытие </w:t>
      </w:r>
      <w:proofErr w:type="spellStart"/>
      <w:r>
        <w:t>СУЭК-классов</w:t>
      </w:r>
      <w:proofErr w:type="spellEnd"/>
      <w:r>
        <w:t xml:space="preserve"> оказало акционерное общество «Разрез «Назаровский», входящий в состав Сибирской Угольной Энергетической Компании. </w:t>
      </w:r>
    </w:p>
    <w:p w:rsidR="00DE212D" w:rsidRDefault="00DE212D" w:rsidP="00DE212D">
      <w:pPr>
        <w:pStyle w:val="ad"/>
        <w:ind w:firstLine="708"/>
      </w:pPr>
      <w:r>
        <w:t xml:space="preserve">Основной идеей реализации проекта классов СУЭК является создание образовательной среды, способствующей повышению образовательных результатов и мотивации к освоению образовательных программ инженерно-технической направленности. Особенностью образовательной среды класса СУЭК является </w:t>
      </w:r>
      <w:proofErr w:type="gramStart"/>
      <w:r>
        <w:t>режим полного дня</w:t>
      </w:r>
      <w:proofErr w:type="gramEnd"/>
      <w:r>
        <w:t xml:space="preserve">. </w:t>
      </w:r>
    </w:p>
    <w:p w:rsidR="00DE212D" w:rsidRDefault="00DE212D" w:rsidP="00DE212D">
      <w:pPr>
        <w:pStyle w:val="ad"/>
        <w:ind w:firstLine="708"/>
      </w:pPr>
      <w:r>
        <w:lastRenderedPageBreak/>
        <w:t xml:space="preserve">Предприятия и организации-партнеры: Разрез «Назаровский, Сибирский федеральный университет,  Назаровский </w:t>
      </w:r>
      <w:proofErr w:type="spellStart"/>
      <w:r>
        <w:t>энерг</w:t>
      </w:r>
      <w:proofErr w:type="gramStart"/>
      <w:r>
        <w:t>о</w:t>
      </w:r>
      <w:proofErr w:type="spellEnd"/>
      <w:r>
        <w:t>-</w:t>
      </w:r>
      <w:proofErr w:type="gramEnd"/>
      <w:r>
        <w:t xml:space="preserve"> строительный техникум. </w:t>
      </w:r>
    </w:p>
    <w:p w:rsidR="00DE212D" w:rsidRDefault="00DE212D" w:rsidP="00DE212D">
      <w:pPr>
        <w:pStyle w:val="ad"/>
        <w:ind w:firstLine="708"/>
      </w:pPr>
      <w:r>
        <w:t>В МБОУ СОШ 9 открыты энергетические классы (10, 11 классы</w:t>
      </w:r>
      <w:r w:rsidR="00136D3B">
        <w:t xml:space="preserve"> </w:t>
      </w:r>
      <w:proofErr w:type="spellStart"/>
      <w:proofErr w:type="gramStart"/>
      <w:r>
        <w:t>физико</w:t>
      </w:r>
      <w:proofErr w:type="spellEnd"/>
      <w:r>
        <w:t xml:space="preserve"> – математической</w:t>
      </w:r>
      <w:proofErr w:type="gramEnd"/>
      <w:r>
        <w:t xml:space="preserve"> направленности). Предприятия и организации-партнеры: ООО «Сибирская генерирующая  компания», Назаровская ГРЭС, СФУ (Политехнический институт),  Назаровский </w:t>
      </w:r>
      <w:proofErr w:type="spellStart"/>
      <w:r>
        <w:t>энерг</w:t>
      </w:r>
      <w:proofErr w:type="gramStart"/>
      <w:r>
        <w:t>о</w:t>
      </w:r>
      <w:proofErr w:type="spellEnd"/>
      <w:r>
        <w:t>-</w:t>
      </w:r>
      <w:proofErr w:type="gramEnd"/>
      <w:r>
        <w:t xml:space="preserve"> строительный техникум. </w:t>
      </w:r>
    </w:p>
    <w:p w:rsidR="00DE212D" w:rsidRDefault="00DE212D" w:rsidP="00DE212D">
      <w:pPr>
        <w:pStyle w:val="ad"/>
        <w:ind w:firstLine="708"/>
      </w:pPr>
      <w:r>
        <w:t>В МБОУ СОШ 14 открыты правовые классы (10, 11 классы). Деятельность организована в сотрудничестве с Межмуниципальным отделом МВД России по Красноярскому краю «Назаровский».</w:t>
      </w:r>
    </w:p>
    <w:p w:rsidR="00DE212D" w:rsidRPr="00FB520C" w:rsidRDefault="00DE212D" w:rsidP="00DE212D">
      <w:pPr>
        <w:ind w:firstLine="708"/>
        <w:jc w:val="both"/>
        <w:rPr>
          <w:sz w:val="28"/>
          <w:szCs w:val="28"/>
          <w:lang w:val="ru-RU"/>
        </w:rPr>
      </w:pPr>
      <w:r w:rsidRPr="00FB520C">
        <w:rPr>
          <w:sz w:val="28"/>
          <w:szCs w:val="28"/>
          <w:lang w:val="ru-RU"/>
        </w:rPr>
        <w:t xml:space="preserve">С 2013 года на базе МБОУ ДОД «Дом школьника» создан Центр по работе с одаренными детьми. Центр осуществляет свою деятельность по 4 направлениям: </w:t>
      </w:r>
      <w:proofErr w:type="gramStart"/>
      <w:r w:rsidRPr="00FB520C">
        <w:rPr>
          <w:sz w:val="28"/>
          <w:szCs w:val="28"/>
          <w:lang w:val="ru-RU"/>
        </w:rPr>
        <w:t>социальное</w:t>
      </w:r>
      <w:proofErr w:type="gramEnd"/>
      <w:r w:rsidRPr="00FB520C">
        <w:rPr>
          <w:sz w:val="28"/>
          <w:szCs w:val="28"/>
          <w:lang w:val="ru-RU"/>
        </w:rPr>
        <w:t>, интеллектуальное, художественно-эстетическое, техническое. Работа выстраивается через организацию интенсивных школ, конкурсов, игр, олимпиад, конференций, проведение акций. В результате мероприятиями, проводимыми Центром ежегодно охвачено около 2000 учащихся.</w:t>
      </w:r>
    </w:p>
    <w:p w:rsidR="00DE212D" w:rsidRPr="00AF2F53" w:rsidRDefault="00DE212D" w:rsidP="00DE212D">
      <w:pPr>
        <w:ind w:firstLine="708"/>
        <w:jc w:val="both"/>
        <w:rPr>
          <w:sz w:val="28"/>
          <w:szCs w:val="28"/>
          <w:lang w:val="ru-RU"/>
        </w:rPr>
      </w:pPr>
      <w:r w:rsidRPr="00AF2F53">
        <w:rPr>
          <w:sz w:val="28"/>
          <w:szCs w:val="28"/>
          <w:lang w:val="ru-RU"/>
        </w:rPr>
        <w:t>За 2015-2017 годы в муниципальную систему образования города вошли 32 молодых специалиста: учителей, психологов, воспитателей дошкольных образовательных организаций. В образовательных организациях города успешно трудится 205 педагогических работников (20,7%) в возрасте до 35 лет. За последний год количество молодых педагогов увеличилось на 0,7%.</w:t>
      </w:r>
    </w:p>
    <w:p w:rsidR="00DE212D" w:rsidRPr="00AF2F53" w:rsidRDefault="00DE212D" w:rsidP="00DE212D">
      <w:pPr>
        <w:ind w:firstLine="708"/>
        <w:jc w:val="both"/>
        <w:rPr>
          <w:sz w:val="28"/>
          <w:szCs w:val="28"/>
          <w:lang w:val="ru-RU"/>
        </w:rPr>
      </w:pPr>
      <w:r w:rsidRPr="00AF2F53">
        <w:rPr>
          <w:sz w:val="28"/>
          <w:szCs w:val="28"/>
          <w:lang w:val="ru-RU"/>
        </w:rPr>
        <w:t>На муниципальном уровне под приоритеты системы образования организуются мероприятия по обмену педагогическим опытом. Молодые специалисты  принимают участие в  проводимых мероприятиях, обмениваются педагогическими находками, идеями.</w:t>
      </w:r>
    </w:p>
    <w:p w:rsidR="00DE212D" w:rsidRPr="00AF2F53" w:rsidRDefault="00DE212D" w:rsidP="00DE212D">
      <w:pPr>
        <w:ind w:firstLine="708"/>
        <w:jc w:val="both"/>
        <w:rPr>
          <w:sz w:val="28"/>
          <w:szCs w:val="28"/>
          <w:lang w:val="ru-RU"/>
        </w:rPr>
      </w:pPr>
      <w:r w:rsidRPr="00AF2F53">
        <w:rPr>
          <w:sz w:val="28"/>
          <w:szCs w:val="28"/>
          <w:lang w:val="ru-RU"/>
        </w:rPr>
        <w:t xml:space="preserve">С целью развития профессиональных компетентностей педагогов, востребованных в современной школьной практике, молодые педагоги с 2013 года включаются в проект «Молодёжные Профессиональные Педагогические Игры Красноярья». За это время была подготовлена муниципальная команда тренеров и в 2016 году проект «Молодёжные Профессиональные Педагогические Игры» были организованы также в городе Назарово. </w:t>
      </w:r>
    </w:p>
    <w:p w:rsidR="00DE212D" w:rsidRPr="00AF2F53" w:rsidRDefault="00DE212D" w:rsidP="00DE212D">
      <w:pPr>
        <w:ind w:firstLine="708"/>
        <w:jc w:val="both"/>
        <w:rPr>
          <w:sz w:val="28"/>
          <w:szCs w:val="28"/>
          <w:lang w:val="ru-RU"/>
        </w:rPr>
      </w:pPr>
      <w:proofErr w:type="gramStart"/>
      <w:r w:rsidRPr="00AF2F53">
        <w:rPr>
          <w:sz w:val="28"/>
          <w:szCs w:val="28"/>
          <w:lang w:val="ru-RU"/>
        </w:rPr>
        <w:t>В 2016 году по инициативе молодых педагогов являющихся членами региональной общественной организации Красноярского края «Творческий Союз Учителей» в городе запущен проект создания профессионально-ориентированной площадки в «Думай в формате ФГОС».</w:t>
      </w:r>
      <w:proofErr w:type="gramEnd"/>
    </w:p>
    <w:p w:rsidR="00DE212D" w:rsidRPr="00AF2F53" w:rsidRDefault="00DE212D" w:rsidP="00DE212D">
      <w:pPr>
        <w:ind w:firstLine="708"/>
        <w:jc w:val="both"/>
        <w:rPr>
          <w:sz w:val="28"/>
          <w:szCs w:val="28"/>
          <w:lang w:val="ru-RU"/>
        </w:rPr>
      </w:pPr>
      <w:r w:rsidRPr="00AF2F53">
        <w:rPr>
          <w:sz w:val="28"/>
          <w:szCs w:val="28"/>
          <w:lang w:val="ru-RU"/>
        </w:rPr>
        <w:t xml:space="preserve">В МБОУ «СОШ № 2» работает институт наставничества. Педагоги-наставники снабжают молодых коллег методической литературой, дидактическим материалом, оказывают помощь в составлении тестов, внеклассных мероприятий по предмету. Молодые специалисты охотно работают в тесном контакте с учителями-наставниками, посещают уроки, внеклассные мероприятия с целью изучения, освоения и внедрения педагогического опыта. </w:t>
      </w:r>
    </w:p>
    <w:p w:rsidR="00DE212D" w:rsidRPr="00AF2F53" w:rsidRDefault="00DE212D" w:rsidP="00DE212D">
      <w:pPr>
        <w:ind w:firstLine="708"/>
        <w:jc w:val="both"/>
        <w:rPr>
          <w:sz w:val="28"/>
          <w:szCs w:val="28"/>
          <w:lang w:val="ru-RU"/>
        </w:rPr>
      </w:pPr>
      <w:r w:rsidRPr="00AF2F53">
        <w:rPr>
          <w:sz w:val="28"/>
          <w:szCs w:val="28"/>
          <w:lang w:val="ru-RU"/>
        </w:rPr>
        <w:lastRenderedPageBreak/>
        <w:t>Повышению профессионализма молодых специалистов способствует посещение заседаний городских методических объединений, мастер-классы опытных учителей, благодаря участию в городских молодёжных педагогических играх молодые педагоги на практике овладевают педагогическими приёмами, учатся применять активные методы преподавания. Сотрудничество позволяет улучшить стиль, почерк работы учителя и его личностные качества, видеть рост его профессионализма.</w:t>
      </w:r>
    </w:p>
    <w:p w:rsidR="00DE212D" w:rsidRPr="00AF2F53" w:rsidRDefault="00DE212D" w:rsidP="00DE212D">
      <w:pPr>
        <w:ind w:firstLine="708"/>
        <w:jc w:val="both"/>
        <w:rPr>
          <w:sz w:val="28"/>
          <w:szCs w:val="28"/>
          <w:lang w:val="ru-RU"/>
        </w:rPr>
      </w:pPr>
      <w:r w:rsidRPr="00AF2F53">
        <w:rPr>
          <w:sz w:val="28"/>
          <w:szCs w:val="28"/>
          <w:lang w:val="ru-RU"/>
        </w:rPr>
        <w:t>Проведение целенаправленной разносторонней работы педагогического коллектива школы и управления образования с молодыми специалистами дает положительные результаты. Так педагоги МБОУ «СОШ №2» в рейтинге молодёжных педагогических игр занимают первые места. Необходимо распространять опыт работы с молодыми педагогами по всем средним образовательным учреждениям города.</w:t>
      </w:r>
    </w:p>
    <w:p w:rsidR="00DE212D" w:rsidRPr="00AF2F53" w:rsidRDefault="00DE212D" w:rsidP="00DE212D">
      <w:pPr>
        <w:ind w:firstLine="708"/>
        <w:jc w:val="both"/>
        <w:rPr>
          <w:sz w:val="28"/>
          <w:szCs w:val="28"/>
          <w:lang w:val="ru-RU"/>
        </w:rPr>
      </w:pPr>
      <w:r w:rsidRPr="00AF2F53">
        <w:rPr>
          <w:sz w:val="28"/>
          <w:szCs w:val="28"/>
          <w:lang w:val="ru-RU"/>
        </w:rPr>
        <w:t>Участие в профессиональных конкурсах активизирует процесс самообразования молодых педагогов, способствует их активной жизненной позиции, служит пропаганде их учительского труда, стимулирует к творческой работе, в 2017 году (январь-ноябрь):</w:t>
      </w:r>
    </w:p>
    <w:p w:rsidR="00DE212D" w:rsidRPr="00AF2F53" w:rsidRDefault="00DE212D" w:rsidP="00DE212D">
      <w:pPr>
        <w:ind w:firstLine="708"/>
        <w:jc w:val="both"/>
        <w:rPr>
          <w:sz w:val="28"/>
          <w:szCs w:val="28"/>
          <w:lang w:val="ru-RU"/>
        </w:rPr>
      </w:pPr>
      <w:r w:rsidRPr="00AF2F53">
        <w:rPr>
          <w:sz w:val="28"/>
          <w:szCs w:val="28"/>
          <w:lang w:val="ru-RU"/>
        </w:rPr>
        <w:t xml:space="preserve">- 4 молодых педагога прошли обучение в педагогических играх </w:t>
      </w:r>
      <w:proofErr w:type="gramStart"/>
      <w:r w:rsidRPr="00AF2F53">
        <w:rPr>
          <w:sz w:val="28"/>
          <w:szCs w:val="28"/>
          <w:lang w:val="ru-RU"/>
        </w:rPr>
        <w:t>г</w:t>
      </w:r>
      <w:proofErr w:type="gramEnd"/>
      <w:r w:rsidRPr="00AF2F53">
        <w:rPr>
          <w:sz w:val="28"/>
          <w:szCs w:val="28"/>
          <w:lang w:val="ru-RU"/>
        </w:rPr>
        <w:t>. Красноярск.</w:t>
      </w:r>
    </w:p>
    <w:p w:rsidR="00DE212D" w:rsidRPr="00AF2F53" w:rsidRDefault="00DE212D" w:rsidP="00DE212D">
      <w:pPr>
        <w:ind w:firstLine="708"/>
        <w:jc w:val="both"/>
        <w:rPr>
          <w:sz w:val="28"/>
          <w:szCs w:val="28"/>
          <w:lang w:val="ru-RU"/>
        </w:rPr>
      </w:pPr>
      <w:r w:rsidRPr="00AF2F53">
        <w:rPr>
          <w:sz w:val="28"/>
          <w:szCs w:val="28"/>
          <w:lang w:val="ru-RU"/>
        </w:rPr>
        <w:t xml:space="preserve">- 14 </w:t>
      </w:r>
      <w:proofErr w:type="gramStart"/>
      <w:r w:rsidRPr="00AF2F53">
        <w:rPr>
          <w:sz w:val="28"/>
          <w:szCs w:val="28"/>
          <w:lang w:val="ru-RU"/>
        </w:rPr>
        <w:t>педагогов, работающих в школе менее 3х лет приняли</w:t>
      </w:r>
      <w:proofErr w:type="gramEnd"/>
      <w:r w:rsidRPr="00AF2F53">
        <w:rPr>
          <w:sz w:val="28"/>
          <w:szCs w:val="28"/>
          <w:lang w:val="ru-RU"/>
        </w:rPr>
        <w:t xml:space="preserve"> активное участие в городских семинарах «Думай в формате ФГОС».</w:t>
      </w:r>
    </w:p>
    <w:p w:rsidR="00DE212D" w:rsidRPr="00AF2F53" w:rsidRDefault="00DE212D" w:rsidP="00DE212D">
      <w:pPr>
        <w:ind w:firstLine="708"/>
        <w:jc w:val="both"/>
        <w:rPr>
          <w:sz w:val="28"/>
          <w:szCs w:val="28"/>
          <w:lang w:val="ru-RU"/>
        </w:rPr>
      </w:pPr>
      <w:r w:rsidRPr="00AF2F53">
        <w:rPr>
          <w:sz w:val="28"/>
          <w:szCs w:val="28"/>
          <w:lang w:val="ru-RU"/>
        </w:rPr>
        <w:t>- 2 педагога активно проявили себя на смене «Молодые педагоги» ТИМ Бирюса;</w:t>
      </w:r>
    </w:p>
    <w:p w:rsidR="00DE212D" w:rsidRPr="00AF2F53" w:rsidRDefault="00DE212D" w:rsidP="00DE212D">
      <w:pPr>
        <w:ind w:firstLine="708"/>
        <w:jc w:val="both"/>
        <w:rPr>
          <w:sz w:val="28"/>
          <w:szCs w:val="28"/>
          <w:lang w:val="ru-RU"/>
        </w:rPr>
      </w:pPr>
      <w:r w:rsidRPr="00AF2F53">
        <w:rPr>
          <w:sz w:val="28"/>
          <w:szCs w:val="28"/>
          <w:lang w:val="ru-RU"/>
        </w:rPr>
        <w:t>- 1 педагог проявил себя в качестве тренера в летней школе «</w:t>
      </w:r>
      <w:proofErr w:type="spellStart"/>
      <w:r w:rsidRPr="00AF2F53">
        <w:rPr>
          <w:sz w:val="28"/>
          <w:szCs w:val="28"/>
          <w:lang w:val="ru-RU"/>
        </w:rPr>
        <w:t>Тепсей</w:t>
      </w:r>
      <w:proofErr w:type="spellEnd"/>
      <w:r w:rsidRPr="00AF2F53">
        <w:rPr>
          <w:sz w:val="28"/>
          <w:szCs w:val="28"/>
          <w:lang w:val="ru-RU"/>
        </w:rPr>
        <w:t>»;</w:t>
      </w:r>
    </w:p>
    <w:p w:rsidR="00DE212D" w:rsidRPr="00AF2F53" w:rsidRDefault="00DE212D" w:rsidP="00DE212D">
      <w:pPr>
        <w:ind w:firstLine="708"/>
        <w:jc w:val="both"/>
        <w:rPr>
          <w:sz w:val="28"/>
          <w:szCs w:val="28"/>
          <w:lang w:val="ru-RU"/>
        </w:rPr>
      </w:pPr>
      <w:r w:rsidRPr="00AF2F53">
        <w:rPr>
          <w:sz w:val="28"/>
          <w:szCs w:val="28"/>
          <w:lang w:val="ru-RU"/>
        </w:rPr>
        <w:t>- 7 лидеров ассоциации молодых педагогов города Назарово провели 11 рабочих собраний на базе МКУ «НММЦ» планируя и осуществляя работу в отношении молодых специалистов.</w:t>
      </w:r>
    </w:p>
    <w:p w:rsidR="00DE212D" w:rsidRPr="00AF2F53" w:rsidRDefault="00DE212D" w:rsidP="00DE212D">
      <w:pPr>
        <w:ind w:firstLine="708"/>
        <w:jc w:val="both"/>
        <w:rPr>
          <w:sz w:val="28"/>
          <w:szCs w:val="28"/>
          <w:lang w:val="ru-RU"/>
        </w:rPr>
      </w:pPr>
      <w:r w:rsidRPr="00AF2F53">
        <w:rPr>
          <w:sz w:val="28"/>
          <w:szCs w:val="28"/>
          <w:lang w:val="ru-RU"/>
        </w:rPr>
        <w:t>- 6 молодых педагогов возрастной категории до 30 лет приняли участие в городском конкурсе «Учитель года 2017»</w:t>
      </w:r>
    </w:p>
    <w:p w:rsidR="00DE212D" w:rsidRPr="00AF2F53" w:rsidRDefault="00DE212D" w:rsidP="00DE212D">
      <w:pPr>
        <w:ind w:firstLine="708"/>
        <w:jc w:val="both"/>
        <w:rPr>
          <w:sz w:val="28"/>
          <w:szCs w:val="28"/>
          <w:lang w:val="ru-RU"/>
        </w:rPr>
      </w:pPr>
      <w:r w:rsidRPr="00AF2F53">
        <w:rPr>
          <w:sz w:val="28"/>
          <w:szCs w:val="28"/>
          <w:lang w:val="ru-RU"/>
        </w:rPr>
        <w:t>Молодые педагоги транслировали свой опыт работы в ресурсах Интернет.</w:t>
      </w:r>
    </w:p>
    <w:p w:rsidR="00DE212D" w:rsidRPr="00AF2F53" w:rsidRDefault="00DE212D" w:rsidP="00DE212D">
      <w:pPr>
        <w:ind w:firstLine="708"/>
        <w:jc w:val="both"/>
        <w:rPr>
          <w:sz w:val="28"/>
          <w:szCs w:val="28"/>
          <w:lang w:val="ru-RU"/>
        </w:rPr>
      </w:pPr>
      <w:r w:rsidRPr="00AF2F53">
        <w:rPr>
          <w:sz w:val="28"/>
          <w:szCs w:val="28"/>
          <w:lang w:val="ru-RU"/>
        </w:rPr>
        <w:t>Члены молодёжной Ассоциации молодых педагогов города Назарово в составе из 14 человек приняли участие в Городском Молодежном форуме</w:t>
      </w:r>
      <w:proofErr w:type="gramStart"/>
      <w:r w:rsidRPr="00AF2F53">
        <w:rPr>
          <w:sz w:val="28"/>
          <w:szCs w:val="28"/>
          <w:lang w:val="ru-RU"/>
        </w:rPr>
        <w:t xml:space="preserve"> ,</w:t>
      </w:r>
      <w:proofErr w:type="gramEnd"/>
      <w:r w:rsidRPr="00AF2F53">
        <w:rPr>
          <w:sz w:val="28"/>
          <w:szCs w:val="28"/>
          <w:lang w:val="ru-RU"/>
        </w:rPr>
        <w:t xml:space="preserve"> который состоялся в рамках реализации городской целевой программы «Молодежь города Назарово в XXI веке». Основная цель Форума, по задумке его организаторов (Молодежный общественный Совет </w:t>
      </w:r>
      <w:proofErr w:type="gramStart"/>
      <w:r w:rsidRPr="00AF2F53">
        <w:rPr>
          <w:sz w:val="28"/>
          <w:szCs w:val="28"/>
          <w:lang w:val="ru-RU"/>
        </w:rPr>
        <w:t>г</w:t>
      </w:r>
      <w:proofErr w:type="gramEnd"/>
      <w:r w:rsidRPr="00AF2F53">
        <w:rPr>
          <w:sz w:val="28"/>
          <w:szCs w:val="28"/>
          <w:lang w:val="ru-RU"/>
        </w:rPr>
        <w:t xml:space="preserve">. Назарово;) - популяризация молодежных сообществ через проведение совместных событийных мероприятий. Итогом большого молодёжного сбора стало создание межведомственного плана по проведению событийных мероприятий.  Одним из таких мероприятий стали </w:t>
      </w:r>
    </w:p>
    <w:p w:rsidR="00DE212D" w:rsidRPr="00AF2F53" w:rsidRDefault="00DE212D" w:rsidP="00DE212D">
      <w:pPr>
        <w:ind w:firstLine="708"/>
        <w:jc w:val="both"/>
        <w:rPr>
          <w:sz w:val="28"/>
          <w:szCs w:val="28"/>
          <w:lang w:val="ru-RU"/>
        </w:rPr>
      </w:pPr>
      <w:r w:rsidRPr="00AF2F53">
        <w:rPr>
          <w:sz w:val="28"/>
          <w:szCs w:val="28"/>
          <w:lang w:val="ru-RU"/>
        </w:rPr>
        <w:t>фестиваль чистоты «</w:t>
      </w:r>
      <w:proofErr w:type="spellStart"/>
      <w:r w:rsidRPr="00AF2F53">
        <w:rPr>
          <w:sz w:val="28"/>
          <w:szCs w:val="28"/>
          <w:lang w:val="ru-RU"/>
        </w:rPr>
        <w:t>Пе</w:t>
      </w:r>
      <w:proofErr w:type="gramStart"/>
      <w:r w:rsidRPr="00AF2F53">
        <w:rPr>
          <w:sz w:val="28"/>
          <w:szCs w:val="28"/>
          <w:lang w:val="ru-RU"/>
        </w:rPr>
        <w:t>R</w:t>
      </w:r>
      <w:proofErr w:type="gramEnd"/>
      <w:r w:rsidRPr="00AF2F53">
        <w:rPr>
          <w:sz w:val="28"/>
          <w:szCs w:val="28"/>
          <w:lang w:val="ru-RU"/>
        </w:rPr>
        <w:t>езагрузка</w:t>
      </w:r>
      <w:proofErr w:type="spellEnd"/>
      <w:r w:rsidRPr="00AF2F53">
        <w:rPr>
          <w:sz w:val="28"/>
          <w:szCs w:val="28"/>
          <w:lang w:val="ru-RU"/>
        </w:rPr>
        <w:t>» и  высадка деревьев «Дерево Победы»  - Ассоциация Молодых педагогов приняла активное участие в этих мероприятиях городского уровня.</w:t>
      </w:r>
    </w:p>
    <w:p w:rsidR="00DE212D" w:rsidRPr="00AF2F53" w:rsidRDefault="00DE212D" w:rsidP="00DE212D">
      <w:pPr>
        <w:ind w:firstLine="708"/>
        <w:jc w:val="both"/>
        <w:rPr>
          <w:sz w:val="28"/>
          <w:szCs w:val="28"/>
          <w:lang w:val="ru-RU"/>
        </w:rPr>
      </w:pPr>
      <w:r w:rsidRPr="00AF2F53">
        <w:rPr>
          <w:sz w:val="28"/>
          <w:szCs w:val="28"/>
          <w:lang w:val="ru-RU"/>
        </w:rPr>
        <w:t xml:space="preserve">В рамках образовательного форума 18 февраля 2017 года  прошли вторые Молодёжные педагогические игры. Лига «Режиссура </w:t>
      </w:r>
      <w:r w:rsidRPr="00AF2F53">
        <w:rPr>
          <w:sz w:val="28"/>
          <w:szCs w:val="28"/>
          <w:lang w:val="ru-RU"/>
        </w:rPr>
        <w:lastRenderedPageBreak/>
        <w:t>педагогического вызова». Цель лиги: формировать способность участников отвечать на содержательный вызов, видеть материал, переводить его в задачный вид и решать поставленную перед собой задачу, планировать и реализовывать содержательный вызов по отношению к другому человеку на различном материале. Через систему профессионально-квалификационных состязаний способствовать профессиональному развитию молодых педагогов города Назарово. Приняли участие 42 молодых педагога города, что на 4 педагога больше, чем в прошлом году. Рейтинг педагогов по итогам двух игр выставлен в сети интернет в группе «Ассоциации молодых педагогов города Назарово».</w:t>
      </w:r>
    </w:p>
    <w:p w:rsidR="00DE212D" w:rsidRPr="00FB520C" w:rsidRDefault="00DE212D" w:rsidP="00DE212D">
      <w:pPr>
        <w:ind w:firstLine="708"/>
        <w:jc w:val="both"/>
        <w:rPr>
          <w:sz w:val="28"/>
          <w:szCs w:val="28"/>
          <w:lang w:val="ru-RU"/>
        </w:rPr>
      </w:pPr>
      <w:r w:rsidRPr="00FB520C">
        <w:rPr>
          <w:sz w:val="28"/>
          <w:szCs w:val="28"/>
          <w:lang w:val="ru-RU"/>
        </w:rPr>
        <w:t xml:space="preserve">Для обеспечения готовности педагогических кадров города к реализации основной образовательной программы образовательной организации создаем условия для изменения профессиональной деятельности педагогов через разработку и запуск муниципальных проектов: </w:t>
      </w:r>
    </w:p>
    <w:p w:rsidR="00DE212D" w:rsidRPr="00AF2F53" w:rsidRDefault="00DE212D" w:rsidP="00DE212D">
      <w:pPr>
        <w:ind w:firstLine="708"/>
        <w:jc w:val="both"/>
        <w:rPr>
          <w:sz w:val="28"/>
          <w:szCs w:val="28"/>
          <w:lang w:val="ru-RU"/>
        </w:rPr>
      </w:pPr>
      <w:r w:rsidRPr="00AF2F53">
        <w:rPr>
          <w:sz w:val="28"/>
          <w:szCs w:val="28"/>
          <w:lang w:val="ru-RU"/>
        </w:rPr>
        <w:t>«Введение профессионального стандарта педагога (воспитателя) в образовательных организациях города Назарово»;</w:t>
      </w:r>
    </w:p>
    <w:p w:rsidR="00DE212D" w:rsidRPr="00AF2F53" w:rsidRDefault="00DE212D" w:rsidP="00DE212D">
      <w:pPr>
        <w:ind w:firstLine="708"/>
        <w:jc w:val="both"/>
        <w:rPr>
          <w:sz w:val="28"/>
          <w:szCs w:val="28"/>
          <w:lang w:val="ru-RU"/>
        </w:rPr>
      </w:pPr>
      <w:r w:rsidRPr="00AF2F53">
        <w:rPr>
          <w:sz w:val="28"/>
          <w:szCs w:val="28"/>
          <w:lang w:val="ru-RU"/>
        </w:rPr>
        <w:t>«Муниципальный педагогический университет непрерывного образования».</w:t>
      </w:r>
    </w:p>
    <w:p w:rsidR="00DE212D" w:rsidRPr="00AF2F53" w:rsidRDefault="00DE212D" w:rsidP="00DE212D">
      <w:pPr>
        <w:ind w:firstLine="708"/>
        <w:jc w:val="both"/>
        <w:rPr>
          <w:sz w:val="28"/>
          <w:szCs w:val="28"/>
          <w:lang w:val="ru-RU"/>
        </w:rPr>
      </w:pPr>
      <w:r w:rsidRPr="00AF2F53">
        <w:rPr>
          <w:sz w:val="28"/>
          <w:szCs w:val="28"/>
          <w:lang w:val="ru-RU"/>
        </w:rPr>
        <w:t>«Организация учебного занятия по математике на основе формирующего оценивания».</w:t>
      </w:r>
    </w:p>
    <w:p w:rsidR="00DE212D" w:rsidRPr="00FB520C" w:rsidRDefault="00DE212D" w:rsidP="00DE212D">
      <w:pPr>
        <w:ind w:firstLine="708"/>
        <w:jc w:val="both"/>
        <w:rPr>
          <w:sz w:val="28"/>
          <w:szCs w:val="28"/>
          <w:lang w:val="ru-RU"/>
        </w:rPr>
      </w:pPr>
      <w:r w:rsidRPr="00FB520C">
        <w:rPr>
          <w:sz w:val="28"/>
          <w:szCs w:val="28"/>
          <w:lang w:val="ru-RU"/>
        </w:rPr>
        <w:t>В рамках реализации Программы необходимо продолжение площадок по обмену опытом, организация подготовки экспертов для осуществления экспертизы предъявляемого содержания, осуществление консультационной поддержки ресурсом опытных педагогов по проблемам образовательной практики.</w:t>
      </w:r>
    </w:p>
    <w:p w:rsidR="00DE212D" w:rsidRPr="00AF2F53" w:rsidRDefault="00DE212D" w:rsidP="00DE212D">
      <w:pPr>
        <w:ind w:firstLine="708"/>
        <w:jc w:val="both"/>
        <w:rPr>
          <w:sz w:val="28"/>
          <w:szCs w:val="28"/>
          <w:lang w:val="ru-RU"/>
        </w:rPr>
      </w:pPr>
      <w:r w:rsidRPr="00AF2F53">
        <w:rPr>
          <w:sz w:val="28"/>
          <w:szCs w:val="28"/>
          <w:lang w:val="ru-RU"/>
        </w:rPr>
        <w:t xml:space="preserve">На начало 2017-2018 учебного года в общеобразовательных организациях 122 школьника обучается по адаптированным образовательным программам, из них 28 человек – в отдельных классах для детей с ОВЗ и 94 обучается по адаптированным образовательным программам в условиях общеобразовательного класса. Классы </w:t>
      </w:r>
      <w:proofErr w:type="gramStart"/>
      <w:r w:rsidRPr="00AF2F53">
        <w:rPr>
          <w:sz w:val="28"/>
          <w:szCs w:val="28"/>
          <w:lang w:val="ru-RU"/>
        </w:rPr>
        <w:t>для обучения детей по адаптированным образовательным программам для детей с умственной отсталостью созданы в трех общеобразовательных организациях</w:t>
      </w:r>
      <w:proofErr w:type="gramEnd"/>
      <w:r w:rsidRPr="00AF2F53">
        <w:rPr>
          <w:sz w:val="28"/>
          <w:szCs w:val="28"/>
          <w:lang w:val="ru-RU"/>
        </w:rPr>
        <w:t xml:space="preserve">. Однако не во всех организациях детям с ограниченными возможностями обеспечивается необходимый уровень </w:t>
      </w:r>
      <w:proofErr w:type="spellStart"/>
      <w:r w:rsidRPr="00AF2F53">
        <w:rPr>
          <w:sz w:val="28"/>
          <w:szCs w:val="28"/>
          <w:lang w:val="ru-RU"/>
        </w:rPr>
        <w:t>психолого-медико-педагогического</w:t>
      </w:r>
      <w:proofErr w:type="spellEnd"/>
      <w:r w:rsidRPr="00AF2F53">
        <w:rPr>
          <w:sz w:val="28"/>
          <w:szCs w:val="28"/>
          <w:lang w:val="ru-RU"/>
        </w:rPr>
        <w:t xml:space="preserve"> сопровождения. </w:t>
      </w:r>
    </w:p>
    <w:p w:rsidR="00DE212D" w:rsidRPr="00AF2F53" w:rsidRDefault="00DE212D" w:rsidP="00DE212D">
      <w:pPr>
        <w:ind w:firstLine="708"/>
        <w:jc w:val="both"/>
        <w:rPr>
          <w:sz w:val="28"/>
          <w:szCs w:val="28"/>
          <w:lang w:val="ru-RU"/>
        </w:rPr>
      </w:pPr>
      <w:r w:rsidRPr="00AF2F53">
        <w:rPr>
          <w:sz w:val="28"/>
          <w:szCs w:val="28"/>
          <w:lang w:val="ru-RU"/>
        </w:rPr>
        <w:t xml:space="preserve">Негативные тенденции в подростковой и молодежной среде (алкоголизм, употребление наркотиков, насилие, ксенофобия) свидетельствуют о необходимости усиления участия образования в решении задач воспитания, формирования социальных компетенций и гражданских установок. </w:t>
      </w:r>
    </w:p>
    <w:p w:rsidR="00DE212D" w:rsidRPr="009971C5" w:rsidRDefault="00DE212D" w:rsidP="00DE212D">
      <w:pPr>
        <w:pStyle w:val="Default"/>
        <w:ind w:firstLine="709"/>
        <w:jc w:val="both"/>
        <w:rPr>
          <w:color w:val="auto"/>
          <w:sz w:val="28"/>
          <w:szCs w:val="28"/>
        </w:rPr>
      </w:pPr>
      <w:r w:rsidRPr="009971C5">
        <w:rPr>
          <w:color w:val="auto"/>
          <w:sz w:val="28"/>
          <w:szCs w:val="28"/>
        </w:rPr>
        <w:t>В 7 из 10 общеобразовательных учреждений сохраняется обучение во вторую смену, количество обучающихся во вторую смену резко возросло в 2017 г. – 833 человека (593 в 2014 г., 612 в 2015 г., 606 в 2016 г</w:t>
      </w:r>
      <w:proofErr w:type="gramStart"/>
      <w:r w:rsidRPr="009971C5">
        <w:rPr>
          <w:color w:val="auto"/>
          <w:sz w:val="28"/>
          <w:szCs w:val="28"/>
        </w:rPr>
        <w:t>., ).</w:t>
      </w:r>
      <w:proofErr w:type="gramEnd"/>
    </w:p>
    <w:p w:rsidR="00C5746B" w:rsidRDefault="00C5746B" w:rsidP="007B367A">
      <w:pPr>
        <w:ind w:firstLine="708"/>
        <w:jc w:val="both"/>
        <w:rPr>
          <w:color w:val="FF0000"/>
          <w:sz w:val="28"/>
          <w:szCs w:val="28"/>
          <w:lang w:val="ru-RU"/>
        </w:rPr>
      </w:pPr>
    </w:p>
    <w:p w:rsidR="00DE212D" w:rsidRPr="00917A97" w:rsidRDefault="00DE212D" w:rsidP="007B367A">
      <w:pPr>
        <w:ind w:firstLine="708"/>
        <w:jc w:val="both"/>
        <w:rPr>
          <w:color w:val="FF0000"/>
          <w:sz w:val="28"/>
          <w:szCs w:val="28"/>
          <w:lang w:val="ru-RU"/>
        </w:rPr>
      </w:pPr>
    </w:p>
    <w:p w:rsidR="00C5746B" w:rsidRPr="00DE212D" w:rsidRDefault="00C5746B" w:rsidP="007B367A">
      <w:pPr>
        <w:ind w:left="360"/>
        <w:jc w:val="center"/>
        <w:rPr>
          <w:sz w:val="28"/>
          <w:szCs w:val="28"/>
          <w:lang w:val="ru-RU"/>
        </w:rPr>
      </w:pPr>
      <w:r w:rsidRPr="00DE212D">
        <w:rPr>
          <w:sz w:val="28"/>
          <w:szCs w:val="28"/>
          <w:lang w:val="ru-RU"/>
        </w:rPr>
        <w:lastRenderedPageBreak/>
        <w:t>2. Основная цель, задачи, сроки выполнения и показатели подпрограммы</w:t>
      </w:r>
    </w:p>
    <w:p w:rsidR="00C5746B" w:rsidRPr="00DE212D" w:rsidRDefault="00C5746B" w:rsidP="007B367A">
      <w:pPr>
        <w:jc w:val="center"/>
        <w:rPr>
          <w:b/>
          <w:sz w:val="28"/>
          <w:szCs w:val="28"/>
          <w:lang w:val="ru-RU"/>
        </w:rPr>
      </w:pPr>
    </w:p>
    <w:p w:rsidR="00C5746B" w:rsidRPr="00DE212D" w:rsidRDefault="00C5746B" w:rsidP="007B367A">
      <w:pPr>
        <w:ind w:firstLine="708"/>
        <w:rPr>
          <w:sz w:val="28"/>
          <w:szCs w:val="28"/>
          <w:lang w:val="ru-RU"/>
        </w:rPr>
      </w:pPr>
      <w:r w:rsidRPr="00DE212D">
        <w:rPr>
          <w:sz w:val="28"/>
          <w:szCs w:val="28"/>
          <w:lang w:val="ru-RU"/>
        </w:rPr>
        <w:t>2.1.  Целью подпрограммы является:</w:t>
      </w:r>
    </w:p>
    <w:p w:rsidR="00C5746B" w:rsidRPr="00DE212D" w:rsidRDefault="00C5746B" w:rsidP="007B367A">
      <w:pPr>
        <w:ind w:firstLine="708"/>
        <w:jc w:val="both"/>
        <w:rPr>
          <w:sz w:val="28"/>
          <w:szCs w:val="28"/>
          <w:lang w:val="ru-RU"/>
        </w:rPr>
      </w:pPr>
      <w:r w:rsidRPr="00DE212D">
        <w:rPr>
          <w:sz w:val="28"/>
          <w:szCs w:val="28"/>
          <w:lang w:val="ru-RU"/>
        </w:rPr>
        <w:t>Создание в системе дошкольного, общего образования детей равных возможностей для современного качественного образования, позитивной социализации детей и оздоровления детей в летний период.</w:t>
      </w:r>
    </w:p>
    <w:p w:rsidR="00C5746B" w:rsidRPr="00DE212D" w:rsidRDefault="00C5746B" w:rsidP="007B367A">
      <w:pPr>
        <w:ind w:firstLine="708"/>
        <w:rPr>
          <w:sz w:val="28"/>
          <w:szCs w:val="28"/>
          <w:lang w:val="ru-RU"/>
        </w:rPr>
      </w:pPr>
      <w:r w:rsidRPr="00DE212D">
        <w:rPr>
          <w:sz w:val="28"/>
          <w:szCs w:val="28"/>
          <w:lang w:val="ru-RU"/>
        </w:rPr>
        <w:t>2.2. Задачи подпрограммы:</w:t>
      </w:r>
    </w:p>
    <w:p w:rsidR="00C5746B" w:rsidRPr="00DE212D" w:rsidRDefault="00C5746B" w:rsidP="007B367A">
      <w:pPr>
        <w:ind w:left="40" w:firstLine="668"/>
        <w:jc w:val="both"/>
        <w:rPr>
          <w:sz w:val="28"/>
          <w:szCs w:val="28"/>
          <w:lang w:val="ru-RU"/>
        </w:rPr>
      </w:pPr>
      <w:r w:rsidRPr="00DE212D">
        <w:rPr>
          <w:sz w:val="28"/>
          <w:szCs w:val="28"/>
          <w:lang w:val="ru-RU"/>
        </w:rPr>
        <w:t>- развитие дошкольного образования;</w:t>
      </w:r>
    </w:p>
    <w:p w:rsidR="00C5746B" w:rsidRPr="00DE212D" w:rsidRDefault="00C5746B" w:rsidP="007B367A">
      <w:pPr>
        <w:ind w:left="40" w:firstLine="668"/>
        <w:jc w:val="both"/>
        <w:rPr>
          <w:sz w:val="28"/>
          <w:szCs w:val="28"/>
          <w:lang w:val="ru-RU"/>
        </w:rPr>
      </w:pPr>
      <w:r w:rsidRPr="00DE212D">
        <w:rPr>
          <w:sz w:val="28"/>
          <w:szCs w:val="28"/>
          <w:lang w:val="ru-RU"/>
        </w:rPr>
        <w:t>- развитие общего образования;</w:t>
      </w:r>
    </w:p>
    <w:p w:rsidR="00C5746B" w:rsidRPr="00DE212D" w:rsidRDefault="00C5746B" w:rsidP="007B367A">
      <w:pPr>
        <w:ind w:left="40" w:firstLine="668"/>
        <w:jc w:val="both"/>
        <w:rPr>
          <w:sz w:val="28"/>
          <w:szCs w:val="28"/>
          <w:lang w:val="ru-RU"/>
        </w:rPr>
      </w:pPr>
      <w:r w:rsidRPr="00DE212D">
        <w:rPr>
          <w:sz w:val="28"/>
          <w:szCs w:val="28"/>
          <w:lang w:val="ru-RU"/>
        </w:rPr>
        <w:t>- выявление и поддержка одаренных детей;</w:t>
      </w:r>
    </w:p>
    <w:p w:rsidR="00C5746B" w:rsidRPr="00DE212D" w:rsidRDefault="00C5746B" w:rsidP="007B367A">
      <w:pPr>
        <w:ind w:left="40" w:firstLine="668"/>
        <w:jc w:val="both"/>
        <w:rPr>
          <w:sz w:val="28"/>
          <w:szCs w:val="28"/>
          <w:lang w:val="ru-RU"/>
        </w:rPr>
      </w:pPr>
      <w:r w:rsidRPr="00DE212D">
        <w:rPr>
          <w:sz w:val="28"/>
          <w:szCs w:val="28"/>
          <w:lang w:val="ru-RU"/>
        </w:rPr>
        <w:t>- обеспечение безопасного, качественного отдыха и оздоровления детей;</w:t>
      </w:r>
    </w:p>
    <w:p w:rsidR="00C5746B" w:rsidRPr="00DE212D" w:rsidRDefault="00C5746B" w:rsidP="007B367A">
      <w:pPr>
        <w:ind w:left="708"/>
        <w:rPr>
          <w:sz w:val="28"/>
          <w:szCs w:val="28"/>
          <w:lang w:val="ru-RU"/>
        </w:rPr>
      </w:pPr>
      <w:r w:rsidRPr="00DE212D">
        <w:rPr>
          <w:sz w:val="28"/>
          <w:szCs w:val="28"/>
          <w:lang w:val="ru-RU"/>
        </w:rPr>
        <w:t>- развитие кадрового потенциала.</w:t>
      </w:r>
    </w:p>
    <w:p w:rsidR="00C5746B" w:rsidRPr="00761507" w:rsidRDefault="00C5746B" w:rsidP="007B367A">
      <w:pPr>
        <w:ind w:left="708"/>
        <w:rPr>
          <w:sz w:val="28"/>
          <w:szCs w:val="28"/>
          <w:lang w:val="ru-RU"/>
        </w:rPr>
      </w:pPr>
      <w:r w:rsidRPr="00761507">
        <w:rPr>
          <w:sz w:val="28"/>
          <w:szCs w:val="28"/>
          <w:lang w:val="ru-RU"/>
        </w:rPr>
        <w:t xml:space="preserve">2.3. </w:t>
      </w:r>
      <w:r w:rsidR="00917A97">
        <w:rPr>
          <w:sz w:val="28"/>
          <w:szCs w:val="28"/>
          <w:lang w:val="ru-RU"/>
        </w:rPr>
        <w:t>Показатели результативности</w:t>
      </w:r>
      <w:r w:rsidRPr="00761507">
        <w:rPr>
          <w:sz w:val="28"/>
          <w:szCs w:val="28"/>
          <w:lang w:val="ru-RU"/>
        </w:rPr>
        <w:t xml:space="preserve"> подпрограммы:</w:t>
      </w:r>
    </w:p>
    <w:p w:rsidR="00C5746B" w:rsidRPr="00761507" w:rsidRDefault="00C5746B" w:rsidP="007B367A">
      <w:pPr>
        <w:pStyle w:val="ConsPlusNormal"/>
        <w:ind w:firstLine="540"/>
        <w:jc w:val="both"/>
        <w:rPr>
          <w:rFonts w:ascii="Times New Roman" w:hAnsi="Times New Roman" w:cs="Times New Roman"/>
          <w:sz w:val="28"/>
          <w:szCs w:val="28"/>
        </w:rPr>
      </w:pPr>
      <w:r w:rsidRPr="00761507">
        <w:rPr>
          <w:rFonts w:ascii="Times New Roman" w:hAnsi="Times New Roman" w:cs="Times New Roman"/>
          <w:sz w:val="28"/>
          <w:szCs w:val="28"/>
        </w:rPr>
        <w:t>Показатель «</w:t>
      </w:r>
      <w:r w:rsidR="00230874" w:rsidRPr="00761507">
        <w:rPr>
          <w:rFonts w:ascii="Times New Roman" w:hAnsi="Times New Roman" w:cs="Times New Roman"/>
          <w:sz w:val="28"/>
          <w:szCs w:val="28"/>
        </w:rPr>
        <w:t xml:space="preserve"> доля детей в возрасте 1-6 лет, получающих </w:t>
      </w:r>
      <w:r w:rsidR="003F567C" w:rsidRPr="00761507">
        <w:rPr>
          <w:rFonts w:ascii="Times New Roman" w:hAnsi="Times New Roman" w:cs="Times New Roman"/>
          <w:sz w:val="28"/>
          <w:szCs w:val="28"/>
        </w:rPr>
        <w:t xml:space="preserve">дошкольную образовательную </w:t>
      </w:r>
      <w:r w:rsidR="00230874" w:rsidRPr="00761507">
        <w:rPr>
          <w:rFonts w:ascii="Times New Roman" w:hAnsi="Times New Roman" w:cs="Times New Roman"/>
          <w:sz w:val="28"/>
          <w:szCs w:val="28"/>
        </w:rPr>
        <w:t xml:space="preserve">услугу и (или) услугу по их содержанию в муниципальных образовательных </w:t>
      </w:r>
      <w:r w:rsidR="003F567C" w:rsidRPr="00761507">
        <w:rPr>
          <w:rFonts w:ascii="Times New Roman" w:hAnsi="Times New Roman" w:cs="Times New Roman"/>
          <w:sz w:val="28"/>
          <w:szCs w:val="28"/>
        </w:rPr>
        <w:t>организациях</w:t>
      </w:r>
      <w:r w:rsidR="00230874" w:rsidRPr="00761507">
        <w:rPr>
          <w:rFonts w:ascii="Times New Roman" w:hAnsi="Times New Roman" w:cs="Times New Roman"/>
          <w:sz w:val="28"/>
          <w:szCs w:val="28"/>
        </w:rPr>
        <w:t xml:space="preserve"> в общей численности детей в возрасте 1-6 лет, проживающих на территории города Назарово</w:t>
      </w:r>
      <w:r w:rsidRPr="00761507">
        <w:rPr>
          <w:rFonts w:ascii="Times New Roman" w:hAnsi="Times New Roman" w:cs="Times New Roman"/>
          <w:sz w:val="28"/>
          <w:szCs w:val="28"/>
        </w:rPr>
        <w:t>» характеризует доступность услуги дошкольного образования.</w:t>
      </w:r>
    </w:p>
    <w:p w:rsidR="00C5746B" w:rsidRPr="00761507" w:rsidRDefault="00C5746B" w:rsidP="007B367A">
      <w:pPr>
        <w:ind w:firstLine="708"/>
        <w:jc w:val="both"/>
        <w:rPr>
          <w:sz w:val="28"/>
          <w:szCs w:val="28"/>
          <w:lang w:val="ru-RU"/>
        </w:rPr>
      </w:pPr>
      <w:r w:rsidRPr="00761507">
        <w:rPr>
          <w:sz w:val="28"/>
          <w:szCs w:val="28"/>
          <w:lang w:val="ru-RU"/>
        </w:rPr>
        <w:t>Показатель  «Отношение среднего балла ЕГЭ (в расчете на 1 предмет) в 10 % школ города Назарово с лучшими результатами ЕГЭ к среднему баллу ЕГЭ (в расчете на 1 предмет) в 10 % школ города Назарово с худшими результатами» характеризует качество образовательного результата общеобразовательных организаций.</w:t>
      </w:r>
    </w:p>
    <w:p w:rsidR="00C5746B" w:rsidRPr="00761507" w:rsidRDefault="00C5746B" w:rsidP="007B367A">
      <w:pPr>
        <w:ind w:firstLine="708"/>
        <w:jc w:val="both"/>
        <w:rPr>
          <w:sz w:val="28"/>
          <w:szCs w:val="28"/>
          <w:lang w:val="ru-RU"/>
        </w:rPr>
      </w:pPr>
      <w:r w:rsidRPr="00761507">
        <w:rPr>
          <w:sz w:val="28"/>
          <w:szCs w:val="28"/>
          <w:lang w:val="ru-RU"/>
        </w:rPr>
        <w:t>Показатель</w:t>
      </w:r>
      <w:r w:rsidR="00917A97">
        <w:rPr>
          <w:sz w:val="28"/>
          <w:szCs w:val="28"/>
          <w:lang w:val="ru-RU"/>
        </w:rPr>
        <w:t xml:space="preserve"> </w:t>
      </w:r>
      <w:r w:rsidRPr="00761507">
        <w:rPr>
          <w:sz w:val="28"/>
          <w:szCs w:val="28"/>
          <w:lang w:val="ru-RU"/>
        </w:rPr>
        <w:t>«Доля обучающихся в муниципальных общеобразовательных организациях, занимающихся во вторую смену, в общей численности, обучающихся в муниципальных общеобразовательных организациях» характеризует качество условий, созданных в образовательной организации для успешного обучения.</w:t>
      </w:r>
    </w:p>
    <w:p w:rsidR="00C5746B" w:rsidRPr="00761507" w:rsidRDefault="00C5746B" w:rsidP="007B367A">
      <w:pPr>
        <w:ind w:firstLine="708"/>
        <w:jc w:val="both"/>
        <w:rPr>
          <w:sz w:val="28"/>
          <w:szCs w:val="28"/>
          <w:lang w:val="ru-RU"/>
        </w:rPr>
      </w:pPr>
      <w:r w:rsidRPr="00761507">
        <w:rPr>
          <w:sz w:val="28"/>
          <w:szCs w:val="28"/>
          <w:lang w:val="ru-RU"/>
        </w:rPr>
        <w:t xml:space="preserve">Показатель  «Удельный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характеризует качество образования в части </w:t>
      </w:r>
      <w:proofErr w:type="spellStart"/>
      <w:r w:rsidRPr="00761507">
        <w:rPr>
          <w:sz w:val="28"/>
          <w:szCs w:val="28"/>
          <w:lang w:val="ru-RU"/>
        </w:rPr>
        <w:t>внеучебных</w:t>
      </w:r>
      <w:proofErr w:type="spellEnd"/>
      <w:r w:rsidRPr="00761507">
        <w:rPr>
          <w:sz w:val="28"/>
          <w:szCs w:val="28"/>
          <w:lang w:val="ru-RU"/>
        </w:rPr>
        <w:t xml:space="preserve"> достижений обучающихся, результативность мероприятий по поддержке талантливых и одаренных детей.</w:t>
      </w:r>
    </w:p>
    <w:p w:rsidR="00C5746B" w:rsidRPr="00761507" w:rsidRDefault="00C5746B" w:rsidP="007B367A">
      <w:pPr>
        <w:ind w:firstLine="708"/>
        <w:jc w:val="both"/>
        <w:rPr>
          <w:sz w:val="28"/>
          <w:szCs w:val="28"/>
          <w:lang w:val="ru-RU"/>
        </w:rPr>
      </w:pPr>
      <w:r w:rsidRPr="00761507">
        <w:rPr>
          <w:sz w:val="28"/>
          <w:szCs w:val="28"/>
          <w:lang w:val="ru-RU"/>
        </w:rPr>
        <w:t xml:space="preserve">Показатель «Доля оздоровленных в летний период детей школьного возраста» характеризует доступность и </w:t>
      </w:r>
      <w:proofErr w:type="spellStart"/>
      <w:r w:rsidRPr="00761507">
        <w:rPr>
          <w:sz w:val="28"/>
          <w:szCs w:val="28"/>
          <w:lang w:val="ru-RU"/>
        </w:rPr>
        <w:t>востребованность</w:t>
      </w:r>
      <w:proofErr w:type="spellEnd"/>
      <w:r w:rsidRPr="00761507">
        <w:rPr>
          <w:sz w:val="28"/>
          <w:szCs w:val="28"/>
          <w:lang w:val="ru-RU"/>
        </w:rPr>
        <w:t xml:space="preserve"> услуги по организации летнего отдыха, оздоровления детей.</w:t>
      </w:r>
    </w:p>
    <w:p w:rsidR="00C5746B" w:rsidRPr="00761507" w:rsidRDefault="00C5746B" w:rsidP="007B367A">
      <w:pPr>
        <w:ind w:firstLine="708"/>
        <w:jc w:val="both"/>
        <w:rPr>
          <w:sz w:val="28"/>
          <w:szCs w:val="28"/>
          <w:lang w:val="ru-RU"/>
        </w:rPr>
      </w:pPr>
      <w:r w:rsidRPr="00761507">
        <w:rPr>
          <w:sz w:val="28"/>
          <w:szCs w:val="28"/>
          <w:lang w:val="ru-RU"/>
        </w:rPr>
        <w:t>Показатель «Удельный вес численности учителей в возрасте до 30 лет в общей численности учителей общеобразовательных организаций, расположенных на территории города Назарово» характеризует пополнение кадрового ресурс системы образования.</w:t>
      </w:r>
    </w:p>
    <w:p w:rsidR="00C5746B" w:rsidRPr="00444127" w:rsidRDefault="00C5746B" w:rsidP="007B367A">
      <w:pPr>
        <w:ind w:firstLine="708"/>
        <w:jc w:val="both"/>
        <w:rPr>
          <w:sz w:val="28"/>
          <w:szCs w:val="28"/>
          <w:lang w:val="ru-RU"/>
        </w:rPr>
      </w:pPr>
      <w:r w:rsidRPr="00444127">
        <w:rPr>
          <w:sz w:val="28"/>
          <w:szCs w:val="28"/>
          <w:lang w:val="ru-RU"/>
        </w:rPr>
        <w:t xml:space="preserve">В рамках </w:t>
      </w:r>
      <w:r w:rsidR="00CF617A" w:rsidRPr="00444127">
        <w:rPr>
          <w:sz w:val="28"/>
          <w:szCs w:val="28"/>
          <w:lang w:val="ru-RU"/>
        </w:rPr>
        <w:t>п</w:t>
      </w:r>
      <w:r w:rsidRPr="00444127">
        <w:rPr>
          <w:sz w:val="28"/>
          <w:szCs w:val="28"/>
          <w:lang w:val="ru-RU"/>
        </w:rPr>
        <w:t>одпрограммы будут обеспечены следующие результаты:</w:t>
      </w:r>
    </w:p>
    <w:p w:rsidR="00C5746B" w:rsidRPr="00444127" w:rsidRDefault="00C5746B" w:rsidP="007B367A">
      <w:pPr>
        <w:ind w:left="-17" w:firstLine="725"/>
        <w:jc w:val="both"/>
        <w:rPr>
          <w:sz w:val="28"/>
          <w:szCs w:val="28"/>
          <w:lang w:val="ru-RU"/>
        </w:rPr>
      </w:pPr>
      <w:r w:rsidRPr="00444127">
        <w:rPr>
          <w:sz w:val="28"/>
          <w:szCs w:val="28"/>
          <w:lang w:val="ru-RU"/>
        </w:rPr>
        <w:t>- обеспечение выполнения государственных гарантий общедоступности и бесплатности дошкольного и общего образования;</w:t>
      </w:r>
    </w:p>
    <w:p w:rsidR="00C5746B" w:rsidRPr="00444127" w:rsidRDefault="00C5746B" w:rsidP="007B367A">
      <w:pPr>
        <w:ind w:left="-17" w:firstLine="725"/>
        <w:jc w:val="both"/>
        <w:rPr>
          <w:sz w:val="28"/>
          <w:szCs w:val="28"/>
          <w:lang w:val="ru-RU"/>
        </w:rPr>
      </w:pPr>
      <w:r w:rsidRPr="00444127">
        <w:rPr>
          <w:sz w:val="28"/>
          <w:szCs w:val="28"/>
          <w:lang w:val="ru-RU"/>
        </w:rPr>
        <w:lastRenderedPageBreak/>
        <w:t>-  увеличение охвата дошкольным образ</w:t>
      </w:r>
      <w:r w:rsidR="00230874" w:rsidRPr="00444127">
        <w:rPr>
          <w:sz w:val="28"/>
          <w:szCs w:val="28"/>
          <w:lang w:val="ru-RU"/>
        </w:rPr>
        <w:t>ованием детей от 1,5 до 3-х лет;</w:t>
      </w:r>
    </w:p>
    <w:p w:rsidR="00C5746B" w:rsidRPr="00444127" w:rsidRDefault="00C5746B" w:rsidP="007B367A">
      <w:pPr>
        <w:ind w:firstLine="708"/>
        <w:jc w:val="both"/>
        <w:rPr>
          <w:sz w:val="28"/>
          <w:szCs w:val="28"/>
          <w:lang w:val="ru-RU"/>
        </w:rPr>
      </w:pPr>
      <w:r w:rsidRPr="00444127">
        <w:rPr>
          <w:sz w:val="28"/>
          <w:szCs w:val="28"/>
          <w:lang w:val="ru-RU"/>
        </w:rPr>
        <w:t>- создание во всех общеобразовательных организациях условий, соответствующих требованиям федеральных государственных образовательных стандартов</w:t>
      </w:r>
      <w:r w:rsidR="00FE5936" w:rsidRPr="00444127">
        <w:rPr>
          <w:sz w:val="28"/>
          <w:szCs w:val="28"/>
          <w:lang w:val="ru-RU"/>
        </w:rPr>
        <w:t xml:space="preserve"> </w:t>
      </w:r>
      <w:r w:rsidRPr="00444127">
        <w:rPr>
          <w:sz w:val="28"/>
          <w:szCs w:val="28"/>
          <w:lang w:val="ru-RU"/>
        </w:rPr>
        <w:t>дошкольного, начального и основного общего образования;</w:t>
      </w:r>
    </w:p>
    <w:p w:rsidR="00C5746B" w:rsidRPr="00444127" w:rsidRDefault="00C5746B" w:rsidP="007B367A">
      <w:pPr>
        <w:ind w:firstLine="708"/>
        <w:jc w:val="both"/>
        <w:rPr>
          <w:sz w:val="28"/>
          <w:szCs w:val="28"/>
          <w:lang w:val="ru-RU"/>
        </w:rPr>
      </w:pPr>
      <w:r w:rsidRPr="00444127">
        <w:rPr>
          <w:sz w:val="28"/>
          <w:szCs w:val="28"/>
          <w:lang w:val="ru-RU"/>
        </w:rPr>
        <w:t xml:space="preserve">- получение всеми старшеклассниками  возможности </w:t>
      </w:r>
      <w:proofErr w:type="gramStart"/>
      <w:r w:rsidRPr="00444127">
        <w:rPr>
          <w:sz w:val="28"/>
          <w:szCs w:val="28"/>
          <w:lang w:val="ru-RU"/>
        </w:rPr>
        <w:t>обучения по</w:t>
      </w:r>
      <w:proofErr w:type="gramEnd"/>
      <w:r w:rsidRPr="00444127">
        <w:rPr>
          <w:sz w:val="28"/>
          <w:szCs w:val="28"/>
          <w:lang w:val="ru-RU"/>
        </w:rPr>
        <w:t xml:space="preserve"> образовательным программам профильного обучения;</w:t>
      </w:r>
    </w:p>
    <w:p w:rsidR="00C5746B" w:rsidRPr="00444127" w:rsidRDefault="00C5746B" w:rsidP="007B367A">
      <w:pPr>
        <w:ind w:firstLine="708"/>
        <w:jc w:val="both"/>
        <w:rPr>
          <w:sz w:val="28"/>
          <w:szCs w:val="28"/>
          <w:lang w:val="ru-RU"/>
        </w:rPr>
      </w:pPr>
      <w:r w:rsidRPr="00444127">
        <w:rPr>
          <w:sz w:val="28"/>
          <w:szCs w:val="28"/>
          <w:lang w:val="ru-RU"/>
        </w:rPr>
        <w:t>- сокращение разрыва в качестве образования между организациями, демонстрирующими на уровне города лучший и худший результаты единого государственного экзамена;</w:t>
      </w:r>
    </w:p>
    <w:p w:rsidR="00C5746B" w:rsidRPr="00444127" w:rsidRDefault="00C5746B" w:rsidP="007B367A">
      <w:pPr>
        <w:ind w:firstLine="708"/>
        <w:jc w:val="both"/>
        <w:rPr>
          <w:sz w:val="28"/>
          <w:szCs w:val="28"/>
          <w:lang w:val="ru-RU"/>
        </w:rPr>
      </w:pPr>
      <w:r w:rsidRPr="00444127">
        <w:rPr>
          <w:sz w:val="28"/>
          <w:szCs w:val="28"/>
          <w:lang w:val="ru-RU"/>
        </w:rPr>
        <w:t>- обеспечение всем педагогам возможности непрерывного профессионального развития;</w:t>
      </w:r>
    </w:p>
    <w:p w:rsidR="00C5746B" w:rsidRPr="00444127" w:rsidRDefault="00C5746B" w:rsidP="007B367A">
      <w:pPr>
        <w:ind w:firstLine="708"/>
        <w:jc w:val="both"/>
        <w:rPr>
          <w:sz w:val="28"/>
          <w:szCs w:val="28"/>
          <w:lang w:val="ru-RU"/>
        </w:rPr>
      </w:pPr>
      <w:r w:rsidRPr="00444127">
        <w:rPr>
          <w:sz w:val="28"/>
          <w:szCs w:val="28"/>
          <w:lang w:val="ru-RU"/>
        </w:rPr>
        <w:t xml:space="preserve">- улучшение показателей </w:t>
      </w:r>
      <w:proofErr w:type="spellStart"/>
      <w:r w:rsidRPr="00444127">
        <w:rPr>
          <w:sz w:val="28"/>
          <w:szCs w:val="28"/>
          <w:lang w:val="ru-RU"/>
        </w:rPr>
        <w:t>обученности</w:t>
      </w:r>
      <w:proofErr w:type="spellEnd"/>
      <w:r w:rsidR="00FE5936" w:rsidRPr="00444127">
        <w:rPr>
          <w:sz w:val="28"/>
          <w:szCs w:val="28"/>
          <w:lang w:val="ru-RU"/>
        </w:rPr>
        <w:t xml:space="preserve"> </w:t>
      </w:r>
      <w:r w:rsidRPr="00444127">
        <w:rPr>
          <w:sz w:val="28"/>
          <w:szCs w:val="28"/>
          <w:lang w:val="ru-RU"/>
        </w:rPr>
        <w:t>по результатам освоения образовательных программ по итогам года.</w:t>
      </w:r>
    </w:p>
    <w:p w:rsidR="00C5746B" w:rsidRPr="00761507" w:rsidRDefault="00C5746B" w:rsidP="007B367A">
      <w:pPr>
        <w:ind w:firstLine="708"/>
        <w:jc w:val="both"/>
        <w:rPr>
          <w:sz w:val="28"/>
          <w:szCs w:val="28"/>
          <w:lang w:val="ru-RU"/>
        </w:rPr>
      </w:pPr>
      <w:r w:rsidRPr="00761507">
        <w:rPr>
          <w:sz w:val="28"/>
          <w:szCs w:val="28"/>
          <w:lang w:val="ru-RU"/>
        </w:rPr>
        <w:t xml:space="preserve">Перечень целевых индикаторов отражен в приложении 1 к </w:t>
      </w:r>
      <w:r w:rsidR="00FD386D" w:rsidRPr="00761507">
        <w:rPr>
          <w:sz w:val="28"/>
          <w:szCs w:val="28"/>
          <w:lang w:val="ru-RU"/>
        </w:rPr>
        <w:t>муниципальной программе «Развитие образования города Назарово».</w:t>
      </w:r>
    </w:p>
    <w:p w:rsidR="00C5746B" w:rsidRPr="00761507" w:rsidRDefault="00C5746B" w:rsidP="007B367A">
      <w:pPr>
        <w:ind w:firstLine="708"/>
        <w:jc w:val="both"/>
        <w:rPr>
          <w:sz w:val="28"/>
          <w:szCs w:val="28"/>
          <w:lang w:val="ru-RU"/>
        </w:rPr>
      </w:pPr>
      <w:r w:rsidRPr="00761507">
        <w:rPr>
          <w:sz w:val="28"/>
          <w:szCs w:val="28"/>
          <w:lang w:val="ru-RU"/>
        </w:rPr>
        <w:t xml:space="preserve">Реализация </w:t>
      </w:r>
      <w:r w:rsidR="00CF617A" w:rsidRPr="00761507">
        <w:rPr>
          <w:sz w:val="28"/>
          <w:szCs w:val="28"/>
          <w:lang w:val="ru-RU"/>
        </w:rPr>
        <w:t>п</w:t>
      </w:r>
      <w:r w:rsidRPr="00761507">
        <w:rPr>
          <w:sz w:val="28"/>
          <w:szCs w:val="28"/>
          <w:lang w:val="ru-RU"/>
        </w:rPr>
        <w:t>одпрограммы будет осуществляться в период с 201</w:t>
      </w:r>
      <w:r w:rsidR="00917A97">
        <w:rPr>
          <w:sz w:val="28"/>
          <w:szCs w:val="28"/>
          <w:lang w:val="ru-RU"/>
        </w:rPr>
        <w:t xml:space="preserve">8 </w:t>
      </w:r>
      <w:r w:rsidRPr="00761507">
        <w:rPr>
          <w:sz w:val="28"/>
          <w:szCs w:val="28"/>
          <w:lang w:val="ru-RU"/>
        </w:rPr>
        <w:t>по 20</w:t>
      </w:r>
      <w:r w:rsidR="00917A97">
        <w:rPr>
          <w:sz w:val="28"/>
          <w:szCs w:val="28"/>
          <w:lang w:val="ru-RU"/>
        </w:rPr>
        <w:t>20</w:t>
      </w:r>
      <w:r w:rsidRPr="00761507">
        <w:rPr>
          <w:sz w:val="28"/>
          <w:szCs w:val="28"/>
          <w:lang w:val="ru-RU"/>
        </w:rPr>
        <w:t xml:space="preserve"> годы.</w:t>
      </w:r>
    </w:p>
    <w:p w:rsidR="00440E8F" w:rsidRPr="00761507" w:rsidRDefault="00440E8F" w:rsidP="007B367A">
      <w:pPr>
        <w:jc w:val="center"/>
        <w:rPr>
          <w:sz w:val="28"/>
          <w:szCs w:val="28"/>
          <w:lang w:val="ru-RU"/>
        </w:rPr>
      </w:pPr>
    </w:p>
    <w:p w:rsidR="00C5746B" w:rsidRPr="00761507" w:rsidRDefault="00C5746B" w:rsidP="007B367A">
      <w:pPr>
        <w:jc w:val="center"/>
        <w:rPr>
          <w:sz w:val="28"/>
          <w:szCs w:val="28"/>
          <w:lang w:val="ru-RU"/>
        </w:rPr>
      </w:pPr>
      <w:r w:rsidRPr="00761507">
        <w:rPr>
          <w:sz w:val="28"/>
          <w:szCs w:val="28"/>
          <w:lang w:val="ru-RU"/>
        </w:rPr>
        <w:t>3. Механизм реализации подпрограммы</w:t>
      </w:r>
    </w:p>
    <w:p w:rsidR="00C5746B" w:rsidRPr="00761507" w:rsidRDefault="00C5746B" w:rsidP="007B367A">
      <w:pPr>
        <w:ind w:firstLine="709"/>
        <w:jc w:val="both"/>
        <w:rPr>
          <w:sz w:val="28"/>
          <w:szCs w:val="28"/>
          <w:lang w:val="ru-RU"/>
        </w:rPr>
      </w:pPr>
      <w:r w:rsidRPr="00761507">
        <w:rPr>
          <w:sz w:val="28"/>
          <w:szCs w:val="28"/>
          <w:lang w:val="ru-RU"/>
        </w:rPr>
        <w:t>Реализация подпрограммы осуществляется в соответствии с Законом Российской Федерации «Об образовании в Российской Федерации». Организация работы по исполнению конкретных пунктов подпрограммы возлагается на уровне ответственных исполнителей.</w:t>
      </w:r>
    </w:p>
    <w:p w:rsidR="00C5746B" w:rsidRPr="00761507" w:rsidRDefault="00C5746B" w:rsidP="007B367A">
      <w:pPr>
        <w:ind w:firstLine="709"/>
        <w:jc w:val="both"/>
        <w:rPr>
          <w:sz w:val="28"/>
          <w:szCs w:val="28"/>
          <w:lang w:val="ru-RU"/>
        </w:rPr>
      </w:pPr>
      <w:r w:rsidRPr="00761507">
        <w:rPr>
          <w:sz w:val="28"/>
          <w:szCs w:val="28"/>
          <w:lang w:val="ru-RU"/>
        </w:rPr>
        <w:t>Порядок реализации мероприятий, осуществляемых за счет средств федерального, регионального бюджетов регулируются соответствующими нормативно – правовыми документами.</w:t>
      </w:r>
    </w:p>
    <w:p w:rsidR="00C5746B" w:rsidRPr="00761507" w:rsidRDefault="00C5746B" w:rsidP="007B367A">
      <w:pPr>
        <w:ind w:firstLine="709"/>
        <w:jc w:val="both"/>
        <w:rPr>
          <w:sz w:val="28"/>
          <w:szCs w:val="28"/>
          <w:lang w:val="ru-RU"/>
        </w:rPr>
      </w:pPr>
      <w:r w:rsidRPr="00761507">
        <w:rPr>
          <w:sz w:val="28"/>
          <w:szCs w:val="28"/>
          <w:lang w:val="ru-RU"/>
        </w:rPr>
        <w:t>Порядок и условия реализации мероприятий, осуществляемых за счет средств муниципального бюджета, устанавливаются настоящей подпрограммой и администрацией города.</w:t>
      </w:r>
    </w:p>
    <w:p w:rsidR="00C5746B" w:rsidRPr="00761507" w:rsidRDefault="00C5746B" w:rsidP="007B367A">
      <w:pPr>
        <w:ind w:firstLine="709"/>
        <w:jc w:val="both"/>
        <w:rPr>
          <w:sz w:val="28"/>
          <w:szCs w:val="28"/>
          <w:lang w:val="ru-RU"/>
        </w:rPr>
      </w:pPr>
      <w:r w:rsidRPr="00761507">
        <w:rPr>
          <w:sz w:val="28"/>
          <w:szCs w:val="28"/>
          <w:lang w:val="ru-RU"/>
        </w:rPr>
        <w:t>Разработчиками порядка реализации мероприятий являются исполнители подпрограммных мероприятий.</w:t>
      </w:r>
    </w:p>
    <w:p w:rsidR="00C5746B" w:rsidRPr="00761507" w:rsidRDefault="00C5746B" w:rsidP="007B367A">
      <w:pPr>
        <w:ind w:firstLine="709"/>
        <w:jc w:val="both"/>
        <w:rPr>
          <w:sz w:val="28"/>
          <w:szCs w:val="28"/>
          <w:lang w:val="ru-RU"/>
        </w:rPr>
      </w:pPr>
      <w:r w:rsidRPr="00761507">
        <w:rPr>
          <w:sz w:val="28"/>
          <w:szCs w:val="28"/>
          <w:lang w:val="ru-RU"/>
        </w:rPr>
        <w:t>Текущее управление реализацией подпрограммы осуществляется управлением образования администрации города Назарово (далее Управление образования).</w:t>
      </w:r>
    </w:p>
    <w:p w:rsidR="00C5746B" w:rsidRPr="00761507" w:rsidRDefault="00C5746B" w:rsidP="007B367A">
      <w:pPr>
        <w:ind w:firstLine="709"/>
        <w:jc w:val="both"/>
        <w:rPr>
          <w:sz w:val="28"/>
          <w:szCs w:val="28"/>
          <w:lang w:val="ru-RU"/>
        </w:rPr>
      </w:pPr>
      <w:r w:rsidRPr="00761507">
        <w:rPr>
          <w:sz w:val="28"/>
          <w:szCs w:val="28"/>
          <w:lang w:val="ru-RU"/>
        </w:rPr>
        <w:t>Управление образования:</w:t>
      </w:r>
    </w:p>
    <w:p w:rsidR="00C5746B" w:rsidRPr="00761507" w:rsidRDefault="00C5746B" w:rsidP="007B367A">
      <w:pPr>
        <w:ind w:firstLine="709"/>
        <w:jc w:val="both"/>
        <w:rPr>
          <w:sz w:val="28"/>
          <w:szCs w:val="28"/>
          <w:lang w:val="ru-RU"/>
        </w:rPr>
      </w:pPr>
      <w:r w:rsidRPr="00761507">
        <w:rPr>
          <w:sz w:val="28"/>
          <w:szCs w:val="28"/>
          <w:lang w:val="ru-RU"/>
        </w:rPr>
        <w:t>- несет ответственность за ее реализацию, достижение конечных результатов, целевое и эффективное использование финансовых средств;</w:t>
      </w:r>
    </w:p>
    <w:p w:rsidR="00C5746B" w:rsidRPr="00761507" w:rsidRDefault="00C5746B" w:rsidP="007B367A">
      <w:pPr>
        <w:ind w:firstLine="709"/>
        <w:jc w:val="both"/>
        <w:rPr>
          <w:sz w:val="28"/>
          <w:szCs w:val="28"/>
          <w:lang w:val="ru-RU"/>
        </w:rPr>
      </w:pPr>
      <w:r w:rsidRPr="00761507">
        <w:rPr>
          <w:sz w:val="28"/>
          <w:szCs w:val="28"/>
          <w:lang w:val="ru-RU"/>
        </w:rPr>
        <w:t xml:space="preserve">- координирует исполнение подпрограммных мероприятий, осуществляет </w:t>
      </w:r>
      <w:proofErr w:type="gramStart"/>
      <w:r w:rsidRPr="00761507">
        <w:rPr>
          <w:sz w:val="28"/>
          <w:szCs w:val="28"/>
          <w:lang w:val="ru-RU"/>
        </w:rPr>
        <w:t>контроль за</w:t>
      </w:r>
      <w:proofErr w:type="gramEnd"/>
      <w:r w:rsidRPr="00761507">
        <w:rPr>
          <w:sz w:val="28"/>
          <w:szCs w:val="28"/>
          <w:lang w:val="ru-RU"/>
        </w:rPr>
        <w:t xml:space="preserve"> ходом их реализации;</w:t>
      </w:r>
    </w:p>
    <w:p w:rsidR="00C5746B" w:rsidRPr="00761507" w:rsidRDefault="00C5746B" w:rsidP="007B367A">
      <w:pPr>
        <w:ind w:firstLine="709"/>
        <w:jc w:val="both"/>
        <w:rPr>
          <w:sz w:val="28"/>
          <w:szCs w:val="28"/>
          <w:lang w:val="ru-RU"/>
        </w:rPr>
      </w:pPr>
      <w:r w:rsidRPr="00761507">
        <w:rPr>
          <w:sz w:val="28"/>
          <w:szCs w:val="28"/>
          <w:lang w:val="ru-RU"/>
        </w:rPr>
        <w:t>- запрашивает отчеты о реализации одного или нескольких мероприятий подпрограммы, курируемых соисполнителями подпрограммы;</w:t>
      </w:r>
    </w:p>
    <w:p w:rsidR="00C5746B" w:rsidRPr="00761507" w:rsidRDefault="00C5746B" w:rsidP="007B367A">
      <w:pPr>
        <w:ind w:firstLine="709"/>
        <w:jc w:val="both"/>
        <w:rPr>
          <w:sz w:val="28"/>
          <w:szCs w:val="28"/>
          <w:lang w:val="ru-RU"/>
        </w:rPr>
      </w:pPr>
      <w:r w:rsidRPr="00761507">
        <w:rPr>
          <w:sz w:val="28"/>
          <w:szCs w:val="28"/>
          <w:lang w:val="ru-RU"/>
        </w:rPr>
        <w:t>- в случае необходимости вносит изменения, по согласованию с соисполнителями, в подпрограмму в части текущего финансового года.</w:t>
      </w:r>
    </w:p>
    <w:p w:rsidR="00C5746B" w:rsidRPr="00761507" w:rsidRDefault="00C5746B" w:rsidP="007B367A">
      <w:pPr>
        <w:ind w:firstLine="709"/>
        <w:jc w:val="both"/>
        <w:rPr>
          <w:b/>
          <w:sz w:val="28"/>
          <w:szCs w:val="28"/>
          <w:lang w:val="ru-RU"/>
        </w:rPr>
      </w:pPr>
    </w:p>
    <w:p w:rsidR="00C5746B" w:rsidRPr="00761507" w:rsidRDefault="00C5746B" w:rsidP="007B367A">
      <w:pPr>
        <w:jc w:val="center"/>
        <w:rPr>
          <w:sz w:val="28"/>
          <w:szCs w:val="28"/>
          <w:lang w:val="ru-RU"/>
        </w:rPr>
      </w:pPr>
      <w:r w:rsidRPr="00761507">
        <w:rPr>
          <w:sz w:val="28"/>
          <w:szCs w:val="28"/>
          <w:lang w:val="ru-RU"/>
        </w:rPr>
        <w:lastRenderedPageBreak/>
        <w:t>4. Характеристика основных мероприятий подпрограммы</w:t>
      </w:r>
    </w:p>
    <w:p w:rsidR="00C5746B" w:rsidRPr="00761507" w:rsidRDefault="00C5746B" w:rsidP="007B367A">
      <w:pPr>
        <w:ind w:firstLine="709"/>
        <w:jc w:val="both"/>
        <w:rPr>
          <w:sz w:val="28"/>
          <w:szCs w:val="28"/>
          <w:lang w:val="ru-RU"/>
        </w:rPr>
      </w:pPr>
      <w:r w:rsidRPr="00761507">
        <w:rPr>
          <w:sz w:val="28"/>
          <w:szCs w:val="28"/>
          <w:lang w:val="ru-RU"/>
        </w:rPr>
        <w:t>Подпрограмма "Развитие дошкольного и общего образования детей" содержит ряд мероприятий, направленных на обеспечение реализации муниципальных заданий муниципальными образовательными организациями дошкольного и общего образования, реализацию приоритетов государственной политики в городе Назарово.</w:t>
      </w:r>
    </w:p>
    <w:p w:rsidR="0086148F" w:rsidRDefault="00C5746B" w:rsidP="007B367A">
      <w:pPr>
        <w:pStyle w:val="ConsPlusNormal"/>
        <w:ind w:firstLine="708"/>
        <w:jc w:val="both"/>
        <w:rPr>
          <w:rFonts w:ascii="Times New Roman" w:hAnsi="Times New Roman" w:cs="Times New Roman"/>
          <w:sz w:val="28"/>
          <w:szCs w:val="28"/>
        </w:rPr>
      </w:pPr>
      <w:r w:rsidRPr="00761507">
        <w:rPr>
          <w:rFonts w:ascii="Times New Roman" w:hAnsi="Times New Roman" w:cs="Times New Roman"/>
          <w:sz w:val="28"/>
          <w:szCs w:val="28"/>
        </w:rPr>
        <w:t xml:space="preserve">Перечень мероприятий подпрограммы с указанием объема средств на их реализацию и ожидаемых результатов представлен в приложении </w:t>
      </w:r>
      <w:r w:rsidR="00685243" w:rsidRPr="00761507">
        <w:rPr>
          <w:rFonts w:ascii="Times New Roman" w:hAnsi="Times New Roman" w:cs="Times New Roman"/>
          <w:sz w:val="28"/>
          <w:szCs w:val="28"/>
        </w:rPr>
        <w:t xml:space="preserve">№ </w:t>
      </w:r>
      <w:r w:rsidRPr="00761507">
        <w:rPr>
          <w:rFonts w:ascii="Times New Roman" w:hAnsi="Times New Roman" w:cs="Times New Roman"/>
          <w:sz w:val="28"/>
          <w:szCs w:val="28"/>
        </w:rPr>
        <w:t xml:space="preserve">2 </w:t>
      </w:r>
      <w:r w:rsidR="00685243" w:rsidRPr="00761507">
        <w:rPr>
          <w:rFonts w:ascii="Times New Roman" w:hAnsi="Times New Roman" w:cs="Times New Roman"/>
          <w:sz w:val="28"/>
          <w:szCs w:val="28"/>
        </w:rPr>
        <w:t xml:space="preserve">и № 5 </w:t>
      </w:r>
      <w:r w:rsidRPr="00761507">
        <w:rPr>
          <w:rFonts w:ascii="Times New Roman" w:hAnsi="Times New Roman" w:cs="Times New Roman"/>
          <w:sz w:val="28"/>
          <w:szCs w:val="28"/>
        </w:rPr>
        <w:t xml:space="preserve">к </w:t>
      </w:r>
      <w:r w:rsidR="0086148F" w:rsidRPr="00761507">
        <w:rPr>
          <w:rFonts w:ascii="Times New Roman" w:hAnsi="Times New Roman" w:cs="Times New Roman"/>
          <w:sz w:val="28"/>
          <w:szCs w:val="28"/>
        </w:rPr>
        <w:t>П</w:t>
      </w:r>
      <w:r w:rsidRPr="00761507">
        <w:rPr>
          <w:rFonts w:ascii="Times New Roman" w:hAnsi="Times New Roman" w:cs="Times New Roman"/>
          <w:sz w:val="28"/>
          <w:szCs w:val="28"/>
        </w:rPr>
        <w:t>рограмме.</w:t>
      </w:r>
    </w:p>
    <w:p w:rsidR="00276ED9" w:rsidRDefault="00276ED9" w:rsidP="007B367A">
      <w:pPr>
        <w:pStyle w:val="ConsPlusNormal"/>
        <w:ind w:firstLine="708"/>
        <w:jc w:val="both"/>
        <w:rPr>
          <w:rFonts w:ascii="Times New Roman" w:hAnsi="Times New Roman" w:cs="Times New Roman"/>
          <w:sz w:val="28"/>
          <w:szCs w:val="28"/>
        </w:rPr>
      </w:pPr>
    </w:p>
    <w:p w:rsidR="004836BB" w:rsidRDefault="004836BB" w:rsidP="007B367A">
      <w:pPr>
        <w:pStyle w:val="ConsPlusNormal"/>
        <w:ind w:firstLine="708"/>
        <w:jc w:val="both"/>
        <w:rPr>
          <w:rFonts w:ascii="Times New Roman" w:hAnsi="Times New Roman" w:cs="Times New Roman"/>
          <w:sz w:val="28"/>
          <w:szCs w:val="28"/>
        </w:rPr>
      </w:pPr>
    </w:p>
    <w:p w:rsidR="004836BB" w:rsidRDefault="004836BB" w:rsidP="007B367A">
      <w:pPr>
        <w:pStyle w:val="ConsPlusNormal"/>
        <w:ind w:firstLine="708"/>
        <w:jc w:val="both"/>
        <w:rPr>
          <w:rFonts w:ascii="Times New Roman" w:hAnsi="Times New Roman" w:cs="Times New Roman"/>
          <w:sz w:val="28"/>
          <w:szCs w:val="28"/>
        </w:rPr>
      </w:pPr>
    </w:p>
    <w:p w:rsidR="004836BB" w:rsidRPr="00761507" w:rsidRDefault="004836BB" w:rsidP="007B367A">
      <w:pPr>
        <w:pStyle w:val="ConsPlusNormal"/>
        <w:ind w:firstLine="708"/>
        <w:jc w:val="both"/>
        <w:rPr>
          <w:rFonts w:ascii="Times New Roman" w:hAnsi="Times New Roman" w:cs="Times New Roman"/>
          <w:sz w:val="28"/>
          <w:szCs w:val="28"/>
        </w:rPr>
      </w:pPr>
    </w:p>
    <w:p w:rsidR="0086148F" w:rsidRPr="00761507" w:rsidRDefault="0086148F" w:rsidP="00021F26">
      <w:pPr>
        <w:pStyle w:val="ConsPlusNormal"/>
        <w:ind w:firstLine="0"/>
        <w:jc w:val="both"/>
        <w:rPr>
          <w:rFonts w:ascii="Times New Roman" w:hAnsi="Times New Roman" w:cs="Times New Roman"/>
          <w:sz w:val="28"/>
          <w:szCs w:val="28"/>
        </w:rPr>
      </w:pPr>
      <w:r w:rsidRPr="00761507">
        <w:rPr>
          <w:rFonts w:ascii="Times New Roman" w:hAnsi="Times New Roman" w:cs="Times New Roman"/>
          <w:sz w:val="28"/>
          <w:szCs w:val="28"/>
        </w:rPr>
        <w:t>Руководитель управления образования                               С.В.</w:t>
      </w:r>
      <w:r w:rsidR="00021F26" w:rsidRPr="00761507">
        <w:rPr>
          <w:rFonts w:ascii="Times New Roman" w:hAnsi="Times New Roman" w:cs="Times New Roman"/>
          <w:sz w:val="28"/>
          <w:szCs w:val="28"/>
        </w:rPr>
        <w:t> </w:t>
      </w:r>
      <w:r w:rsidRPr="00761507">
        <w:rPr>
          <w:rFonts w:ascii="Times New Roman" w:hAnsi="Times New Roman" w:cs="Times New Roman"/>
          <w:sz w:val="28"/>
          <w:szCs w:val="28"/>
        </w:rPr>
        <w:t>Гаврилова</w:t>
      </w:r>
    </w:p>
    <w:p w:rsidR="00C5746B" w:rsidRPr="00761507" w:rsidRDefault="00C5746B" w:rsidP="007B367A">
      <w:pPr>
        <w:rPr>
          <w:lang w:val="ru-RU"/>
        </w:rPr>
      </w:pPr>
    </w:p>
    <w:p w:rsidR="005E5740" w:rsidRPr="00761507" w:rsidRDefault="005E5740">
      <w:pPr>
        <w:rPr>
          <w:kern w:val="32"/>
          <w:sz w:val="28"/>
          <w:szCs w:val="28"/>
          <w:lang w:val="ru-RU"/>
        </w:rPr>
      </w:pPr>
      <w:r w:rsidRPr="00761507">
        <w:rPr>
          <w:kern w:val="32"/>
          <w:sz w:val="28"/>
          <w:szCs w:val="28"/>
          <w:lang w:val="ru-RU"/>
        </w:rPr>
        <w:br w:type="page"/>
      </w:r>
    </w:p>
    <w:p w:rsidR="00545DA4" w:rsidRPr="00761507" w:rsidRDefault="00545DA4" w:rsidP="007B367A">
      <w:pPr>
        <w:jc w:val="center"/>
        <w:rPr>
          <w:kern w:val="32"/>
          <w:sz w:val="28"/>
          <w:szCs w:val="28"/>
          <w:lang w:val="ru-RU"/>
        </w:rPr>
      </w:pPr>
      <w:r w:rsidRPr="00761507">
        <w:rPr>
          <w:kern w:val="32"/>
          <w:sz w:val="28"/>
          <w:szCs w:val="28"/>
          <w:lang w:val="ru-RU"/>
        </w:rPr>
        <w:lastRenderedPageBreak/>
        <w:t xml:space="preserve">Подпрограмма </w:t>
      </w:r>
      <w:r w:rsidR="009912DB" w:rsidRPr="00761507">
        <w:rPr>
          <w:kern w:val="32"/>
          <w:sz w:val="28"/>
          <w:szCs w:val="28"/>
          <w:lang w:val="ru-RU"/>
        </w:rPr>
        <w:t>2</w:t>
      </w:r>
    </w:p>
    <w:p w:rsidR="00545DA4" w:rsidRPr="00761507" w:rsidRDefault="00545DA4" w:rsidP="007B367A">
      <w:pPr>
        <w:jc w:val="center"/>
        <w:rPr>
          <w:kern w:val="32"/>
          <w:sz w:val="28"/>
          <w:szCs w:val="28"/>
          <w:lang w:val="ru-RU"/>
        </w:rPr>
      </w:pPr>
      <w:r w:rsidRPr="00761507">
        <w:rPr>
          <w:kern w:val="32"/>
          <w:sz w:val="28"/>
          <w:szCs w:val="28"/>
          <w:lang w:val="ru-RU"/>
        </w:rPr>
        <w:t xml:space="preserve"> «</w:t>
      </w:r>
      <w:r w:rsidRPr="00761507">
        <w:rPr>
          <w:sz w:val="28"/>
          <w:szCs w:val="28"/>
          <w:lang w:val="ru-RU"/>
        </w:rPr>
        <w:t>Развитие дополнительного образования детей</w:t>
      </w:r>
      <w:r w:rsidRPr="00761507">
        <w:rPr>
          <w:kern w:val="32"/>
          <w:sz w:val="28"/>
          <w:szCs w:val="28"/>
          <w:lang w:val="ru-RU"/>
        </w:rPr>
        <w:t>»</w:t>
      </w:r>
      <w:r w:rsidR="00905538" w:rsidRPr="00761507">
        <w:rPr>
          <w:kern w:val="32"/>
          <w:sz w:val="28"/>
          <w:szCs w:val="28"/>
          <w:lang w:val="ru-RU"/>
        </w:rPr>
        <w:t>,</w:t>
      </w:r>
    </w:p>
    <w:p w:rsidR="00905538" w:rsidRPr="00761507" w:rsidRDefault="00905538" w:rsidP="007B367A">
      <w:pPr>
        <w:pStyle w:val="ConsPlusNormal"/>
        <w:widowControl/>
        <w:ind w:firstLine="0"/>
        <w:jc w:val="center"/>
        <w:outlineLvl w:val="2"/>
        <w:rPr>
          <w:rFonts w:ascii="Times New Roman" w:hAnsi="Times New Roman" w:cs="Times New Roman"/>
          <w:sz w:val="28"/>
          <w:szCs w:val="28"/>
        </w:rPr>
      </w:pPr>
      <w:proofErr w:type="gramStart"/>
      <w:r w:rsidRPr="00761507">
        <w:rPr>
          <w:rFonts w:ascii="Times New Roman" w:hAnsi="Times New Roman" w:cs="Times New Roman"/>
          <w:sz w:val="28"/>
          <w:szCs w:val="28"/>
        </w:rPr>
        <w:t>реализуемая</w:t>
      </w:r>
      <w:proofErr w:type="gramEnd"/>
      <w:r w:rsidRPr="00761507">
        <w:rPr>
          <w:rFonts w:ascii="Times New Roman" w:hAnsi="Times New Roman" w:cs="Times New Roman"/>
          <w:sz w:val="28"/>
          <w:szCs w:val="28"/>
        </w:rPr>
        <w:t xml:space="preserve"> в рамках Программы </w:t>
      </w:r>
    </w:p>
    <w:p w:rsidR="00545DA4" w:rsidRPr="00761507" w:rsidRDefault="00545DA4" w:rsidP="007B367A">
      <w:pPr>
        <w:jc w:val="center"/>
        <w:rPr>
          <w:b/>
          <w:kern w:val="32"/>
          <w:sz w:val="20"/>
          <w:szCs w:val="20"/>
          <w:lang w:val="ru-RU"/>
        </w:rPr>
      </w:pPr>
    </w:p>
    <w:p w:rsidR="00545DA4" w:rsidRPr="00761507" w:rsidRDefault="00545DA4" w:rsidP="007B367A">
      <w:pPr>
        <w:jc w:val="center"/>
        <w:rPr>
          <w:kern w:val="32"/>
          <w:sz w:val="28"/>
          <w:szCs w:val="28"/>
          <w:lang w:val="ru-RU"/>
        </w:rPr>
      </w:pPr>
      <w:r w:rsidRPr="00761507">
        <w:rPr>
          <w:kern w:val="32"/>
          <w:sz w:val="28"/>
          <w:szCs w:val="28"/>
          <w:lang w:val="ru-RU"/>
        </w:rPr>
        <w:t xml:space="preserve">Паспорт подпрограммы </w:t>
      </w:r>
    </w:p>
    <w:tbl>
      <w:tblPr>
        <w:tblW w:w="985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87"/>
        <w:gridCol w:w="7371"/>
      </w:tblGrid>
      <w:tr w:rsidR="00276ED9" w:rsidRPr="00E0722B" w:rsidTr="006E00CB">
        <w:trPr>
          <w:cantSplit/>
          <w:trHeight w:val="720"/>
        </w:trPr>
        <w:tc>
          <w:tcPr>
            <w:tcW w:w="2487" w:type="dxa"/>
          </w:tcPr>
          <w:p w:rsidR="00545DA4" w:rsidRPr="00761507" w:rsidRDefault="00545DA4" w:rsidP="007B367A">
            <w:pPr>
              <w:rPr>
                <w:sz w:val="28"/>
                <w:szCs w:val="28"/>
                <w:lang w:val="ru-RU"/>
              </w:rPr>
            </w:pPr>
            <w:r w:rsidRPr="00761507">
              <w:rPr>
                <w:sz w:val="28"/>
                <w:szCs w:val="28"/>
                <w:lang w:val="ru-RU"/>
              </w:rPr>
              <w:t>Наименование подпрограммы</w:t>
            </w:r>
          </w:p>
        </w:tc>
        <w:tc>
          <w:tcPr>
            <w:tcW w:w="7371" w:type="dxa"/>
          </w:tcPr>
          <w:p w:rsidR="00545DA4" w:rsidRPr="00761507" w:rsidRDefault="00545DA4" w:rsidP="007B367A">
            <w:pPr>
              <w:jc w:val="both"/>
              <w:rPr>
                <w:kern w:val="32"/>
                <w:sz w:val="28"/>
                <w:szCs w:val="28"/>
                <w:lang w:val="ru-RU"/>
              </w:rPr>
            </w:pPr>
            <w:r w:rsidRPr="00761507">
              <w:rPr>
                <w:sz w:val="28"/>
                <w:szCs w:val="28"/>
                <w:lang w:val="ru-RU"/>
              </w:rPr>
              <w:t>«Развитие дополнительного образования детей» (далее – подпрограмма)</w:t>
            </w:r>
          </w:p>
        </w:tc>
      </w:tr>
      <w:tr w:rsidR="00276ED9" w:rsidRPr="00E0722B" w:rsidTr="006E00CB">
        <w:trPr>
          <w:cantSplit/>
          <w:trHeight w:val="720"/>
        </w:trPr>
        <w:tc>
          <w:tcPr>
            <w:tcW w:w="2487" w:type="dxa"/>
          </w:tcPr>
          <w:p w:rsidR="00545DA4" w:rsidRPr="00761507" w:rsidRDefault="00545DA4" w:rsidP="007B367A">
            <w:pPr>
              <w:rPr>
                <w:sz w:val="28"/>
                <w:szCs w:val="28"/>
                <w:lang w:val="ru-RU"/>
              </w:rPr>
            </w:pPr>
            <w:r w:rsidRPr="00761507">
              <w:rPr>
                <w:sz w:val="28"/>
                <w:szCs w:val="28"/>
                <w:lang w:val="ru-RU"/>
              </w:rPr>
              <w:t xml:space="preserve">Исполнитель </w:t>
            </w:r>
            <w:r w:rsidR="009A4CC8" w:rsidRPr="00761507">
              <w:rPr>
                <w:sz w:val="28"/>
                <w:szCs w:val="28"/>
                <w:lang w:val="ru-RU"/>
              </w:rPr>
              <w:t xml:space="preserve">мероприятий </w:t>
            </w:r>
            <w:r w:rsidRPr="00761507">
              <w:rPr>
                <w:sz w:val="28"/>
                <w:szCs w:val="28"/>
                <w:lang w:val="ru-RU"/>
              </w:rPr>
              <w:t>подпрограммы</w:t>
            </w:r>
          </w:p>
        </w:tc>
        <w:tc>
          <w:tcPr>
            <w:tcW w:w="7371" w:type="dxa"/>
          </w:tcPr>
          <w:p w:rsidR="00545DA4" w:rsidRPr="00761507" w:rsidRDefault="00545DA4" w:rsidP="007B367A">
            <w:pPr>
              <w:jc w:val="both"/>
              <w:rPr>
                <w:sz w:val="28"/>
                <w:szCs w:val="28"/>
                <w:lang w:val="ru-RU"/>
              </w:rPr>
            </w:pPr>
            <w:r w:rsidRPr="00761507">
              <w:rPr>
                <w:kern w:val="32"/>
                <w:sz w:val="28"/>
                <w:szCs w:val="28"/>
                <w:lang w:val="ru-RU"/>
              </w:rPr>
              <w:t xml:space="preserve">Управление образования администрации </w:t>
            </w:r>
            <w:proofErr w:type="gramStart"/>
            <w:r w:rsidRPr="00761507">
              <w:rPr>
                <w:kern w:val="32"/>
                <w:sz w:val="28"/>
                <w:szCs w:val="28"/>
                <w:lang w:val="ru-RU"/>
              </w:rPr>
              <w:t>г</w:t>
            </w:r>
            <w:proofErr w:type="gramEnd"/>
            <w:r w:rsidRPr="00761507">
              <w:rPr>
                <w:kern w:val="32"/>
                <w:sz w:val="28"/>
                <w:szCs w:val="28"/>
                <w:lang w:val="ru-RU"/>
              </w:rPr>
              <w:t>.</w:t>
            </w:r>
            <w:r w:rsidR="00722402" w:rsidRPr="00761507">
              <w:rPr>
                <w:kern w:val="32"/>
                <w:sz w:val="28"/>
                <w:szCs w:val="28"/>
                <w:lang w:val="ru-RU"/>
              </w:rPr>
              <w:t> </w:t>
            </w:r>
            <w:r w:rsidRPr="00761507">
              <w:rPr>
                <w:kern w:val="32"/>
                <w:sz w:val="28"/>
                <w:szCs w:val="28"/>
                <w:lang w:val="ru-RU"/>
              </w:rPr>
              <w:t>Назарово</w:t>
            </w:r>
          </w:p>
        </w:tc>
      </w:tr>
      <w:tr w:rsidR="00276ED9" w:rsidRPr="00E0722B" w:rsidTr="006E00CB">
        <w:trPr>
          <w:cantSplit/>
          <w:trHeight w:val="720"/>
        </w:trPr>
        <w:tc>
          <w:tcPr>
            <w:tcW w:w="2487" w:type="dxa"/>
          </w:tcPr>
          <w:p w:rsidR="00545DA4" w:rsidRPr="00761507" w:rsidRDefault="00545DA4" w:rsidP="007B367A">
            <w:pPr>
              <w:rPr>
                <w:sz w:val="28"/>
                <w:szCs w:val="28"/>
                <w:lang w:val="ru-RU"/>
              </w:rPr>
            </w:pPr>
            <w:r w:rsidRPr="00761507">
              <w:rPr>
                <w:sz w:val="28"/>
                <w:szCs w:val="28"/>
                <w:lang w:val="ru-RU"/>
              </w:rPr>
              <w:t>Цель подпрограммы</w:t>
            </w:r>
          </w:p>
        </w:tc>
        <w:tc>
          <w:tcPr>
            <w:tcW w:w="7371" w:type="dxa"/>
          </w:tcPr>
          <w:p w:rsidR="00545DA4" w:rsidRPr="00761507" w:rsidRDefault="00905538" w:rsidP="007B367A">
            <w:pPr>
              <w:ind w:left="33"/>
              <w:rPr>
                <w:sz w:val="28"/>
                <w:szCs w:val="28"/>
                <w:lang w:val="ru-RU"/>
              </w:rPr>
            </w:pPr>
            <w:r w:rsidRPr="00761507">
              <w:rPr>
                <w:sz w:val="28"/>
                <w:szCs w:val="28"/>
                <w:lang w:val="ru-RU"/>
              </w:rPr>
              <w:t>Создание в системе дополнительного образования равных возможностей для удовлетворения потребностей детей в личностном развитии и самореализации,  оздоровлении в летний период</w:t>
            </w:r>
            <w:r w:rsidR="00722402" w:rsidRPr="00761507">
              <w:rPr>
                <w:sz w:val="28"/>
                <w:szCs w:val="28"/>
                <w:lang w:val="ru-RU"/>
              </w:rPr>
              <w:t>.</w:t>
            </w:r>
          </w:p>
        </w:tc>
      </w:tr>
      <w:tr w:rsidR="00276ED9" w:rsidRPr="00E0722B" w:rsidTr="006E00CB">
        <w:trPr>
          <w:cantSplit/>
          <w:trHeight w:val="720"/>
        </w:trPr>
        <w:tc>
          <w:tcPr>
            <w:tcW w:w="2487" w:type="dxa"/>
          </w:tcPr>
          <w:p w:rsidR="00545DA4" w:rsidRPr="00761507" w:rsidRDefault="00545DA4" w:rsidP="007B367A">
            <w:pPr>
              <w:rPr>
                <w:sz w:val="28"/>
                <w:szCs w:val="28"/>
                <w:lang w:val="ru-RU"/>
              </w:rPr>
            </w:pPr>
            <w:r w:rsidRPr="00761507">
              <w:rPr>
                <w:sz w:val="28"/>
                <w:szCs w:val="28"/>
                <w:lang w:val="ru-RU"/>
              </w:rPr>
              <w:t>Задачи  подпрограммы</w:t>
            </w:r>
          </w:p>
        </w:tc>
        <w:tc>
          <w:tcPr>
            <w:tcW w:w="7371" w:type="dxa"/>
          </w:tcPr>
          <w:p w:rsidR="00905538" w:rsidRPr="00761507" w:rsidRDefault="00E154D2" w:rsidP="007B367A">
            <w:pPr>
              <w:ind w:left="40"/>
              <w:jc w:val="both"/>
              <w:rPr>
                <w:sz w:val="28"/>
                <w:szCs w:val="28"/>
                <w:lang w:val="ru-RU"/>
              </w:rPr>
            </w:pPr>
            <w:r w:rsidRPr="00761507">
              <w:rPr>
                <w:sz w:val="28"/>
                <w:szCs w:val="28"/>
                <w:lang w:val="ru-RU"/>
              </w:rPr>
              <w:t>- </w:t>
            </w:r>
            <w:r w:rsidR="00905538" w:rsidRPr="00761507">
              <w:rPr>
                <w:sz w:val="28"/>
                <w:szCs w:val="28"/>
                <w:lang w:val="ru-RU"/>
              </w:rPr>
              <w:t>развитие доступности и повышение качества дополнительного образования;</w:t>
            </w:r>
          </w:p>
          <w:p w:rsidR="00905538" w:rsidRPr="00761507" w:rsidRDefault="00E154D2" w:rsidP="007B367A">
            <w:pPr>
              <w:ind w:left="40"/>
              <w:jc w:val="both"/>
              <w:rPr>
                <w:sz w:val="28"/>
                <w:szCs w:val="28"/>
                <w:lang w:val="ru-RU"/>
              </w:rPr>
            </w:pPr>
            <w:r w:rsidRPr="00761507">
              <w:rPr>
                <w:sz w:val="28"/>
                <w:szCs w:val="28"/>
                <w:lang w:val="ru-RU"/>
              </w:rPr>
              <w:t>- </w:t>
            </w:r>
            <w:r w:rsidR="00905538" w:rsidRPr="00761507">
              <w:rPr>
                <w:sz w:val="28"/>
                <w:szCs w:val="28"/>
                <w:lang w:val="ru-RU"/>
              </w:rPr>
              <w:t>создание условий для развития кадрового потенциала системы дополнительного образования детей;</w:t>
            </w:r>
          </w:p>
          <w:p w:rsidR="00545DA4" w:rsidRPr="00761507" w:rsidRDefault="00E154D2" w:rsidP="007B367A">
            <w:pPr>
              <w:ind w:left="33"/>
              <w:jc w:val="both"/>
              <w:rPr>
                <w:sz w:val="28"/>
                <w:szCs w:val="28"/>
                <w:lang w:val="ru-RU"/>
              </w:rPr>
            </w:pPr>
            <w:r w:rsidRPr="00761507">
              <w:rPr>
                <w:sz w:val="28"/>
                <w:szCs w:val="28"/>
                <w:lang w:val="ru-RU"/>
              </w:rPr>
              <w:t>- </w:t>
            </w:r>
            <w:r w:rsidR="00905538" w:rsidRPr="00761507">
              <w:rPr>
                <w:sz w:val="28"/>
                <w:szCs w:val="28"/>
                <w:lang w:val="ru-RU"/>
              </w:rPr>
              <w:t xml:space="preserve">обеспечение безопасного, качественного отдыха и оздоровления детей на базе </w:t>
            </w:r>
            <w:r w:rsidR="002A6599" w:rsidRPr="00761507">
              <w:rPr>
                <w:sz w:val="28"/>
                <w:szCs w:val="28"/>
                <w:lang w:val="ru-RU"/>
              </w:rPr>
              <w:t>организаций</w:t>
            </w:r>
            <w:r w:rsidR="00905538" w:rsidRPr="00761507">
              <w:rPr>
                <w:sz w:val="28"/>
                <w:szCs w:val="28"/>
                <w:lang w:val="ru-RU"/>
              </w:rPr>
              <w:t xml:space="preserve"> дополнительного образования.</w:t>
            </w:r>
          </w:p>
        </w:tc>
      </w:tr>
      <w:tr w:rsidR="00276ED9" w:rsidRPr="00E0722B" w:rsidTr="006E00CB">
        <w:trPr>
          <w:cantSplit/>
          <w:trHeight w:val="720"/>
        </w:trPr>
        <w:tc>
          <w:tcPr>
            <w:tcW w:w="2487" w:type="dxa"/>
          </w:tcPr>
          <w:p w:rsidR="00146071" w:rsidRPr="00761507" w:rsidRDefault="009A4CC8" w:rsidP="007B367A">
            <w:pPr>
              <w:rPr>
                <w:sz w:val="28"/>
                <w:szCs w:val="28"/>
                <w:lang w:val="ru-RU"/>
              </w:rPr>
            </w:pPr>
            <w:r w:rsidRPr="00761507">
              <w:rPr>
                <w:sz w:val="28"/>
                <w:szCs w:val="28"/>
                <w:lang w:val="ru-RU"/>
              </w:rPr>
              <w:t>Показатели результативности подпрограммы</w:t>
            </w:r>
          </w:p>
        </w:tc>
        <w:tc>
          <w:tcPr>
            <w:tcW w:w="7371" w:type="dxa"/>
          </w:tcPr>
          <w:p w:rsidR="00146071" w:rsidRPr="00761507" w:rsidRDefault="00E154D2" w:rsidP="00917A97">
            <w:pPr>
              <w:ind w:left="40"/>
              <w:jc w:val="both"/>
              <w:rPr>
                <w:sz w:val="28"/>
                <w:szCs w:val="28"/>
                <w:lang w:val="ru-RU"/>
              </w:rPr>
            </w:pPr>
            <w:r w:rsidRPr="00761507">
              <w:rPr>
                <w:sz w:val="28"/>
                <w:szCs w:val="28"/>
                <w:lang w:val="ru-RU"/>
              </w:rPr>
              <w:t>- </w:t>
            </w:r>
            <w:r w:rsidR="00146071" w:rsidRPr="00761507">
              <w:rPr>
                <w:sz w:val="28"/>
                <w:szCs w:val="28"/>
                <w:lang w:val="ru-RU"/>
              </w:rPr>
              <w:t xml:space="preserve">Охват детей в возрасте 5 – 18 лет программами дополнительного образования: </w:t>
            </w:r>
            <w:r w:rsidR="00FE5936">
              <w:rPr>
                <w:sz w:val="28"/>
                <w:szCs w:val="28"/>
                <w:lang w:val="ru-RU"/>
              </w:rPr>
              <w:t xml:space="preserve">к </w:t>
            </w:r>
            <w:r w:rsidR="00146071" w:rsidRPr="00761507">
              <w:rPr>
                <w:sz w:val="28"/>
                <w:szCs w:val="28"/>
                <w:lang w:val="ru-RU"/>
              </w:rPr>
              <w:t>20</w:t>
            </w:r>
            <w:r w:rsidR="00917A97">
              <w:rPr>
                <w:sz w:val="28"/>
                <w:szCs w:val="28"/>
                <w:lang w:val="ru-RU"/>
              </w:rPr>
              <w:t>20</w:t>
            </w:r>
            <w:r w:rsidR="009A4CC8" w:rsidRPr="00761507">
              <w:rPr>
                <w:sz w:val="28"/>
                <w:szCs w:val="28"/>
                <w:lang w:val="ru-RU"/>
              </w:rPr>
              <w:t> г. </w:t>
            </w:r>
            <w:r w:rsidR="00146071" w:rsidRPr="00761507">
              <w:rPr>
                <w:sz w:val="28"/>
                <w:szCs w:val="28"/>
                <w:lang w:val="ru-RU"/>
              </w:rPr>
              <w:t>– 70</w:t>
            </w:r>
            <w:r w:rsidR="009A4CC8" w:rsidRPr="00761507">
              <w:rPr>
                <w:sz w:val="28"/>
                <w:szCs w:val="28"/>
                <w:lang w:val="ru-RU"/>
              </w:rPr>
              <w:t>,</w:t>
            </w:r>
            <w:r w:rsidR="00FE5936">
              <w:rPr>
                <w:sz w:val="28"/>
                <w:szCs w:val="28"/>
                <w:lang w:val="ru-RU"/>
              </w:rPr>
              <w:t>8</w:t>
            </w:r>
            <w:r w:rsidR="00146071" w:rsidRPr="00761507">
              <w:rPr>
                <w:sz w:val="28"/>
                <w:szCs w:val="28"/>
                <w:lang w:val="ru-RU"/>
              </w:rPr>
              <w:t>%;</w:t>
            </w:r>
          </w:p>
        </w:tc>
      </w:tr>
      <w:tr w:rsidR="00276ED9" w:rsidRPr="00761507" w:rsidTr="006E00CB">
        <w:trPr>
          <w:cantSplit/>
          <w:trHeight w:val="720"/>
        </w:trPr>
        <w:tc>
          <w:tcPr>
            <w:tcW w:w="2487" w:type="dxa"/>
          </w:tcPr>
          <w:p w:rsidR="009A4CC8" w:rsidRPr="00761507" w:rsidRDefault="009A4CC8" w:rsidP="007B367A">
            <w:pPr>
              <w:rPr>
                <w:sz w:val="28"/>
                <w:szCs w:val="28"/>
                <w:lang w:val="ru-RU"/>
              </w:rPr>
            </w:pPr>
            <w:r w:rsidRPr="00761507">
              <w:rPr>
                <w:sz w:val="28"/>
                <w:szCs w:val="28"/>
                <w:lang w:val="ru-RU"/>
              </w:rPr>
              <w:t>Этапы и сроки реализации подпрограммы</w:t>
            </w:r>
          </w:p>
        </w:tc>
        <w:tc>
          <w:tcPr>
            <w:tcW w:w="7371" w:type="dxa"/>
          </w:tcPr>
          <w:p w:rsidR="009A4CC8" w:rsidRPr="00761507" w:rsidRDefault="009A4CC8" w:rsidP="00917A97">
            <w:pPr>
              <w:jc w:val="both"/>
              <w:rPr>
                <w:bCs/>
                <w:sz w:val="28"/>
                <w:szCs w:val="28"/>
                <w:lang w:val="ru-RU"/>
              </w:rPr>
            </w:pPr>
            <w:r w:rsidRPr="00761507">
              <w:rPr>
                <w:bCs/>
                <w:sz w:val="28"/>
                <w:szCs w:val="28"/>
                <w:lang w:val="ru-RU"/>
              </w:rPr>
              <w:t>201</w:t>
            </w:r>
            <w:r w:rsidR="00917A97">
              <w:rPr>
                <w:bCs/>
                <w:sz w:val="28"/>
                <w:szCs w:val="28"/>
                <w:lang w:val="ru-RU"/>
              </w:rPr>
              <w:t>8</w:t>
            </w:r>
            <w:r w:rsidRPr="00761507">
              <w:rPr>
                <w:bCs/>
                <w:sz w:val="28"/>
                <w:szCs w:val="28"/>
                <w:lang w:val="ru-RU"/>
              </w:rPr>
              <w:t>-20</w:t>
            </w:r>
            <w:r w:rsidR="00917A97">
              <w:rPr>
                <w:bCs/>
                <w:sz w:val="28"/>
                <w:szCs w:val="28"/>
                <w:lang w:val="ru-RU"/>
              </w:rPr>
              <w:t>20</w:t>
            </w:r>
            <w:r w:rsidRPr="00761507">
              <w:rPr>
                <w:bCs/>
                <w:sz w:val="28"/>
                <w:szCs w:val="28"/>
                <w:lang w:val="ru-RU"/>
              </w:rPr>
              <w:t xml:space="preserve"> годы</w:t>
            </w:r>
          </w:p>
        </w:tc>
      </w:tr>
      <w:tr w:rsidR="00276ED9" w:rsidRPr="00761507" w:rsidTr="006E00CB">
        <w:trPr>
          <w:cantSplit/>
          <w:trHeight w:val="3676"/>
        </w:trPr>
        <w:tc>
          <w:tcPr>
            <w:tcW w:w="2487" w:type="dxa"/>
          </w:tcPr>
          <w:p w:rsidR="009A4CC8" w:rsidRPr="00761507" w:rsidRDefault="009A4CC8" w:rsidP="007B367A">
            <w:pPr>
              <w:rPr>
                <w:sz w:val="28"/>
                <w:szCs w:val="28"/>
                <w:lang w:val="ru-RU"/>
              </w:rPr>
            </w:pPr>
            <w:r w:rsidRPr="00761507">
              <w:rPr>
                <w:sz w:val="28"/>
                <w:szCs w:val="28"/>
                <w:lang w:val="ru-RU"/>
              </w:rPr>
              <w:lastRenderedPageBreak/>
              <w:t>Объемы и источники финансирования подпрограммы</w:t>
            </w:r>
          </w:p>
        </w:tc>
        <w:tc>
          <w:tcPr>
            <w:tcW w:w="7371" w:type="dxa"/>
          </w:tcPr>
          <w:p w:rsidR="009A4CC8" w:rsidRPr="00FE5936" w:rsidRDefault="009A4CC8" w:rsidP="007B367A">
            <w:pPr>
              <w:jc w:val="both"/>
              <w:rPr>
                <w:sz w:val="26"/>
                <w:szCs w:val="26"/>
                <w:lang w:val="ru-RU"/>
              </w:rPr>
            </w:pPr>
            <w:r w:rsidRPr="00FE5936">
              <w:rPr>
                <w:sz w:val="26"/>
                <w:szCs w:val="26"/>
                <w:lang w:val="ru-RU"/>
              </w:rPr>
              <w:t>Всего по подпрограмме на 201</w:t>
            </w:r>
            <w:r w:rsidR="00917A97">
              <w:rPr>
                <w:sz w:val="26"/>
                <w:szCs w:val="26"/>
                <w:lang w:val="ru-RU"/>
              </w:rPr>
              <w:t>8</w:t>
            </w:r>
            <w:r w:rsidRPr="00FE5936">
              <w:rPr>
                <w:sz w:val="26"/>
                <w:szCs w:val="26"/>
                <w:lang w:val="ru-RU"/>
              </w:rPr>
              <w:t>-20</w:t>
            </w:r>
            <w:r w:rsidR="00917A97">
              <w:rPr>
                <w:sz w:val="26"/>
                <w:szCs w:val="26"/>
                <w:lang w:val="ru-RU"/>
              </w:rPr>
              <w:t>20</w:t>
            </w:r>
            <w:r w:rsidRPr="00FE5936">
              <w:rPr>
                <w:sz w:val="26"/>
                <w:szCs w:val="26"/>
                <w:lang w:val="ru-RU"/>
              </w:rPr>
              <w:t xml:space="preserve"> годы предусмотрено</w:t>
            </w:r>
          </w:p>
          <w:p w:rsidR="009A4CC8" w:rsidRPr="00FE5936" w:rsidRDefault="00917A97" w:rsidP="007B367A">
            <w:pPr>
              <w:jc w:val="both"/>
              <w:rPr>
                <w:sz w:val="26"/>
                <w:szCs w:val="26"/>
                <w:lang w:val="ru-RU"/>
              </w:rPr>
            </w:pPr>
            <w:r>
              <w:rPr>
                <w:sz w:val="26"/>
                <w:szCs w:val="26"/>
                <w:lang w:val="ru-RU"/>
              </w:rPr>
              <w:t xml:space="preserve">81 548,70000 </w:t>
            </w:r>
            <w:r w:rsidR="009A4CC8" w:rsidRPr="00FE5936">
              <w:rPr>
                <w:sz w:val="26"/>
                <w:szCs w:val="26"/>
                <w:lang w:val="ru-RU"/>
              </w:rPr>
              <w:t xml:space="preserve">тыс. руб., </w:t>
            </w:r>
          </w:p>
          <w:p w:rsidR="009A4CC8" w:rsidRPr="00FE5936" w:rsidRDefault="009A4CC8" w:rsidP="007B367A">
            <w:pPr>
              <w:jc w:val="both"/>
              <w:rPr>
                <w:sz w:val="26"/>
                <w:szCs w:val="26"/>
                <w:lang w:val="ru-RU"/>
              </w:rPr>
            </w:pPr>
            <w:r w:rsidRPr="00FE5936">
              <w:rPr>
                <w:sz w:val="26"/>
                <w:szCs w:val="26"/>
                <w:lang w:val="ru-RU"/>
              </w:rPr>
              <w:t>в том числе по годам:</w:t>
            </w:r>
          </w:p>
          <w:p w:rsidR="009A4CC8" w:rsidRPr="00FE5936" w:rsidRDefault="009A4CC8" w:rsidP="007B367A">
            <w:pPr>
              <w:jc w:val="both"/>
              <w:rPr>
                <w:sz w:val="26"/>
                <w:szCs w:val="26"/>
                <w:lang w:val="ru-RU"/>
              </w:rPr>
            </w:pPr>
            <w:r w:rsidRPr="00FE5936">
              <w:rPr>
                <w:sz w:val="26"/>
                <w:szCs w:val="26"/>
                <w:lang w:val="ru-RU"/>
              </w:rPr>
              <w:t>201</w:t>
            </w:r>
            <w:r w:rsidR="00917A97">
              <w:rPr>
                <w:sz w:val="26"/>
                <w:szCs w:val="26"/>
                <w:lang w:val="ru-RU"/>
              </w:rPr>
              <w:t>8</w:t>
            </w:r>
            <w:r w:rsidRPr="00FE5936">
              <w:rPr>
                <w:sz w:val="26"/>
                <w:szCs w:val="26"/>
                <w:lang w:val="ru-RU"/>
              </w:rPr>
              <w:t xml:space="preserve"> год – </w:t>
            </w:r>
            <w:r w:rsidR="00917A97">
              <w:rPr>
                <w:sz w:val="26"/>
                <w:szCs w:val="26"/>
                <w:lang w:val="ru-RU"/>
              </w:rPr>
              <w:t xml:space="preserve">27 182,90000 </w:t>
            </w:r>
            <w:r w:rsidRPr="00FE5936">
              <w:rPr>
                <w:sz w:val="26"/>
                <w:szCs w:val="26"/>
                <w:lang w:val="ru-RU"/>
              </w:rPr>
              <w:t>тыс. руб.;</w:t>
            </w:r>
          </w:p>
          <w:p w:rsidR="009A4CC8" w:rsidRPr="00FE5936" w:rsidRDefault="009A4CC8" w:rsidP="007B367A">
            <w:pPr>
              <w:jc w:val="both"/>
              <w:rPr>
                <w:sz w:val="26"/>
                <w:szCs w:val="26"/>
                <w:lang w:val="ru-RU"/>
              </w:rPr>
            </w:pPr>
            <w:r w:rsidRPr="00FE5936">
              <w:rPr>
                <w:sz w:val="26"/>
                <w:szCs w:val="26"/>
                <w:lang w:val="ru-RU"/>
              </w:rPr>
              <w:t>201</w:t>
            </w:r>
            <w:r w:rsidR="00917A97">
              <w:rPr>
                <w:sz w:val="26"/>
                <w:szCs w:val="26"/>
                <w:lang w:val="ru-RU"/>
              </w:rPr>
              <w:t>9</w:t>
            </w:r>
            <w:r w:rsidRPr="00FE5936">
              <w:rPr>
                <w:sz w:val="26"/>
                <w:szCs w:val="26"/>
                <w:lang w:val="ru-RU"/>
              </w:rPr>
              <w:t xml:space="preserve"> год – </w:t>
            </w:r>
            <w:r w:rsidR="00917A97">
              <w:rPr>
                <w:sz w:val="26"/>
                <w:szCs w:val="26"/>
                <w:lang w:val="ru-RU"/>
              </w:rPr>
              <w:t xml:space="preserve">27 182,90000 </w:t>
            </w:r>
            <w:r w:rsidRPr="00FE5936">
              <w:rPr>
                <w:sz w:val="26"/>
                <w:szCs w:val="26"/>
                <w:lang w:val="ru-RU"/>
              </w:rPr>
              <w:t>тыс. руб.;</w:t>
            </w:r>
          </w:p>
          <w:p w:rsidR="009A4CC8" w:rsidRPr="00FE5936" w:rsidRDefault="009A4CC8" w:rsidP="007B367A">
            <w:pPr>
              <w:jc w:val="both"/>
              <w:rPr>
                <w:sz w:val="26"/>
                <w:szCs w:val="26"/>
                <w:lang w:val="ru-RU"/>
              </w:rPr>
            </w:pPr>
            <w:r w:rsidRPr="00FE5936">
              <w:rPr>
                <w:sz w:val="26"/>
                <w:szCs w:val="26"/>
                <w:lang w:val="ru-RU"/>
              </w:rPr>
              <w:t>20</w:t>
            </w:r>
            <w:r w:rsidR="00917A97">
              <w:rPr>
                <w:sz w:val="26"/>
                <w:szCs w:val="26"/>
                <w:lang w:val="ru-RU"/>
              </w:rPr>
              <w:t>20</w:t>
            </w:r>
            <w:r w:rsidRPr="00FE5936">
              <w:rPr>
                <w:sz w:val="26"/>
                <w:szCs w:val="26"/>
                <w:lang w:val="ru-RU"/>
              </w:rPr>
              <w:t xml:space="preserve"> год – </w:t>
            </w:r>
            <w:r w:rsidR="00917A97">
              <w:rPr>
                <w:sz w:val="26"/>
                <w:szCs w:val="26"/>
                <w:lang w:val="ru-RU"/>
              </w:rPr>
              <w:t xml:space="preserve">27 182,90000 </w:t>
            </w:r>
            <w:r w:rsidRPr="00FE5936">
              <w:rPr>
                <w:sz w:val="26"/>
                <w:szCs w:val="26"/>
                <w:lang w:val="ru-RU"/>
              </w:rPr>
              <w:t>тыс. руб.</w:t>
            </w:r>
          </w:p>
          <w:p w:rsidR="009A4CC8" w:rsidRPr="00FE5936" w:rsidRDefault="009A4CC8" w:rsidP="007B367A">
            <w:pPr>
              <w:jc w:val="both"/>
              <w:rPr>
                <w:sz w:val="26"/>
                <w:szCs w:val="26"/>
                <w:lang w:val="ru-RU"/>
              </w:rPr>
            </w:pPr>
            <w:r w:rsidRPr="00FE5936">
              <w:rPr>
                <w:sz w:val="26"/>
                <w:szCs w:val="26"/>
                <w:lang w:val="ru-RU"/>
              </w:rPr>
              <w:t>по источникам финансирования:</w:t>
            </w:r>
          </w:p>
          <w:p w:rsidR="00FE5936" w:rsidRPr="00FE5936" w:rsidRDefault="00FE5936" w:rsidP="00FE5936">
            <w:pPr>
              <w:pStyle w:val="ConsPlusNormal"/>
              <w:ind w:firstLine="0"/>
              <w:jc w:val="both"/>
              <w:rPr>
                <w:rFonts w:ascii="Times New Roman" w:hAnsi="Times New Roman" w:cs="Times New Roman"/>
                <w:sz w:val="26"/>
                <w:szCs w:val="26"/>
              </w:rPr>
            </w:pPr>
            <w:r w:rsidRPr="00FE5936">
              <w:rPr>
                <w:rFonts w:ascii="Times New Roman" w:hAnsi="Times New Roman" w:cs="Times New Roman"/>
                <w:sz w:val="26"/>
                <w:szCs w:val="26"/>
              </w:rPr>
              <w:t>Федеральный бюджет – 0,00000 тыс. руб. в том числе:</w:t>
            </w:r>
          </w:p>
          <w:p w:rsidR="00FE5936" w:rsidRPr="00FE5936" w:rsidRDefault="00FE5936" w:rsidP="00FE5936">
            <w:pPr>
              <w:jc w:val="both"/>
              <w:rPr>
                <w:sz w:val="26"/>
                <w:szCs w:val="26"/>
                <w:lang w:val="ru-RU"/>
              </w:rPr>
            </w:pPr>
            <w:r w:rsidRPr="00FE5936">
              <w:rPr>
                <w:sz w:val="26"/>
                <w:szCs w:val="26"/>
                <w:lang w:val="ru-RU"/>
              </w:rPr>
              <w:t>201</w:t>
            </w:r>
            <w:r w:rsidR="00917A97">
              <w:rPr>
                <w:sz w:val="26"/>
                <w:szCs w:val="26"/>
                <w:lang w:val="ru-RU"/>
              </w:rPr>
              <w:t>8</w:t>
            </w:r>
            <w:r w:rsidRPr="00FE5936">
              <w:rPr>
                <w:sz w:val="26"/>
                <w:szCs w:val="26"/>
                <w:lang w:val="ru-RU"/>
              </w:rPr>
              <w:t xml:space="preserve"> год – 0,00000 тыс. руб.;</w:t>
            </w:r>
          </w:p>
          <w:p w:rsidR="00FE5936" w:rsidRPr="00FE5936" w:rsidRDefault="00FE5936" w:rsidP="00FE5936">
            <w:pPr>
              <w:jc w:val="both"/>
              <w:rPr>
                <w:sz w:val="26"/>
                <w:szCs w:val="26"/>
                <w:lang w:val="ru-RU"/>
              </w:rPr>
            </w:pPr>
            <w:r w:rsidRPr="00FE5936">
              <w:rPr>
                <w:sz w:val="26"/>
                <w:szCs w:val="26"/>
                <w:lang w:val="ru-RU"/>
              </w:rPr>
              <w:t>201</w:t>
            </w:r>
            <w:r w:rsidR="00917A97">
              <w:rPr>
                <w:sz w:val="26"/>
                <w:szCs w:val="26"/>
                <w:lang w:val="ru-RU"/>
              </w:rPr>
              <w:t>9</w:t>
            </w:r>
            <w:r w:rsidRPr="00FE5936">
              <w:rPr>
                <w:sz w:val="26"/>
                <w:szCs w:val="26"/>
                <w:lang w:val="ru-RU"/>
              </w:rPr>
              <w:t xml:space="preserve"> год – 0,00000 тыс. руб.;</w:t>
            </w:r>
          </w:p>
          <w:p w:rsidR="00FE5936" w:rsidRPr="00FE5936" w:rsidRDefault="00FE5936" w:rsidP="00FE5936">
            <w:pPr>
              <w:jc w:val="both"/>
              <w:rPr>
                <w:sz w:val="26"/>
                <w:szCs w:val="26"/>
                <w:lang w:val="ru-RU"/>
              </w:rPr>
            </w:pPr>
            <w:r w:rsidRPr="00FE5936">
              <w:rPr>
                <w:sz w:val="26"/>
                <w:szCs w:val="26"/>
                <w:lang w:val="ru-RU"/>
              </w:rPr>
              <w:t>20</w:t>
            </w:r>
            <w:r w:rsidR="00917A97">
              <w:rPr>
                <w:sz w:val="26"/>
                <w:szCs w:val="26"/>
                <w:lang w:val="ru-RU"/>
              </w:rPr>
              <w:t>20</w:t>
            </w:r>
            <w:r w:rsidRPr="00FE5936">
              <w:rPr>
                <w:sz w:val="26"/>
                <w:szCs w:val="26"/>
                <w:lang w:val="ru-RU"/>
              </w:rPr>
              <w:t xml:space="preserve"> год – 0,00000 тыс. руб.</w:t>
            </w:r>
          </w:p>
          <w:p w:rsidR="009A4CC8" w:rsidRPr="00FE5936" w:rsidRDefault="009A4CC8" w:rsidP="007B367A">
            <w:pPr>
              <w:pStyle w:val="ConsPlusNormal"/>
              <w:ind w:firstLine="0"/>
              <w:jc w:val="both"/>
              <w:rPr>
                <w:rFonts w:ascii="Times New Roman" w:hAnsi="Times New Roman" w:cs="Times New Roman"/>
                <w:sz w:val="26"/>
                <w:szCs w:val="26"/>
              </w:rPr>
            </w:pPr>
            <w:r w:rsidRPr="00FE5936">
              <w:rPr>
                <w:rFonts w:ascii="Times New Roman" w:hAnsi="Times New Roman" w:cs="Times New Roman"/>
                <w:sz w:val="26"/>
                <w:szCs w:val="26"/>
              </w:rPr>
              <w:t xml:space="preserve">Краевой бюджет – </w:t>
            </w:r>
            <w:r w:rsidR="00917A97">
              <w:rPr>
                <w:rFonts w:ascii="Times New Roman" w:hAnsi="Times New Roman" w:cs="Times New Roman"/>
                <w:sz w:val="26"/>
                <w:szCs w:val="26"/>
              </w:rPr>
              <w:t xml:space="preserve">22 510,26000 </w:t>
            </w:r>
            <w:r w:rsidRPr="00FE5936">
              <w:rPr>
                <w:rFonts w:ascii="Times New Roman" w:hAnsi="Times New Roman" w:cs="Times New Roman"/>
                <w:sz w:val="26"/>
                <w:szCs w:val="26"/>
              </w:rPr>
              <w:t>тыс. руб. в том числе:</w:t>
            </w:r>
          </w:p>
          <w:p w:rsidR="00E440BB" w:rsidRPr="00FE5936" w:rsidRDefault="00E440BB" w:rsidP="00E440BB">
            <w:pPr>
              <w:jc w:val="both"/>
              <w:rPr>
                <w:sz w:val="26"/>
                <w:szCs w:val="26"/>
                <w:lang w:val="ru-RU"/>
              </w:rPr>
            </w:pPr>
            <w:r w:rsidRPr="00FE5936">
              <w:rPr>
                <w:sz w:val="26"/>
                <w:szCs w:val="26"/>
                <w:lang w:val="ru-RU"/>
              </w:rPr>
              <w:t>201</w:t>
            </w:r>
            <w:r w:rsidR="00917A97">
              <w:rPr>
                <w:sz w:val="26"/>
                <w:szCs w:val="26"/>
                <w:lang w:val="ru-RU"/>
              </w:rPr>
              <w:t>8</w:t>
            </w:r>
            <w:r w:rsidRPr="00FE5936">
              <w:rPr>
                <w:sz w:val="26"/>
                <w:szCs w:val="26"/>
                <w:lang w:val="ru-RU"/>
              </w:rPr>
              <w:t xml:space="preserve">год – </w:t>
            </w:r>
            <w:r w:rsidR="00917A97">
              <w:rPr>
                <w:sz w:val="26"/>
                <w:szCs w:val="26"/>
                <w:lang w:val="ru-RU"/>
              </w:rPr>
              <w:t>7 503,42000</w:t>
            </w:r>
            <w:r w:rsidRPr="00FE5936">
              <w:rPr>
                <w:sz w:val="26"/>
                <w:szCs w:val="26"/>
                <w:lang w:val="ru-RU"/>
              </w:rPr>
              <w:t xml:space="preserve"> тыс. руб.;</w:t>
            </w:r>
          </w:p>
          <w:p w:rsidR="00E440BB" w:rsidRPr="00FE5936" w:rsidRDefault="00E440BB" w:rsidP="00E440BB">
            <w:pPr>
              <w:jc w:val="both"/>
              <w:rPr>
                <w:sz w:val="26"/>
                <w:szCs w:val="26"/>
                <w:lang w:val="ru-RU"/>
              </w:rPr>
            </w:pPr>
            <w:r w:rsidRPr="00FE5936">
              <w:rPr>
                <w:sz w:val="26"/>
                <w:szCs w:val="26"/>
                <w:lang w:val="ru-RU"/>
              </w:rPr>
              <w:t>201</w:t>
            </w:r>
            <w:r w:rsidR="00917A97">
              <w:rPr>
                <w:sz w:val="26"/>
                <w:szCs w:val="26"/>
                <w:lang w:val="ru-RU"/>
              </w:rPr>
              <w:t>9</w:t>
            </w:r>
            <w:r w:rsidRPr="00FE5936">
              <w:rPr>
                <w:sz w:val="26"/>
                <w:szCs w:val="26"/>
                <w:lang w:val="ru-RU"/>
              </w:rPr>
              <w:t xml:space="preserve"> год – </w:t>
            </w:r>
            <w:r w:rsidR="00917A97">
              <w:rPr>
                <w:sz w:val="26"/>
                <w:szCs w:val="26"/>
                <w:lang w:val="ru-RU"/>
              </w:rPr>
              <w:t>7 503,42000</w:t>
            </w:r>
            <w:r w:rsidR="005F7EAA" w:rsidRPr="00FE5936">
              <w:rPr>
                <w:sz w:val="26"/>
                <w:szCs w:val="26"/>
                <w:lang w:val="ru-RU"/>
              </w:rPr>
              <w:t xml:space="preserve"> </w:t>
            </w:r>
            <w:r w:rsidRPr="00FE5936">
              <w:rPr>
                <w:sz w:val="26"/>
                <w:szCs w:val="26"/>
                <w:lang w:val="ru-RU"/>
              </w:rPr>
              <w:t>тыс. руб.;</w:t>
            </w:r>
          </w:p>
          <w:p w:rsidR="00E440BB" w:rsidRPr="00FE5936" w:rsidRDefault="00E440BB" w:rsidP="00E440BB">
            <w:pPr>
              <w:jc w:val="both"/>
              <w:rPr>
                <w:sz w:val="26"/>
                <w:szCs w:val="26"/>
                <w:lang w:val="ru-RU"/>
              </w:rPr>
            </w:pPr>
            <w:r w:rsidRPr="00FE5936">
              <w:rPr>
                <w:sz w:val="26"/>
                <w:szCs w:val="26"/>
                <w:lang w:val="ru-RU"/>
              </w:rPr>
              <w:t>20</w:t>
            </w:r>
            <w:r w:rsidR="00917A97">
              <w:rPr>
                <w:sz w:val="26"/>
                <w:szCs w:val="26"/>
                <w:lang w:val="ru-RU"/>
              </w:rPr>
              <w:t>20</w:t>
            </w:r>
            <w:r w:rsidRPr="00FE5936">
              <w:rPr>
                <w:sz w:val="26"/>
                <w:szCs w:val="26"/>
                <w:lang w:val="ru-RU"/>
              </w:rPr>
              <w:t xml:space="preserve"> год – </w:t>
            </w:r>
            <w:r w:rsidR="00917A97">
              <w:rPr>
                <w:sz w:val="26"/>
                <w:szCs w:val="26"/>
                <w:lang w:val="ru-RU"/>
              </w:rPr>
              <w:t>7 503,42000</w:t>
            </w:r>
            <w:r w:rsidR="00917A97" w:rsidRPr="00FE5936">
              <w:rPr>
                <w:sz w:val="26"/>
                <w:szCs w:val="26"/>
                <w:lang w:val="ru-RU"/>
              </w:rPr>
              <w:t xml:space="preserve"> </w:t>
            </w:r>
            <w:r w:rsidRPr="00FE5936">
              <w:rPr>
                <w:sz w:val="26"/>
                <w:szCs w:val="26"/>
                <w:lang w:val="ru-RU"/>
              </w:rPr>
              <w:t>тыс. руб.</w:t>
            </w:r>
          </w:p>
          <w:p w:rsidR="009A4CC8" w:rsidRPr="00FE5936" w:rsidRDefault="009A4CC8" w:rsidP="007B367A">
            <w:pPr>
              <w:jc w:val="both"/>
              <w:rPr>
                <w:sz w:val="26"/>
                <w:szCs w:val="26"/>
                <w:lang w:val="ru-RU"/>
              </w:rPr>
            </w:pPr>
            <w:r w:rsidRPr="00FE5936">
              <w:rPr>
                <w:sz w:val="26"/>
                <w:szCs w:val="26"/>
                <w:lang w:val="ru-RU"/>
              </w:rPr>
              <w:t xml:space="preserve">Муниципальный бюджет </w:t>
            </w:r>
            <w:r w:rsidR="0004385A" w:rsidRPr="00FE5936">
              <w:rPr>
                <w:sz w:val="26"/>
                <w:szCs w:val="26"/>
                <w:lang w:val="ru-RU"/>
              </w:rPr>
              <w:t>–</w:t>
            </w:r>
            <w:r w:rsidRPr="00FE5936">
              <w:rPr>
                <w:sz w:val="26"/>
                <w:szCs w:val="26"/>
                <w:lang w:val="ru-RU"/>
              </w:rPr>
              <w:t> </w:t>
            </w:r>
            <w:r w:rsidR="00136D3B">
              <w:rPr>
                <w:sz w:val="26"/>
                <w:szCs w:val="26"/>
                <w:lang w:val="ru-RU"/>
              </w:rPr>
              <w:t>52 446,63000</w:t>
            </w:r>
            <w:r w:rsidR="00917A97">
              <w:rPr>
                <w:sz w:val="26"/>
                <w:szCs w:val="26"/>
                <w:lang w:val="ru-RU"/>
              </w:rPr>
              <w:t xml:space="preserve"> </w:t>
            </w:r>
            <w:r w:rsidRPr="00FE5936">
              <w:rPr>
                <w:sz w:val="26"/>
                <w:szCs w:val="26"/>
                <w:lang w:val="ru-RU"/>
              </w:rPr>
              <w:t>тыс. руб. в том числе:</w:t>
            </w:r>
          </w:p>
          <w:p w:rsidR="00E440BB" w:rsidRPr="00FE5936" w:rsidRDefault="00E440BB" w:rsidP="00E440BB">
            <w:pPr>
              <w:jc w:val="both"/>
              <w:rPr>
                <w:sz w:val="26"/>
                <w:szCs w:val="26"/>
                <w:lang w:val="ru-RU"/>
              </w:rPr>
            </w:pPr>
            <w:r w:rsidRPr="00FE5936">
              <w:rPr>
                <w:sz w:val="26"/>
                <w:szCs w:val="26"/>
                <w:lang w:val="ru-RU"/>
              </w:rPr>
              <w:t xml:space="preserve">2017 год – </w:t>
            </w:r>
            <w:r w:rsidR="00136D3B">
              <w:rPr>
                <w:sz w:val="26"/>
                <w:szCs w:val="26"/>
                <w:lang w:val="ru-RU"/>
              </w:rPr>
              <w:t>17 482,21000</w:t>
            </w:r>
            <w:r w:rsidRPr="00FE5936">
              <w:rPr>
                <w:sz w:val="26"/>
                <w:szCs w:val="26"/>
                <w:lang w:val="ru-RU"/>
              </w:rPr>
              <w:t xml:space="preserve"> тыс. руб.;</w:t>
            </w:r>
          </w:p>
          <w:p w:rsidR="00E440BB" w:rsidRPr="00FE5936" w:rsidRDefault="00E440BB" w:rsidP="00E440BB">
            <w:pPr>
              <w:jc w:val="both"/>
              <w:rPr>
                <w:sz w:val="26"/>
                <w:szCs w:val="26"/>
                <w:lang w:val="ru-RU"/>
              </w:rPr>
            </w:pPr>
            <w:r w:rsidRPr="00FE5936">
              <w:rPr>
                <w:sz w:val="26"/>
                <w:szCs w:val="26"/>
                <w:lang w:val="ru-RU"/>
              </w:rPr>
              <w:t xml:space="preserve">2018 год – </w:t>
            </w:r>
            <w:r w:rsidR="00136D3B">
              <w:rPr>
                <w:sz w:val="26"/>
                <w:szCs w:val="26"/>
                <w:lang w:val="ru-RU"/>
              </w:rPr>
              <w:t>17 482,21000</w:t>
            </w:r>
            <w:r w:rsidR="00136D3B" w:rsidRPr="00FE5936">
              <w:rPr>
                <w:sz w:val="26"/>
                <w:szCs w:val="26"/>
                <w:lang w:val="ru-RU"/>
              </w:rPr>
              <w:t xml:space="preserve"> </w:t>
            </w:r>
            <w:r w:rsidRPr="00FE5936">
              <w:rPr>
                <w:sz w:val="26"/>
                <w:szCs w:val="26"/>
                <w:lang w:val="ru-RU"/>
              </w:rPr>
              <w:t>тыс. руб.;</w:t>
            </w:r>
          </w:p>
          <w:p w:rsidR="00E440BB" w:rsidRPr="00FE5936" w:rsidRDefault="00E440BB" w:rsidP="00E440BB">
            <w:pPr>
              <w:jc w:val="both"/>
              <w:rPr>
                <w:sz w:val="26"/>
                <w:szCs w:val="26"/>
                <w:lang w:val="ru-RU"/>
              </w:rPr>
            </w:pPr>
            <w:r w:rsidRPr="00FE5936">
              <w:rPr>
                <w:sz w:val="26"/>
                <w:szCs w:val="26"/>
                <w:lang w:val="ru-RU"/>
              </w:rPr>
              <w:t xml:space="preserve">2019 год – </w:t>
            </w:r>
            <w:r w:rsidR="00136D3B">
              <w:rPr>
                <w:sz w:val="26"/>
                <w:szCs w:val="26"/>
                <w:lang w:val="ru-RU"/>
              </w:rPr>
              <w:t>17 482,21000</w:t>
            </w:r>
            <w:r w:rsidR="00136D3B" w:rsidRPr="00FE5936">
              <w:rPr>
                <w:sz w:val="26"/>
                <w:szCs w:val="26"/>
                <w:lang w:val="ru-RU"/>
              </w:rPr>
              <w:t xml:space="preserve"> </w:t>
            </w:r>
            <w:r w:rsidRPr="00FE5936">
              <w:rPr>
                <w:sz w:val="26"/>
                <w:szCs w:val="26"/>
                <w:lang w:val="ru-RU"/>
              </w:rPr>
              <w:t>тыс. руб.</w:t>
            </w:r>
          </w:p>
          <w:p w:rsidR="00FE5936" w:rsidRPr="00FE5936" w:rsidRDefault="00FE5936" w:rsidP="00FE5936">
            <w:pPr>
              <w:pStyle w:val="ConsPlusNormal"/>
              <w:ind w:firstLine="0"/>
              <w:jc w:val="both"/>
              <w:rPr>
                <w:rFonts w:ascii="Times New Roman" w:hAnsi="Times New Roman" w:cs="Times New Roman"/>
                <w:sz w:val="26"/>
                <w:szCs w:val="26"/>
              </w:rPr>
            </w:pPr>
            <w:r w:rsidRPr="00FE5936">
              <w:rPr>
                <w:rFonts w:ascii="Times New Roman" w:hAnsi="Times New Roman" w:cs="Times New Roman"/>
                <w:sz w:val="26"/>
                <w:szCs w:val="26"/>
              </w:rPr>
              <w:t xml:space="preserve">Внебюджетные источники – </w:t>
            </w:r>
            <w:r w:rsidR="00136D3B">
              <w:rPr>
                <w:rFonts w:ascii="Times New Roman" w:hAnsi="Times New Roman" w:cs="Times New Roman"/>
                <w:sz w:val="26"/>
                <w:szCs w:val="26"/>
              </w:rPr>
              <w:t>6 591,81000</w:t>
            </w:r>
            <w:r w:rsidRPr="00FE5936">
              <w:rPr>
                <w:rFonts w:ascii="Times New Roman" w:hAnsi="Times New Roman" w:cs="Times New Roman"/>
                <w:sz w:val="26"/>
                <w:szCs w:val="26"/>
              </w:rPr>
              <w:t xml:space="preserve"> тыс. руб. в том числе:</w:t>
            </w:r>
          </w:p>
          <w:p w:rsidR="00986445" w:rsidRPr="00FE5936" w:rsidRDefault="00986445" w:rsidP="00986445">
            <w:pPr>
              <w:jc w:val="both"/>
              <w:rPr>
                <w:sz w:val="26"/>
                <w:szCs w:val="26"/>
                <w:lang w:val="ru-RU"/>
              </w:rPr>
            </w:pPr>
            <w:r w:rsidRPr="00FE5936">
              <w:rPr>
                <w:sz w:val="26"/>
                <w:szCs w:val="26"/>
                <w:lang w:val="ru-RU"/>
              </w:rPr>
              <w:t>201</w:t>
            </w:r>
            <w:r>
              <w:rPr>
                <w:sz w:val="26"/>
                <w:szCs w:val="26"/>
                <w:lang w:val="ru-RU"/>
              </w:rPr>
              <w:t>8</w:t>
            </w:r>
            <w:r w:rsidRPr="00FE5936">
              <w:rPr>
                <w:sz w:val="26"/>
                <w:szCs w:val="26"/>
                <w:lang w:val="ru-RU"/>
              </w:rPr>
              <w:t xml:space="preserve"> год – </w:t>
            </w:r>
            <w:r w:rsidR="00136D3B">
              <w:rPr>
                <w:sz w:val="26"/>
                <w:szCs w:val="26"/>
                <w:lang w:val="ru-RU"/>
              </w:rPr>
              <w:t>2 197,27000</w:t>
            </w:r>
            <w:r w:rsidRPr="00FE5936">
              <w:rPr>
                <w:sz w:val="26"/>
                <w:szCs w:val="26"/>
                <w:lang w:val="ru-RU"/>
              </w:rPr>
              <w:t xml:space="preserve"> тыс. руб.;</w:t>
            </w:r>
          </w:p>
          <w:p w:rsidR="00986445" w:rsidRPr="00FE5936" w:rsidRDefault="00986445" w:rsidP="00986445">
            <w:pPr>
              <w:jc w:val="both"/>
              <w:rPr>
                <w:sz w:val="26"/>
                <w:szCs w:val="26"/>
                <w:lang w:val="ru-RU"/>
              </w:rPr>
            </w:pPr>
            <w:r w:rsidRPr="00FE5936">
              <w:rPr>
                <w:sz w:val="26"/>
                <w:szCs w:val="26"/>
                <w:lang w:val="ru-RU"/>
              </w:rPr>
              <w:t>201</w:t>
            </w:r>
            <w:r>
              <w:rPr>
                <w:sz w:val="26"/>
                <w:szCs w:val="26"/>
                <w:lang w:val="ru-RU"/>
              </w:rPr>
              <w:t>9</w:t>
            </w:r>
            <w:r w:rsidRPr="00FE5936">
              <w:rPr>
                <w:sz w:val="26"/>
                <w:szCs w:val="26"/>
                <w:lang w:val="ru-RU"/>
              </w:rPr>
              <w:t xml:space="preserve"> год – </w:t>
            </w:r>
            <w:r w:rsidR="00136D3B">
              <w:rPr>
                <w:sz w:val="26"/>
                <w:szCs w:val="26"/>
                <w:lang w:val="ru-RU"/>
              </w:rPr>
              <w:t>2 197,27000</w:t>
            </w:r>
            <w:r w:rsidR="00136D3B" w:rsidRPr="00FE5936">
              <w:rPr>
                <w:sz w:val="26"/>
                <w:szCs w:val="26"/>
                <w:lang w:val="ru-RU"/>
              </w:rPr>
              <w:t xml:space="preserve"> </w:t>
            </w:r>
            <w:r w:rsidRPr="00FE5936">
              <w:rPr>
                <w:sz w:val="26"/>
                <w:szCs w:val="26"/>
                <w:lang w:val="ru-RU"/>
              </w:rPr>
              <w:t>тыс. руб.;</w:t>
            </w:r>
          </w:p>
          <w:p w:rsidR="00986445" w:rsidRPr="00FE5936" w:rsidRDefault="00986445" w:rsidP="00986445">
            <w:pPr>
              <w:jc w:val="both"/>
              <w:rPr>
                <w:sz w:val="26"/>
                <w:szCs w:val="26"/>
                <w:lang w:val="ru-RU"/>
              </w:rPr>
            </w:pPr>
            <w:r w:rsidRPr="00FE5936">
              <w:rPr>
                <w:sz w:val="26"/>
                <w:szCs w:val="26"/>
                <w:lang w:val="ru-RU"/>
              </w:rPr>
              <w:t>20</w:t>
            </w:r>
            <w:r>
              <w:rPr>
                <w:sz w:val="26"/>
                <w:szCs w:val="26"/>
                <w:lang w:val="ru-RU"/>
              </w:rPr>
              <w:t>20</w:t>
            </w:r>
            <w:r w:rsidRPr="00FE5936">
              <w:rPr>
                <w:sz w:val="26"/>
                <w:szCs w:val="26"/>
                <w:lang w:val="ru-RU"/>
              </w:rPr>
              <w:t xml:space="preserve"> год – </w:t>
            </w:r>
            <w:r w:rsidR="00136D3B">
              <w:rPr>
                <w:sz w:val="26"/>
                <w:szCs w:val="26"/>
                <w:lang w:val="ru-RU"/>
              </w:rPr>
              <w:t>2 197,27000</w:t>
            </w:r>
            <w:r w:rsidR="00136D3B" w:rsidRPr="00FE5936">
              <w:rPr>
                <w:sz w:val="26"/>
                <w:szCs w:val="26"/>
                <w:lang w:val="ru-RU"/>
              </w:rPr>
              <w:t xml:space="preserve"> </w:t>
            </w:r>
            <w:r w:rsidRPr="00FE5936">
              <w:rPr>
                <w:sz w:val="26"/>
                <w:szCs w:val="26"/>
                <w:lang w:val="ru-RU"/>
              </w:rPr>
              <w:t>тыс. руб.</w:t>
            </w:r>
          </w:p>
          <w:p w:rsidR="009A4CC8" w:rsidRPr="00761507" w:rsidRDefault="009A4CC8" w:rsidP="007B367A">
            <w:pPr>
              <w:jc w:val="both"/>
              <w:rPr>
                <w:sz w:val="28"/>
                <w:szCs w:val="28"/>
                <w:lang w:val="ru-RU"/>
              </w:rPr>
            </w:pPr>
          </w:p>
        </w:tc>
      </w:tr>
    </w:tbl>
    <w:p w:rsidR="0086148F" w:rsidRDefault="0086148F" w:rsidP="007B367A">
      <w:pPr>
        <w:ind w:left="360"/>
        <w:jc w:val="center"/>
        <w:rPr>
          <w:sz w:val="28"/>
          <w:szCs w:val="28"/>
          <w:lang w:val="ru-RU"/>
        </w:rPr>
      </w:pPr>
    </w:p>
    <w:p w:rsidR="00E302F7" w:rsidRPr="00761507" w:rsidRDefault="003C4318" w:rsidP="00276ED9">
      <w:pPr>
        <w:ind w:left="360"/>
        <w:jc w:val="center"/>
        <w:rPr>
          <w:sz w:val="28"/>
          <w:szCs w:val="28"/>
          <w:lang w:val="ru-RU"/>
        </w:rPr>
      </w:pPr>
      <w:r w:rsidRPr="00761507">
        <w:rPr>
          <w:sz w:val="28"/>
          <w:szCs w:val="28"/>
          <w:lang w:val="ru-RU"/>
        </w:rPr>
        <w:t>1</w:t>
      </w:r>
      <w:r w:rsidR="00E302F7" w:rsidRPr="00761507">
        <w:rPr>
          <w:sz w:val="28"/>
          <w:szCs w:val="28"/>
          <w:lang w:val="ru-RU"/>
        </w:rPr>
        <w:t>. Постановка проблемы и обоснование необходимости разработки подпрограммы</w:t>
      </w:r>
    </w:p>
    <w:p w:rsidR="00444127" w:rsidRPr="00761507" w:rsidRDefault="00444127" w:rsidP="00444127">
      <w:pPr>
        <w:ind w:firstLine="708"/>
        <w:jc w:val="both"/>
        <w:rPr>
          <w:sz w:val="28"/>
          <w:szCs w:val="28"/>
          <w:lang w:val="ru-RU"/>
        </w:rPr>
      </w:pPr>
      <w:r w:rsidRPr="00761507">
        <w:rPr>
          <w:sz w:val="28"/>
          <w:szCs w:val="28"/>
          <w:lang w:val="ru-RU"/>
        </w:rPr>
        <w:t>В муниципальной  системе образования городе Назарово в настоящее время действует 2 организации, реализующие программы дополнительного образования: Муниципальное бюджетное образовательное учреждение дополнительного образования «Станция юных техников» и муниципальное бюджетное образовательное учреждение дополнительного образования «Дом школьника».</w:t>
      </w:r>
    </w:p>
    <w:p w:rsidR="00444127" w:rsidRPr="003D7BF2" w:rsidRDefault="00444127" w:rsidP="00444127">
      <w:pPr>
        <w:ind w:firstLine="708"/>
        <w:jc w:val="both"/>
        <w:rPr>
          <w:sz w:val="28"/>
          <w:szCs w:val="28"/>
          <w:lang w:val="ru-RU"/>
        </w:rPr>
      </w:pPr>
      <w:r w:rsidRPr="003D7BF2">
        <w:rPr>
          <w:sz w:val="28"/>
          <w:szCs w:val="28"/>
          <w:lang w:val="ru-RU"/>
        </w:rPr>
        <w:t>На 01.01.2017 г. численность обучающихся в организациях дополнительного образования составляет 1669 человек. Численность педагогических работников в организациях дополнительного образования– 32 человека.</w:t>
      </w:r>
    </w:p>
    <w:p w:rsidR="00444127" w:rsidRPr="003D7BF2" w:rsidRDefault="00444127" w:rsidP="00444127">
      <w:pPr>
        <w:ind w:firstLine="708"/>
        <w:jc w:val="both"/>
        <w:rPr>
          <w:sz w:val="28"/>
          <w:szCs w:val="28"/>
          <w:lang w:val="ru-RU"/>
        </w:rPr>
      </w:pPr>
      <w:r w:rsidRPr="003D7BF2">
        <w:rPr>
          <w:sz w:val="28"/>
          <w:szCs w:val="28"/>
          <w:lang w:val="ru-RU"/>
        </w:rPr>
        <w:t xml:space="preserve">МБОУ </w:t>
      </w:r>
      <w:proofErr w:type="gramStart"/>
      <w:r w:rsidRPr="003D7BF2">
        <w:rPr>
          <w:sz w:val="28"/>
          <w:szCs w:val="28"/>
          <w:lang w:val="ru-RU"/>
        </w:rPr>
        <w:t>ДО</w:t>
      </w:r>
      <w:proofErr w:type="gramEnd"/>
      <w:r w:rsidRPr="003D7BF2">
        <w:rPr>
          <w:sz w:val="28"/>
          <w:szCs w:val="28"/>
          <w:lang w:val="ru-RU"/>
        </w:rPr>
        <w:t xml:space="preserve"> «</w:t>
      </w:r>
      <w:proofErr w:type="gramStart"/>
      <w:r w:rsidRPr="003D7BF2">
        <w:rPr>
          <w:sz w:val="28"/>
          <w:szCs w:val="28"/>
          <w:lang w:val="ru-RU"/>
        </w:rPr>
        <w:t>Дом</w:t>
      </w:r>
      <w:proofErr w:type="gramEnd"/>
      <w:r w:rsidRPr="003D7BF2">
        <w:rPr>
          <w:sz w:val="28"/>
          <w:szCs w:val="28"/>
          <w:lang w:val="ru-RU"/>
        </w:rPr>
        <w:t xml:space="preserve"> школьника» в 63 объединениях организует деятельность 910 школьников. МБОУ ДОД «Станция юных техников» в 59 объединениях организует деятельность 759 школьников.</w:t>
      </w:r>
    </w:p>
    <w:p w:rsidR="00444127" w:rsidRPr="003D7BF2" w:rsidRDefault="00444127" w:rsidP="00444127">
      <w:pPr>
        <w:ind w:firstLine="709"/>
        <w:jc w:val="both"/>
        <w:rPr>
          <w:sz w:val="28"/>
          <w:szCs w:val="28"/>
          <w:lang w:val="ru-RU"/>
        </w:rPr>
      </w:pPr>
      <w:r w:rsidRPr="003D7BF2">
        <w:rPr>
          <w:sz w:val="28"/>
          <w:szCs w:val="28"/>
          <w:lang w:val="ru-RU"/>
        </w:rPr>
        <w:t xml:space="preserve">Ежегодно в городе проходят </w:t>
      </w:r>
      <w:proofErr w:type="gramStart"/>
      <w:r w:rsidRPr="003D7BF2">
        <w:rPr>
          <w:sz w:val="28"/>
          <w:szCs w:val="28"/>
          <w:lang w:val="ru-RU"/>
        </w:rPr>
        <w:t>Городской</w:t>
      </w:r>
      <w:proofErr w:type="gramEnd"/>
      <w:r>
        <w:rPr>
          <w:sz w:val="28"/>
          <w:szCs w:val="28"/>
          <w:lang w:val="ru-RU"/>
        </w:rPr>
        <w:t xml:space="preserve"> </w:t>
      </w:r>
      <w:proofErr w:type="spellStart"/>
      <w:r w:rsidRPr="003D7BF2">
        <w:rPr>
          <w:sz w:val="28"/>
          <w:szCs w:val="28"/>
          <w:lang w:val="ru-RU"/>
        </w:rPr>
        <w:t>Техносалон</w:t>
      </w:r>
      <w:proofErr w:type="spellEnd"/>
      <w:r w:rsidRPr="003D7BF2">
        <w:rPr>
          <w:sz w:val="28"/>
          <w:szCs w:val="28"/>
          <w:lang w:val="ru-RU"/>
        </w:rPr>
        <w:t xml:space="preserve">, Научно-практическая конференция «Первые шаги в науку». Лучшие работы школьников города стали участниками зонального и краевого конкурсов. </w:t>
      </w:r>
    </w:p>
    <w:p w:rsidR="00444127" w:rsidRPr="003D7BF2" w:rsidRDefault="00444127" w:rsidP="00444127">
      <w:pPr>
        <w:ind w:firstLine="708"/>
        <w:jc w:val="both"/>
        <w:rPr>
          <w:sz w:val="28"/>
          <w:szCs w:val="28"/>
          <w:lang w:val="ru-RU"/>
        </w:rPr>
      </w:pPr>
      <w:r w:rsidRPr="003D7BF2">
        <w:rPr>
          <w:sz w:val="28"/>
          <w:szCs w:val="28"/>
          <w:lang w:val="ru-RU"/>
        </w:rPr>
        <w:t xml:space="preserve">Педагоги дополнительного образования активно включились в реализацию системы мероприятий для одаренных детей, реализован блок мероприятий по реализации городской целевой программы «Комплексные </w:t>
      </w:r>
      <w:r w:rsidRPr="003D7BF2">
        <w:rPr>
          <w:sz w:val="28"/>
          <w:szCs w:val="28"/>
          <w:lang w:val="ru-RU"/>
        </w:rPr>
        <w:lastRenderedPageBreak/>
        <w:t>меры по профилактике наркомании, пьянства, алкоголизма», мероприятий гражданско-патриотической направленности «</w:t>
      </w:r>
      <w:proofErr w:type="spellStart"/>
      <w:r w:rsidRPr="003D7BF2">
        <w:rPr>
          <w:sz w:val="28"/>
          <w:szCs w:val="28"/>
          <w:lang w:val="ru-RU"/>
        </w:rPr>
        <w:t>Зарничка</w:t>
      </w:r>
      <w:proofErr w:type="spellEnd"/>
      <w:r w:rsidRPr="003D7BF2">
        <w:rPr>
          <w:sz w:val="28"/>
          <w:szCs w:val="28"/>
          <w:lang w:val="ru-RU"/>
        </w:rPr>
        <w:t xml:space="preserve">», «Зарница», «Победа». </w:t>
      </w:r>
    </w:p>
    <w:p w:rsidR="00444127" w:rsidRPr="003D7BF2" w:rsidRDefault="00444127" w:rsidP="00444127">
      <w:pPr>
        <w:ind w:firstLine="709"/>
        <w:jc w:val="both"/>
        <w:rPr>
          <w:lang w:val="ru-RU"/>
        </w:rPr>
      </w:pPr>
      <w:r w:rsidRPr="003D7BF2">
        <w:rPr>
          <w:sz w:val="28"/>
          <w:szCs w:val="28"/>
          <w:lang w:val="ru-RU"/>
        </w:rPr>
        <w:t xml:space="preserve">В 2017-2018 учебном году в городе продолжается реализация дополнительной общеобразовательной программы, реализуемой в сетевой форме: «Открытый детско-юношеский университет с предприятиями </w:t>
      </w:r>
      <w:proofErr w:type="spellStart"/>
      <w:proofErr w:type="gramStart"/>
      <w:r w:rsidRPr="003D7BF2">
        <w:rPr>
          <w:sz w:val="28"/>
          <w:szCs w:val="28"/>
          <w:lang w:val="ru-RU"/>
        </w:rPr>
        <w:t>тепло-энергетического</w:t>
      </w:r>
      <w:proofErr w:type="spellEnd"/>
      <w:proofErr w:type="gramEnd"/>
      <w:r w:rsidRPr="003D7BF2">
        <w:rPr>
          <w:sz w:val="28"/>
          <w:szCs w:val="28"/>
          <w:lang w:val="ru-RU"/>
        </w:rPr>
        <w:t xml:space="preserve"> комплекса» - проект сетевого взаимодействия образовательных организаций общего и дополнительного образования, профессионального образования, предприятий города. В «Доме школьника» продолжается реализация </w:t>
      </w:r>
      <w:proofErr w:type="spellStart"/>
      <w:r w:rsidRPr="003D7BF2">
        <w:rPr>
          <w:sz w:val="28"/>
          <w:szCs w:val="28"/>
          <w:lang w:val="ru-RU"/>
        </w:rPr>
        <w:t>общеразвивающей</w:t>
      </w:r>
      <w:proofErr w:type="spellEnd"/>
      <w:r w:rsidRPr="003D7BF2">
        <w:rPr>
          <w:sz w:val="28"/>
          <w:szCs w:val="28"/>
          <w:lang w:val="ru-RU"/>
        </w:rPr>
        <w:t xml:space="preserve"> программы, реализуемой в сетевой форме</w:t>
      </w:r>
      <w:proofErr w:type="gramStart"/>
      <w:r w:rsidRPr="003D7BF2">
        <w:rPr>
          <w:sz w:val="28"/>
          <w:szCs w:val="28"/>
          <w:lang w:val="ru-RU"/>
        </w:rPr>
        <w:t>«Н</w:t>
      </w:r>
      <w:proofErr w:type="gramEnd"/>
      <w:r w:rsidRPr="003D7BF2">
        <w:rPr>
          <w:sz w:val="28"/>
          <w:szCs w:val="28"/>
          <w:lang w:val="ru-RU"/>
        </w:rPr>
        <w:t>еформальный педагогический колледж «Ориентир».</w:t>
      </w:r>
    </w:p>
    <w:p w:rsidR="00444127" w:rsidRPr="003D7BF2" w:rsidRDefault="00444127" w:rsidP="00444127">
      <w:pPr>
        <w:ind w:firstLine="1134"/>
        <w:jc w:val="both"/>
        <w:rPr>
          <w:sz w:val="28"/>
          <w:szCs w:val="28"/>
          <w:lang w:val="ru-RU"/>
        </w:rPr>
      </w:pPr>
      <w:r w:rsidRPr="003D7BF2">
        <w:rPr>
          <w:sz w:val="28"/>
          <w:szCs w:val="28"/>
          <w:lang w:val="ru-RU"/>
        </w:rPr>
        <w:t>С 2017-2018 учебного года приступили к реализации дополнительной общеобразовательной программы, реализуемой в сетевой форме: «</w:t>
      </w:r>
      <w:proofErr w:type="spellStart"/>
      <w:r w:rsidRPr="003D7BF2">
        <w:rPr>
          <w:sz w:val="28"/>
          <w:szCs w:val="28"/>
          <w:lang w:val="ru-RU"/>
        </w:rPr>
        <w:t>Агрокластер</w:t>
      </w:r>
      <w:proofErr w:type="spellEnd"/>
      <w:r w:rsidRPr="003D7BF2">
        <w:rPr>
          <w:sz w:val="28"/>
          <w:szCs w:val="28"/>
          <w:lang w:val="ru-RU"/>
        </w:rPr>
        <w:t>».</w:t>
      </w:r>
    </w:p>
    <w:p w:rsidR="00444127" w:rsidRPr="003D7BF2" w:rsidRDefault="00444127" w:rsidP="00444127">
      <w:pPr>
        <w:ind w:firstLine="708"/>
        <w:jc w:val="both"/>
        <w:rPr>
          <w:sz w:val="28"/>
          <w:szCs w:val="28"/>
          <w:lang w:val="ru-RU"/>
        </w:rPr>
      </w:pPr>
      <w:r w:rsidRPr="003D7BF2">
        <w:rPr>
          <w:sz w:val="28"/>
          <w:szCs w:val="28"/>
          <w:lang w:val="ru-RU"/>
        </w:rPr>
        <w:t xml:space="preserve">Специалистами МБОУ </w:t>
      </w:r>
      <w:proofErr w:type="gramStart"/>
      <w:r w:rsidRPr="003D7BF2">
        <w:rPr>
          <w:sz w:val="28"/>
          <w:szCs w:val="28"/>
          <w:lang w:val="ru-RU"/>
        </w:rPr>
        <w:t>ДО</w:t>
      </w:r>
      <w:proofErr w:type="gramEnd"/>
      <w:r w:rsidRPr="003D7BF2">
        <w:rPr>
          <w:sz w:val="28"/>
          <w:szCs w:val="28"/>
          <w:lang w:val="ru-RU"/>
        </w:rPr>
        <w:t xml:space="preserve"> «</w:t>
      </w:r>
      <w:proofErr w:type="gramStart"/>
      <w:r w:rsidRPr="003D7BF2">
        <w:rPr>
          <w:sz w:val="28"/>
          <w:szCs w:val="28"/>
          <w:lang w:val="ru-RU"/>
        </w:rPr>
        <w:t>Станция</w:t>
      </w:r>
      <w:proofErr w:type="gramEnd"/>
      <w:r w:rsidRPr="003D7BF2">
        <w:rPr>
          <w:sz w:val="28"/>
          <w:szCs w:val="28"/>
          <w:lang w:val="ru-RU"/>
        </w:rPr>
        <w:t xml:space="preserve"> юных техников» совместно с преподавателями Сибирского федерального университета реализуется круглогодичная образовательная программа «Школа юных изобретателей».</w:t>
      </w:r>
    </w:p>
    <w:p w:rsidR="00444127" w:rsidRPr="003D7BF2" w:rsidRDefault="00444127" w:rsidP="00444127">
      <w:pPr>
        <w:ind w:firstLine="708"/>
        <w:jc w:val="both"/>
        <w:rPr>
          <w:sz w:val="28"/>
          <w:szCs w:val="28"/>
          <w:lang w:val="ru-RU"/>
        </w:rPr>
      </w:pPr>
      <w:r w:rsidRPr="003D7BF2">
        <w:rPr>
          <w:sz w:val="28"/>
          <w:szCs w:val="28"/>
          <w:lang w:val="ru-RU"/>
        </w:rPr>
        <w:t xml:space="preserve">С целью разработки механизма взаимозачета результатов обучающихся по дополнительным общеобразовательным программам в общем образовании Детской художественной школы и Лицеем №8 создан  муниципальный </w:t>
      </w:r>
      <w:proofErr w:type="spellStart"/>
      <w:r w:rsidRPr="003D7BF2">
        <w:rPr>
          <w:sz w:val="28"/>
          <w:szCs w:val="28"/>
          <w:lang w:val="ru-RU"/>
        </w:rPr>
        <w:t>пилотный</w:t>
      </w:r>
      <w:proofErr w:type="spellEnd"/>
      <w:r w:rsidRPr="003D7BF2">
        <w:rPr>
          <w:sz w:val="28"/>
          <w:szCs w:val="28"/>
          <w:lang w:val="ru-RU"/>
        </w:rPr>
        <w:t xml:space="preserve"> межведомственный проект. В рамках проекта будут созданы организационно-управленческие условия для реализации индивидуальных образовательных маршрутов одарённых учащихся, разработан механизм зачета результатов освоения дополнительных образовательных программ. </w:t>
      </w:r>
    </w:p>
    <w:p w:rsidR="00444127" w:rsidRPr="003D7BF2" w:rsidRDefault="00444127" w:rsidP="00444127">
      <w:pPr>
        <w:ind w:firstLine="709"/>
        <w:jc w:val="both"/>
        <w:rPr>
          <w:sz w:val="28"/>
          <w:szCs w:val="28"/>
          <w:lang w:val="ru-RU"/>
        </w:rPr>
      </w:pPr>
      <w:r w:rsidRPr="003D7BF2">
        <w:rPr>
          <w:sz w:val="28"/>
          <w:szCs w:val="28"/>
          <w:lang w:val="ru-RU"/>
        </w:rPr>
        <w:t>Программы дополнительного образования реализуются  в трёх детских садах города:</w:t>
      </w:r>
    </w:p>
    <w:p w:rsidR="00444127" w:rsidRPr="003D7BF2" w:rsidRDefault="00444127" w:rsidP="00444127">
      <w:pPr>
        <w:ind w:firstLine="709"/>
        <w:jc w:val="both"/>
        <w:rPr>
          <w:sz w:val="28"/>
          <w:szCs w:val="28"/>
          <w:lang w:val="ru-RU"/>
        </w:rPr>
      </w:pPr>
      <w:r w:rsidRPr="003D7BF2">
        <w:rPr>
          <w:sz w:val="28"/>
          <w:szCs w:val="28"/>
          <w:lang w:val="ru-RU"/>
        </w:rPr>
        <w:t xml:space="preserve"> </w:t>
      </w:r>
      <w:proofErr w:type="gramStart"/>
      <w:r w:rsidRPr="003D7BF2">
        <w:rPr>
          <w:sz w:val="28"/>
          <w:szCs w:val="28"/>
          <w:lang w:val="ru-RU"/>
        </w:rPr>
        <w:t xml:space="preserve">МАДОУ № 6 по социально-педагогическим направлениям дополнительных общеобразовательных программ занято 192 воспитанника; </w:t>
      </w:r>
      <w:proofErr w:type="gramEnd"/>
    </w:p>
    <w:p w:rsidR="00444127" w:rsidRPr="003D7BF2" w:rsidRDefault="00444127" w:rsidP="00444127">
      <w:pPr>
        <w:ind w:firstLine="709"/>
        <w:jc w:val="both"/>
        <w:rPr>
          <w:sz w:val="28"/>
          <w:szCs w:val="28"/>
          <w:lang w:val="ru-RU"/>
        </w:rPr>
      </w:pPr>
      <w:r w:rsidRPr="003D7BF2">
        <w:rPr>
          <w:sz w:val="28"/>
          <w:szCs w:val="28"/>
          <w:lang w:val="ru-RU"/>
        </w:rPr>
        <w:t xml:space="preserve">МБДОУ  № 9  «Калинка» реализует дополнительные общеобразовательные программы по естественнонаучному, туристско-краеведческому, социально-педагогическому направлениям, направлению в области искусств, в области физической культуры и спорта, в которых занято 89 воспитанников детского сада. </w:t>
      </w:r>
    </w:p>
    <w:p w:rsidR="00444127" w:rsidRPr="003D7BF2" w:rsidRDefault="00444127" w:rsidP="00444127">
      <w:pPr>
        <w:ind w:firstLine="851"/>
        <w:jc w:val="both"/>
        <w:rPr>
          <w:sz w:val="28"/>
          <w:szCs w:val="28"/>
          <w:lang w:val="ru-RU"/>
        </w:rPr>
      </w:pPr>
      <w:r w:rsidRPr="003D7BF2">
        <w:rPr>
          <w:sz w:val="28"/>
          <w:szCs w:val="28"/>
          <w:lang w:val="ru-RU"/>
        </w:rPr>
        <w:t>МБДОУ № 26 «Теремок» по социально-педагогическим направлениям дополнительных общеобразовательных программ, направлениям в области искусств и направлениям в области физической культуры, охвачено 229 воспитанников детского сада.</w:t>
      </w:r>
    </w:p>
    <w:p w:rsidR="00444127" w:rsidRPr="003D7BF2" w:rsidRDefault="00444127" w:rsidP="00444127">
      <w:pPr>
        <w:ind w:firstLine="709"/>
        <w:jc w:val="both"/>
        <w:rPr>
          <w:sz w:val="28"/>
          <w:szCs w:val="28"/>
          <w:lang w:val="ru-RU"/>
        </w:rPr>
      </w:pPr>
      <w:r w:rsidRPr="003D7BF2">
        <w:rPr>
          <w:sz w:val="28"/>
          <w:szCs w:val="28"/>
          <w:lang w:val="ru-RU"/>
        </w:rPr>
        <w:t>Программы дополнительного образования реализуются  в девяти общеобразовательных организациях города:</w:t>
      </w:r>
    </w:p>
    <w:p w:rsidR="00444127" w:rsidRPr="003D7BF2" w:rsidRDefault="00444127" w:rsidP="00444127">
      <w:pPr>
        <w:jc w:val="both"/>
        <w:rPr>
          <w:sz w:val="28"/>
          <w:szCs w:val="28"/>
          <w:lang w:val="ru-RU"/>
        </w:rPr>
      </w:pPr>
      <w:r w:rsidRPr="003D7BF2">
        <w:rPr>
          <w:sz w:val="28"/>
          <w:szCs w:val="28"/>
          <w:lang w:val="ru-RU"/>
        </w:rPr>
        <w:t>- туристско-краеведческим направлением дополнительных общеобразовательных программ занято 146 обучающихся;</w:t>
      </w:r>
    </w:p>
    <w:p w:rsidR="00444127" w:rsidRPr="003D7BF2" w:rsidRDefault="00444127" w:rsidP="00444127">
      <w:pPr>
        <w:jc w:val="both"/>
        <w:rPr>
          <w:sz w:val="28"/>
          <w:szCs w:val="28"/>
          <w:lang w:val="ru-RU"/>
        </w:rPr>
      </w:pPr>
      <w:r w:rsidRPr="003D7BF2">
        <w:rPr>
          <w:sz w:val="28"/>
          <w:szCs w:val="28"/>
          <w:lang w:val="ru-RU"/>
        </w:rPr>
        <w:t xml:space="preserve">- социально-педагогическим направлением дополнительных общеобразовательных программ </w:t>
      </w:r>
      <w:proofErr w:type="gramStart"/>
      <w:r w:rsidRPr="003D7BF2">
        <w:rPr>
          <w:sz w:val="28"/>
          <w:szCs w:val="28"/>
          <w:lang w:val="ru-RU"/>
        </w:rPr>
        <w:t>занят</w:t>
      </w:r>
      <w:proofErr w:type="gramEnd"/>
      <w:r w:rsidRPr="003D7BF2">
        <w:rPr>
          <w:sz w:val="28"/>
          <w:szCs w:val="28"/>
          <w:lang w:val="ru-RU"/>
        </w:rPr>
        <w:t xml:space="preserve"> 81 обучающийся;</w:t>
      </w:r>
    </w:p>
    <w:p w:rsidR="00444127" w:rsidRPr="003D7BF2" w:rsidRDefault="00444127" w:rsidP="00444127">
      <w:pPr>
        <w:jc w:val="both"/>
        <w:rPr>
          <w:sz w:val="28"/>
          <w:szCs w:val="28"/>
          <w:lang w:val="ru-RU"/>
        </w:rPr>
      </w:pPr>
      <w:r w:rsidRPr="003D7BF2">
        <w:rPr>
          <w:sz w:val="28"/>
          <w:szCs w:val="28"/>
          <w:lang w:val="ru-RU"/>
        </w:rPr>
        <w:lastRenderedPageBreak/>
        <w:t xml:space="preserve">- в области искусств по </w:t>
      </w:r>
      <w:proofErr w:type="spellStart"/>
      <w:r w:rsidRPr="003D7BF2">
        <w:rPr>
          <w:sz w:val="28"/>
          <w:szCs w:val="28"/>
          <w:lang w:val="ru-RU"/>
        </w:rPr>
        <w:t>общеразвивающим</w:t>
      </w:r>
      <w:proofErr w:type="spellEnd"/>
      <w:r w:rsidRPr="003D7BF2">
        <w:rPr>
          <w:sz w:val="28"/>
          <w:szCs w:val="28"/>
          <w:lang w:val="ru-RU"/>
        </w:rPr>
        <w:t xml:space="preserve"> программам дополнительного образования </w:t>
      </w:r>
      <w:proofErr w:type="gramStart"/>
      <w:r w:rsidRPr="003D7BF2">
        <w:rPr>
          <w:sz w:val="28"/>
          <w:szCs w:val="28"/>
          <w:lang w:val="ru-RU"/>
        </w:rPr>
        <w:t>занят</w:t>
      </w:r>
      <w:proofErr w:type="gramEnd"/>
      <w:r w:rsidRPr="003D7BF2">
        <w:rPr>
          <w:sz w:val="28"/>
          <w:szCs w:val="28"/>
          <w:lang w:val="ru-RU"/>
        </w:rPr>
        <w:t xml:space="preserve"> 421 обучающийся;</w:t>
      </w:r>
    </w:p>
    <w:p w:rsidR="00444127" w:rsidRPr="003D7BF2" w:rsidRDefault="00444127" w:rsidP="00444127">
      <w:pPr>
        <w:jc w:val="both"/>
        <w:rPr>
          <w:sz w:val="28"/>
          <w:szCs w:val="28"/>
          <w:lang w:val="ru-RU"/>
        </w:rPr>
      </w:pPr>
      <w:r w:rsidRPr="003D7BF2">
        <w:rPr>
          <w:sz w:val="28"/>
          <w:szCs w:val="28"/>
          <w:lang w:val="ru-RU"/>
        </w:rPr>
        <w:t xml:space="preserve">- в области искусств по </w:t>
      </w:r>
      <w:proofErr w:type="spellStart"/>
      <w:r w:rsidRPr="003D7BF2">
        <w:rPr>
          <w:sz w:val="28"/>
          <w:szCs w:val="28"/>
          <w:lang w:val="ru-RU"/>
        </w:rPr>
        <w:t>предпрофессиональным</w:t>
      </w:r>
      <w:proofErr w:type="spellEnd"/>
      <w:r w:rsidRPr="003D7BF2">
        <w:rPr>
          <w:sz w:val="28"/>
          <w:szCs w:val="28"/>
          <w:lang w:val="ru-RU"/>
        </w:rPr>
        <w:t xml:space="preserve"> программам дополнительного образования занято 387 обучающихся;</w:t>
      </w:r>
    </w:p>
    <w:p w:rsidR="00444127" w:rsidRPr="003D7BF2" w:rsidRDefault="00444127" w:rsidP="00444127">
      <w:pPr>
        <w:jc w:val="both"/>
        <w:rPr>
          <w:sz w:val="28"/>
          <w:szCs w:val="28"/>
          <w:lang w:val="ru-RU"/>
        </w:rPr>
      </w:pPr>
      <w:r w:rsidRPr="003D7BF2">
        <w:rPr>
          <w:sz w:val="28"/>
          <w:szCs w:val="28"/>
          <w:lang w:val="ru-RU"/>
        </w:rPr>
        <w:t xml:space="preserve">- в области физической культуры и спорта по </w:t>
      </w:r>
      <w:proofErr w:type="spellStart"/>
      <w:r w:rsidRPr="003D7BF2">
        <w:rPr>
          <w:sz w:val="28"/>
          <w:szCs w:val="28"/>
          <w:lang w:val="ru-RU"/>
        </w:rPr>
        <w:t>общеразвивающим</w:t>
      </w:r>
      <w:proofErr w:type="spellEnd"/>
      <w:r w:rsidRPr="003D7BF2">
        <w:rPr>
          <w:sz w:val="28"/>
          <w:szCs w:val="28"/>
          <w:lang w:val="ru-RU"/>
        </w:rPr>
        <w:t xml:space="preserve"> программам дополнительного образования занято 782 </w:t>
      </w:r>
      <w:proofErr w:type="gramStart"/>
      <w:r w:rsidRPr="003D7BF2">
        <w:rPr>
          <w:sz w:val="28"/>
          <w:szCs w:val="28"/>
          <w:lang w:val="ru-RU"/>
        </w:rPr>
        <w:t>обучающихся</w:t>
      </w:r>
      <w:proofErr w:type="gramEnd"/>
      <w:r w:rsidRPr="003D7BF2">
        <w:rPr>
          <w:sz w:val="28"/>
          <w:szCs w:val="28"/>
          <w:lang w:val="ru-RU"/>
        </w:rPr>
        <w:t>.</w:t>
      </w:r>
    </w:p>
    <w:p w:rsidR="00444127" w:rsidRPr="003D7BF2" w:rsidRDefault="00444127" w:rsidP="00444127">
      <w:pPr>
        <w:ind w:firstLine="708"/>
        <w:jc w:val="both"/>
        <w:rPr>
          <w:sz w:val="28"/>
          <w:szCs w:val="28"/>
          <w:lang w:val="ru-RU"/>
        </w:rPr>
      </w:pPr>
      <w:r w:rsidRPr="003D7BF2">
        <w:rPr>
          <w:sz w:val="28"/>
          <w:szCs w:val="28"/>
          <w:lang w:val="ru-RU"/>
        </w:rPr>
        <w:t>В то же время в сфере дополнительного образования детей сохраняются требующие решения проблемы:</w:t>
      </w:r>
    </w:p>
    <w:p w:rsidR="00444127" w:rsidRPr="003D7BF2" w:rsidRDefault="00444127" w:rsidP="00444127">
      <w:pPr>
        <w:ind w:firstLine="708"/>
        <w:jc w:val="both"/>
        <w:rPr>
          <w:sz w:val="28"/>
          <w:szCs w:val="28"/>
          <w:lang w:val="ru-RU"/>
        </w:rPr>
      </w:pPr>
      <w:r w:rsidRPr="003D7BF2">
        <w:rPr>
          <w:sz w:val="28"/>
          <w:szCs w:val="28"/>
          <w:lang w:val="ru-RU"/>
        </w:rPr>
        <w:t>- низкие темпы обновления состава и компетенций педагогических кадров;</w:t>
      </w:r>
    </w:p>
    <w:p w:rsidR="00444127" w:rsidRPr="003D7BF2" w:rsidRDefault="00444127" w:rsidP="00444127">
      <w:pPr>
        <w:ind w:firstLine="708"/>
        <w:jc w:val="both"/>
        <w:rPr>
          <w:sz w:val="28"/>
          <w:szCs w:val="28"/>
          <w:lang w:val="ru-RU"/>
        </w:rPr>
      </w:pPr>
      <w:r w:rsidRPr="003D7BF2">
        <w:rPr>
          <w:sz w:val="28"/>
          <w:szCs w:val="28"/>
          <w:lang w:val="ru-RU"/>
        </w:rPr>
        <w:t xml:space="preserve">- несоответствие темпов обновления </w:t>
      </w:r>
      <w:proofErr w:type="spellStart"/>
      <w:proofErr w:type="gramStart"/>
      <w:r w:rsidRPr="003D7BF2">
        <w:rPr>
          <w:sz w:val="28"/>
          <w:szCs w:val="28"/>
          <w:lang w:val="ru-RU"/>
        </w:rPr>
        <w:t>учебно</w:t>
      </w:r>
      <w:proofErr w:type="spellEnd"/>
      <w:r w:rsidRPr="003D7BF2">
        <w:rPr>
          <w:sz w:val="28"/>
          <w:szCs w:val="28"/>
          <w:lang w:val="ru-RU"/>
        </w:rPr>
        <w:t xml:space="preserve"> – материальной</w:t>
      </w:r>
      <w:proofErr w:type="gramEnd"/>
      <w:r w:rsidRPr="003D7BF2">
        <w:rPr>
          <w:sz w:val="28"/>
          <w:szCs w:val="28"/>
          <w:lang w:val="ru-RU"/>
        </w:rPr>
        <w:t xml:space="preserve"> базы организаций дополнительного образования и изменяющихся потребностей населения.</w:t>
      </w:r>
    </w:p>
    <w:p w:rsidR="00444127" w:rsidRPr="003D7BF2" w:rsidRDefault="00444127" w:rsidP="00444127">
      <w:pPr>
        <w:ind w:firstLine="708"/>
        <w:jc w:val="both"/>
        <w:rPr>
          <w:sz w:val="28"/>
          <w:szCs w:val="28"/>
          <w:lang w:val="ru-RU"/>
        </w:rPr>
      </w:pPr>
      <w:r w:rsidRPr="003D7BF2">
        <w:rPr>
          <w:sz w:val="28"/>
          <w:szCs w:val="28"/>
          <w:lang w:val="ru-RU"/>
        </w:rPr>
        <w:t>Отсутствие эффективных мер по решению этих проблем может привести к возникновению  риска неудовлетворенности населения качеством предоставляемых образовательных услуг.</w:t>
      </w:r>
    </w:p>
    <w:p w:rsidR="00444127" w:rsidRPr="003D7BF2" w:rsidRDefault="00444127" w:rsidP="00444127">
      <w:pPr>
        <w:ind w:firstLine="709"/>
        <w:jc w:val="both"/>
        <w:rPr>
          <w:sz w:val="28"/>
          <w:szCs w:val="28"/>
          <w:lang w:val="ru-RU"/>
        </w:rPr>
      </w:pPr>
      <w:r w:rsidRPr="003D7BF2">
        <w:rPr>
          <w:sz w:val="28"/>
          <w:szCs w:val="28"/>
          <w:lang w:val="ru-RU"/>
        </w:rPr>
        <w:t xml:space="preserve">Получила распространение </w:t>
      </w:r>
      <w:proofErr w:type="gramStart"/>
      <w:r w:rsidRPr="003D7BF2">
        <w:rPr>
          <w:sz w:val="28"/>
          <w:szCs w:val="28"/>
          <w:lang w:val="ru-RU"/>
        </w:rPr>
        <w:t>практика использования ресурса организаций дополнительного образования</w:t>
      </w:r>
      <w:proofErr w:type="gramEnd"/>
      <w:r w:rsidRPr="003D7BF2">
        <w:rPr>
          <w:sz w:val="28"/>
          <w:szCs w:val="28"/>
          <w:lang w:val="ru-RU"/>
        </w:rPr>
        <w:t xml:space="preserve"> при организации внеурочной деятельности в рамках реализации федеральных государственных образовательных стандартов.</w:t>
      </w:r>
    </w:p>
    <w:p w:rsidR="00444127" w:rsidRPr="003D7BF2" w:rsidRDefault="00444127" w:rsidP="00444127">
      <w:pPr>
        <w:ind w:firstLine="709"/>
        <w:jc w:val="both"/>
        <w:rPr>
          <w:sz w:val="28"/>
          <w:szCs w:val="28"/>
          <w:lang w:val="ru-RU"/>
        </w:rPr>
      </w:pPr>
      <w:r w:rsidRPr="003D7BF2">
        <w:rPr>
          <w:sz w:val="28"/>
          <w:szCs w:val="28"/>
          <w:lang w:val="ru-RU"/>
        </w:rPr>
        <w:t xml:space="preserve">В ходе реализации Программы необходимо разработать механизм зачета в общеобразовательных организациях результата участия в программах дополнительного образования, удерживать показатель занятости школьников в программах дополнительного образования. </w:t>
      </w:r>
    </w:p>
    <w:p w:rsidR="008C743E" w:rsidRPr="00986445" w:rsidRDefault="008C743E" w:rsidP="007B367A">
      <w:pPr>
        <w:pStyle w:val="ConsPlusNormal"/>
        <w:ind w:left="5387" w:firstLine="0"/>
        <w:outlineLvl w:val="2"/>
        <w:rPr>
          <w:rFonts w:ascii="Times New Roman" w:hAnsi="Times New Roman" w:cs="Times New Roman"/>
          <w:color w:val="FF0000"/>
          <w:sz w:val="28"/>
          <w:szCs w:val="28"/>
        </w:rPr>
      </w:pPr>
    </w:p>
    <w:p w:rsidR="00380489" w:rsidRPr="00761507" w:rsidRDefault="00380489" w:rsidP="007B367A">
      <w:pPr>
        <w:ind w:left="360"/>
        <w:jc w:val="center"/>
        <w:rPr>
          <w:sz w:val="28"/>
          <w:szCs w:val="28"/>
          <w:lang w:val="ru-RU"/>
        </w:rPr>
      </w:pPr>
      <w:r w:rsidRPr="00761507">
        <w:rPr>
          <w:sz w:val="28"/>
          <w:szCs w:val="28"/>
          <w:lang w:val="ru-RU"/>
        </w:rPr>
        <w:t>2. Основная цель, задачи, сроки выполнения и показатели подпрограммы</w:t>
      </w:r>
    </w:p>
    <w:p w:rsidR="00905538" w:rsidRPr="00761507" w:rsidRDefault="00380489" w:rsidP="007B367A">
      <w:pPr>
        <w:ind w:firstLine="708"/>
        <w:rPr>
          <w:sz w:val="28"/>
          <w:szCs w:val="28"/>
          <w:lang w:val="ru-RU"/>
        </w:rPr>
      </w:pPr>
      <w:r w:rsidRPr="00761507">
        <w:rPr>
          <w:sz w:val="28"/>
          <w:szCs w:val="28"/>
          <w:lang w:val="ru-RU"/>
        </w:rPr>
        <w:t>2</w:t>
      </w:r>
      <w:r w:rsidR="00905538" w:rsidRPr="00761507">
        <w:rPr>
          <w:sz w:val="28"/>
          <w:szCs w:val="28"/>
          <w:lang w:val="ru-RU"/>
        </w:rPr>
        <w:t>.1.  Целью подпрограммы является:</w:t>
      </w:r>
    </w:p>
    <w:p w:rsidR="00905538" w:rsidRPr="00761507" w:rsidRDefault="00905538" w:rsidP="007B367A">
      <w:pPr>
        <w:ind w:firstLine="708"/>
        <w:jc w:val="both"/>
        <w:rPr>
          <w:sz w:val="28"/>
          <w:szCs w:val="28"/>
          <w:lang w:val="ru-RU"/>
        </w:rPr>
      </w:pPr>
      <w:r w:rsidRPr="00761507">
        <w:rPr>
          <w:sz w:val="28"/>
          <w:szCs w:val="28"/>
          <w:lang w:val="ru-RU"/>
        </w:rPr>
        <w:t>Создание в системе дополнительного образования равных возможностей для удовлетворения потребностей детей в личностном развитии и самореализации,  оздоровлении в летний период.</w:t>
      </w:r>
    </w:p>
    <w:p w:rsidR="00905538" w:rsidRPr="00761507" w:rsidRDefault="00380489" w:rsidP="007B367A">
      <w:pPr>
        <w:ind w:firstLine="708"/>
        <w:rPr>
          <w:sz w:val="28"/>
          <w:szCs w:val="28"/>
          <w:lang w:val="ru-RU"/>
        </w:rPr>
      </w:pPr>
      <w:r w:rsidRPr="00761507">
        <w:rPr>
          <w:sz w:val="28"/>
          <w:szCs w:val="28"/>
          <w:lang w:val="ru-RU"/>
        </w:rPr>
        <w:t>2</w:t>
      </w:r>
      <w:r w:rsidR="00905538" w:rsidRPr="00761507">
        <w:rPr>
          <w:sz w:val="28"/>
          <w:szCs w:val="28"/>
          <w:lang w:val="ru-RU"/>
        </w:rPr>
        <w:t>.2. Задачи подпрограммы:</w:t>
      </w:r>
    </w:p>
    <w:p w:rsidR="00905538" w:rsidRPr="00761507" w:rsidRDefault="00E154D2" w:rsidP="007B367A">
      <w:pPr>
        <w:ind w:left="40" w:firstLine="668"/>
        <w:jc w:val="both"/>
        <w:rPr>
          <w:sz w:val="28"/>
          <w:szCs w:val="28"/>
          <w:lang w:val="ru-RU"/>
        </w:rPr>
      </w:pPr>
      <w:r w:rsidRPr="00761507">
        <w:rPr>
          <w:sz w:val="28"/>
          <w:szCs w:val="28"/>
          <w:lang w:val="ru-RU"/>
        </w:rPr>
        <w:t>- </w:t>
      </w:r>
      <w:r w:rsidR="00905538" w:rsidRPr="00761507">
        <w:rPr>
          <w:sz w:val="28"/>
          <w:szCs w:val="28"/>
          <w:lang w:val="ru-RU"/>
        </w:rPr>
        <w:t>развитие доступности и повышение качества дополнительного образования;</w:t>
      </w:r>
    </w:p>
    <w:p w:rsidR="00905538" w:rsidRPr="00761507" w:rsidRDefault="00E154D2" w:rsidP="007B367A">
      <w:pPr>
        <w:ind w:left="40" w:firstLine="668"/>
        <w:jc w:val="both"/>
        <w:rPr>
          <w:sz w:val="28"/>
          <w:szCs w:val="28"/>
          <w:lang w:val="ru-RU"/>
        </w:rPr>
      </w:pPr>
      <w:r w:rsidRPr="00761507">
        <w:rPr>
          <w:sz w:val="28"/>
          <w:szCs w:val="28"/>
          <w:lang w:val="ru-RU"/>
        </w:rPr>
        <w:t>- </w:t>
      </w:r>
      <w:r w:rsidR="00905538" w:rsidRPr="00761507">
        <w:rPr>
          <w:sz w:val="28"/>
          <w:szCs w:val="28"/>
          <w:lang w:val="ru-RU"/>
        </w:rPr>
        <w:t>создание условий для развития кадрового потенциала системы дополнительного образования детей;</w:t>
      </w:r>
    </w:p>
    <w:p w:rsidR="00905538" w:rsidRPr="00761507" w:rsidRDefault="00E154D2" w:rsidP="007B367A">
      <w:pPr>
        <w:ind w:left="40" w:firstLine="668"/>
        <w:jc w:val="both"/>
        <w:rPr>
          <w:sz w:val="28"/>
          <w:szCs w:val="28"/>
          <w:lang w:val="ru-RU"/>
        </w:rPr>
      </w:pPr>
      <w:r w:rsidRPr="00761507">
        <w:rPr>
          <w:sz w:val="28"/>
          <w:szCs w:val="28"/>
          <w:lang w:val="ru-RU"/>
        </w:rPr>
        <w:t>- </w:t>
      </w:r>
      <w:r w:rsidR="00905538" w:rsidRPr="00761507">
        <w:rPr>
          <w:sz w:val="28"/>
          <w:szCs w:val="28"/>
          <w:lang w:val="ru-RU"/>
        </w:rPr>
        <w:t xml:space="preserve">обеспечение безопасного, качественного отдыха и оздоровления детей на базе </w:t>
      </w:r>
      <w:r w:rsidR="002A6599" w:rsidRPr="00761507">
        <w:rPr>
          <w:sz w:val="28"/>
          <w:szCs w:val="28"/>
          <w:lang w:val="ru-RU"/>
        </w:rPr>
        <w:t>организаций</w:t>
      </w:r>
      <w:r w:rsidR="00905538" w:rsidRPr="00761507">
        <w:rPr>
          <w:sz w:val="28"/>
          <w:szCs w:val="28"/>
          <w:lang w:val="ru-RU"/>
        </w:rPr>
        <w:t xml:space="preserve"> дополнительного образования.</w:t>
      </w:r>
    </w:p>
    <w:p w:rsidR="00905538" w:rsidRPr="00761507" w:rsidRDefault="00380489" w:rsidP="007B367A">
      <w:pPr>
        <w:ind w:left="708"/>
        <w:rPr>
          <w:sz w:val="28"/>
          <w:szCs w:val="28"/>
          <w:lang w:val="ru-RU"/>
        </w:rPr>
      </w:pPr>
      <w:r w:rsidRPr="00761507">
        <w:rPr>
          <w:sz w:val="28"/>
          <w:szCs w:val="28"/>
          <w:lang w:val="ru-RU"/>
        </w:rPr>
        <w:t>2</w:t>
      </w:r>
      <w:r w:rsidR="00905538" w:rsidRPr="00761507">
        <w:rPr>
          <w:sz w:val="28"/>
          <w:szCs w:val="28"/>
          <w:lang w:val="ru-RU"/>
        </w:rPr>
        <w:t xml:space="preserve">.3. </w:t>
      </w:r>
      <w:r w:rsidR="00986445">
        <w:rPr>
          <w:sz w:val="28"/>
          <w:szCs w:val="28"/>
          <w:lang w:val="ru-RU"/>
        </w:rPr>
        <w:t>Показатели результативности</w:t>
      </w:r>
      <w:r w:rsidR="00905538" w:rsidRPr="00761507">
        <w:rPr>
          <w:sz w:val="28"/>
          <w:szCs w:val="28"/>
          <w:lang w:val="ru-RU"/>
        </w:rPr>
        <w:t xml:space="preserve"> подпрограммы:</w:t>
      </w:r>
    </w:p>
    <w:p w:rsidR="00905538" w:rsidRPr="00761507" w:rsidRDefault="00905538" w:rsidP="007B367A">
      <w:pPr>
        <w:ind w:firstLine="708"/>
        <w:jc w:val="both"/>
        <w:rPr>
          <w:sz w:val="28"/>
          <w:szCs w:val="28"/>
          <w:lang w:val="ru-RU"/>
        </w:rPr>
      </w:pPr>
      <w:r w:rsidRPr="00761507">
        <w:rPr>
          <w:sz w:val="28"/>
          <w:szCs w:val="28"/>
          <w:lang w:val="ru-RU"/>
        </w:rPr>
        <w:t xml:space="preserve">Показатель «Охват детей в возрасте 5 – 18 лет программами дополнительного образования» характеризует доступность и </w:t>
      </w:r>
      <w:proofErr w:type="spellStart"/>
      <w:r w:rsidRPr="00761507">
        <w:rPr>
          <w:sz w:val="28"/>
          <w:szCs w:val="28"/>
          <w:lang w:val="ru-RU"/>
        </w:rPr>
        <w:t>востребованность</w:t>
      </w:r>
      <w:proofErr w:type="spellEnd"/>
      <w:r w:rsidRPr="00761507">
        <w:rPr>
          <w:sz w:val="28"/>
          <w:szCs w:val="28"/>
          <w:lang w:val="ru-RU"/>
        </w:rPr>
        <w:t xml:space="preserve"> услуг дополнительного образования детей.</w:t>
      </w:r>
    </w:p>
    <w:p w:rsidR="00905538" w:rsidRPr="00761507" w:rsidRDefault="00905538" w:rsidP="007B367A">
      <w:pPr>
        <w:ind w:firstLine="708"/>
        <w:jc w:val="both"/>
        <w:rPr>
          <w:sz w:val="28"/>
          <w:szCs w:val="28"/>
          <w:lang w:val="ru-RU"/>
        </w:rPr>
      </w:pPr>
      <w:r w:rsidRPr="00761507">
        <w:rPr>
          <w:sz w:val="28"/>
          <w:szCs w:val="28"/>
          <w:lang w:val="ru-RU"/>
        </w:rPr>
        <w:t xml:space="preserve">В рамках </w:t>
      </w:r>
      <w:r w:rsidR="00655F24" w:rsidRPr="00761507">
        <w:rPr>
          <w:sz w:val="28"/>
          <w:szCs w:val="28"/>
          <w:lang w:val="ru-RU"/>
        </w:rPr>
        <w:t xml:space="preserve">реализации мероприятий </w:t>
      </w:r>
      <w:r w:rsidRPr="00761507">
        <w:rPr>
          <w:sz w:val="28"/>
          <w:szCs w:val="28"/>
          <w:lang w:val="ru-RU"/>
        </w:rPr>
        <w:t>Подпрограммы будут обеспечены следующие результаты:</w:t>
      </w:r>
    </w:p>
    <w:p w:rsidR="00905538" w:rsidRPr="00761507" w:rsidRDefault="00E154D2" w:rsidP="007B367A">
      <w:pPr>
        <w:ind w:left="-17" w:firstLine="725"/>
        <w:jc w:val="both"/>
        <w:rPr>
          <w:sz w:val="28"/>
          <w:szCs w:val="28"/>
          <w:lang w:val="ru-RU"/>
        </w:rPr>
      </w:pPr>
      <w:r w:rsidRPr="00761507">
        <w:rPr>
          <w:sz w:val="28"/>
          <w:szCs w:val="28"/>
          <w:lang w:val="ru-RU"/>
        </w:rPr>
        <w:t>- </w:t>
      </w:r>
      <w:r w:rsidR="00905538" w:rsidRPr="00761507">
        <w:rPr>
          <w:sz w:val="28"/>
          <w:szCs w:val="28"/>
          <w:lang w:val="ru-RU"/>
        </w:rPr>
        <w:t>Увеличение охвата детей программами дополнительного образования;</w:t>
      </w:r>
    </w:p>
    <w:p w:rsidR="00905538" w:rsidRPr="00761507" w:rsidRDefault="00E154D2" w:rsidP="007B367A">
      <w:pPr>
        <w:ind w:firstLine="708"/>
        <w:jc w:val="both"/>
        <w:rPr>
          <w:sz w:val="28"/>
          <w:szCs w:val="28"/>
          <w:lang w:val="ru-RU"/>
        </w:rPr>
      </w:pPr>
      <w:r w:rsidRPr="00761507">
        <w:rPr>
          <w:sz w:val="28"/>
          <w:szCs w:val="28"/>
          <w:lang w:val="ru-RU"/>
        </w:rPr>
        <w:lastRenderedPageBreak/>
        <w:t>- </w:t>
      </w:r>
      <w:r w:rsidR="00905538" w:rsidRPr="00761507">
        <w:rPr>
          <w:sz w:val="28"/>
          <w:szCs w:val="28"/>
          <w:lang w:val="ru-RU"/>
        </w:rPr>
        <w:t>Обеспечение всем педагогам возможности непрерывного профессионального развития.</w:t>
      </w:r>
    </w:p>
    <w:p w:rsidR="00905538" w:rsidRPr="00761507" w:rsidRDefault="00905538" w:rsidP="007B367A">
      <w:pPr>
        <w:ind w:firstLine="708"/>
        <w:jc w:val="both"/>
        <w:rPr>
          <w:sz w:val="28"/>
          <w:szCs w:val="28"/>
          <w:lang w:val="ru-RU"/>
        </w:rPr>
      </w:pPr>
      <w:r w:rsidRPr="00761507">
        <w:rPr>
          <w:sz w:val="28"/>
          <w:szCs w:val="28"/>
          <w:lang w:val="ru-RU"/>
        </w:rPr>
        <w:t xml:space="preserve">Перечень целевых индикаторов отражен в приложении 1 к </w:t>
      </w:r>
      <w:r w:rsidR="00FD386D" w:rsidRPr="00761507">
        <w:rPr>
          <w:sz w:val="28"/>
          <w:szCs w:val="28"/>
          <w:lang w:val="ru-RU"/>
        </w:rPr>
        <w:t>муниципальной программе «Развитие образования города Назарово».</w:t>
      </w:r>
    </w:p>
    <w:p w:rsidR="00905538" w:rsidRPr="00761507" w:rsidRDefault="00905538" w:rsidP="007B367A">
      <w:pPr>
        <w:ind w:firstLine="708"/>
        <w:jc w:val="both"/>
        <w:rPr>
          <w:sz w:val="28"/>
          <w:szCs w:val="28"/>
          <w:lang w:val="ru-RU"/>
        </w:rPr>
      </w:pPr>
      <w:r w:rsidRPr="00761507">
        <w:rPr>
          <w:sz w:val="28"/>
          <w:szCs w:val="28"/>
          <w:lang w:val="ru-RU"/>
        </w:rPr>
        <w:t>Реализация Подпрограммы будет осуществляться в период с 201</w:t>
      </w:r>
      <w:r w:rsidR="00986445">
        <w:rPr>
          <w:sz w:val="28"/>
          <w:szCs w:val="28"/>
          <w:lang w:val="ru-RU"/>
        </w:rPr>
        <w:t>8</w:t>
      </w:r>
      <w:r w:rsidRPr="00761507">
        <w:rPr>
          <w:sz w:val="28"/>
          <w:szCs w:val="28"/>
          <w:lang w:val="ru-RU"/>
        </w:rPr>
        <w:t xml:space="preserve"> по 20</w:t>
      </w:r>
      <w:r w:rsidR="00986445">
        <w:rPr>
          <w:sz w:val="28"/>
          <w:szCs w:val="28"/>
          <w:lang w:val="ru-RU"/>
        </w:rPr>
        <w:t>20</w:t>
      </w:r>
      <w:r w:rsidRPr="00761507">
        <w:rPr>
          <w:sz w:val="28"/>
          <w:szCs w:val="28"/>
          <w:lang w:val="ru-RU"/>
        </w:rPr>
        <w:t xml:space="preserve"> годы.</w:t>
      </w:r>
    </w:p>
    <w:p w:rsidR="00E302F7" w:rsidRPr="00761507" w:rsidRDefault="00E302F7" w:rsidP="007B367A">
      <w:pPr>
        <w:pStyle w:val="ConsPlusNormal"/>
        <w:ind w:left="5387" w:firstLine="0"/>
        <w:outlineLvl w:val="2"/>
        <w:rPr>
          <w:rFonts w:ascii="Times New Roman" w:hAnsi="Times New Roman" w:cs="Times New Roman"/>
        </w:rPr>
      </w:pPr>
    </w:p>
    <w:p w:rsidR="00380489" w:rsidRPr="00761507" w:rsidRDefault="00380489" w:rsidP="007B367A">
      <w:pPr>
        <w:jc w:val="center"/>
        <w:rPr>
          <w:sz w:val="28"/>
          <w:szCs w:val="28"/>
          <w:lang w:val="ru-RU"/>
        </w:rPr>
      </w:pPr>
      <w:r w:rsidRPr="00761507">
        <w:rPr>
          <w:sz w:val="28"/>
          <w:szCs w:val="28"/>
          <w:lang w:val="ru-RU"/>
        </w:rPr>
        <w:t>3. Механизм реализации подпрограммы</w:t>
      </w:r>
    </w:p>
    <w:p w:rsidR="00E302F7" w:rsidRPr="00761507" w:rsidRDefault="00E302F7" w:rsidP="007B367A">
      <w:pPr>
        <w:ind w:firstLine="709"/>
        <w:jc w:val="both"/>
        <w:rPr>
          <w:sz w:val="28"/>
          <w:szCs w:val="28"/>
          <w:lang w:val="ru-RU"/>
        </w:rPr>
      </w:pPr>
      <w:r w:rsidRPr="00761507">
        <w:rPr>
          <w:sz w:val="28"/>
          <w:szCs w:val="28"/>
          <w:lang w:val="ru-RU"/>
        </w:rPr>
        <w:t>Реализация подпрограммы осуществляется в соответствии с Законом Российской Федерации «Об образовании</w:t>
      </w:r>
      <w:r w:rsidR="00BB2141" w:rsidRPr="00761507">
        <w:rPr>
          <w:sz w:val="28"/>
          <w:szCs w:val="28"/>
          <w:lang w:val="ru-RU"/>
        </w:rPr>
        <w:t xml:space="preserve"> в Российской Федерации</w:t>
      </w:r>
      <w:r w:rsidRPr="00761507">
        <w:rPr>
          <w:sz w:val="28"/>
          <w:szCs w:val="28"/>
          <w:lang w:val="ru-RU"/>
        </w:rPr>
        <w:t>». Организация работы по исполнению конкретных пунктов подпрограммы возлагается на уровне ответственных исполнителей.</w:t>
      </w:r>
    </w:p>
    <w:p w:rsidR="00E302F7" w:rsidRPr="00761507" w:rsidRDefault="00E302F7" w:rsidP="007B367A">
      <w:pPr>
        <w:ind w:firstLine="709"/>
        <w:jc w:val="both"/>
        <w:rPr>
          <w:sz w:val="28"/>
          <w:szCs w:val="28"/>
          <w:lang w:val="ru-RU"/>
        </w:rPr>
      </w:pPr>
      <w:r w:rsidRPr="00761507">
        <w:rPr>
          <w:sz w:val="28"/>
          <w:szCs w:val="28"/>
          <w:lang w:val="ru-RU"/>
        </w:rPr>
        <w:t>Порядок реализации мероприятий, осуществляемых за счет средств регионального бюджет</w:t>
      </w:r>
      <w:r w:rsidR="00BB2141" w:rsidRPr="00761507">
        <w:rPr>
          <w:sz w:val="28"/>
          <w:szCs w:val="28"/>
          <w:lang w:val="ru-RU"/>
        </w:rPr>
        <w:t>а,</w:t>
      </w:r>
      <w:r w:rsidRPr="00761507">
        <w:rPr>
          <w:sz w:val="28"/>
          <w:szCs w:val="28"/>
          <w:lang w:val="ru-RU"/>
        </w:rPr>
        <w:t xml:space="preserve"> регулируются соответствующими нормативно – правовыми документами.</w:t>
      </w:r>
    </w:p>
    <w:p w:rsidR="00E302F7" w:rsidRPr="00761507" w:rsidRDefault="00E302F7" w:rsidP="007B367A">
      <w:pPr>
        <w:ind w:firstLine="709"/>
        <w:jc w:val="both"/>
        <w:rPr>
          <w:sz w:val="28"/>
          <w:szCs w:val="28"/>
          <w:lang w:val="ru-RU"/>
        </w:rPr>
      </w:pPr>
      <w:r w:rsidRPr="00761507">
        <w:rPr>
          <w:sz w:val="28"/>
          <w:szCs w:val="28"/>
          <w:lang w:val="ru-RU"/>
        </w:rPr>
        <w:t>Порядок и условия реализации мероприятий, осуществляемых за счет средств муниципального бюджета, устанавливаются настоящей подпрограммой и администрацией города.</w:t>
      </w:r>
    </w:p>
    <w:p w:rsidR="00E302F7" w:rsidRPr="00761507" w:rsidRDefault="00E302F7" w:rsidP="007B367A">
      <w:pPr>
        <w:ind w:firstLine="709"/>
        <w:jc w:val="both"/>
        <w:rPr>
          <w:sz w:val="28"/>
          <w:szCs w:val="28"/>
          <w:lang w:val="ru-RU"/>
        </w:rPr>
      </w:pPr>
      <w:r w:rsidRPr="00761507">
        <w:rPr>
          <w:sz w:val="28"/>
          <w:szCs w:val="28"/>
          <w:lang w:val="ru-RU"/>
        </w:rPr>
        <w:t>Разработчиками порядка реализации мероприятий являются исполнители подпрограммных мероприятий.</w:t>
      </w:r>
    </w:p>
    <w:p w:rsidR="00380489" w:rsidRPr="00761507" w:rsidRDefault="00380489" w:rsidP="007B367A">
      <w:pPr>
        <w:ind w:firstLine="709"/>
        <w:jc w:val="both"/>
        <w:rPr>
          <w:sz w:val="28"/>
          <w:szCs w:val="28"/>
          <w:lang w:val="ru-RU"/>
        </w:rPr>
      </w:pPr>
      <w:r w:rsidRPr="00761507">
        <w:rPr>
          <w:sz w:val="28"/>
          <w:szCs w:val="28"/>
          <w:lang w:val="ru-RU"/>
        </w:rPr>
        <w:t>Текущее управление реализацией подпрограммы осуществляется управлением образования администрации города Назарово (далее Управление образования).</w:t>
      </w:r>
    </w:p>
    <w:p w:rsidR="00380489" w:rsidRPr="00761507" w:rsidRDefault="00380489" w:rsidP="007B367A">
      <w:pPr>
        <w:ind w:firstLine="709"/>
        <w:jc w:val="both"/>
        <w:rPr>
          <w:sz w:val="28"/>
          <w:szCs w:val="28"/>
          <w:lang w:val="ru-RU"/>
        </w:rPr>
      </w:pPr>
      <w:r w:rsidRPr="00761507">
        <w:rPr>
          <w:sz w:val="28"/>
          <w:szCs w:val="28"/>
          <w:lang w:val="ru-RU"/>
        </w:rPr>
        <w:t>Управление образования:</w:t>
      </w:r>
    </w:p>
    <w:p w:rsidR="00380489" w:rsidRPr="00761507" w:rsidRDefault="00380489" w:rsidP="007B367A">
      <w:pPr>
        <w:ind w:firstLine="709"/>
        <w:jc w:val="both"/>
        <w:rPr>
          <w:sz w:val="28"/>
          <w:szCs w:val="28"/>
          <w:lang w:val="ru-RU"/>
        </w:rPr>
      </w:pPr>
      <w:r w:rsidRPr="00761507">
        <w:rPr>
          <w:sz w:val="28"/>
          <w:szCs w:val="28"/>
          <w:lang w:val="ru-RU"/>
        </w:rPr>
        <w:t>- несет ответственность за ее реализацию, достижение конечных результатов, целевое и эффективное использование финансовых средств;</w:t>
      </w:r>
    </w:p>
    <w:p w:rsidR="00380489" w:rsidRPr="00761507" w:rsidRDefault="00380489" w:rsidP="007B367A">
      <w:pPr>
        <w:ind w:firstLine="709"/>
        <w:jc w:val="both"/>
        <w:rPr>
          <w:sz w:val="28"/>
          <w:szCs w:val="28"/>
          <w:lang w:val="ru-RU"/>
        </w:rPr>
      </w:pPr>
      <w:r w:rsidRPr="00761507">
        <w:rPr>
          <w:sz w:val="28"/>
          <w:szCs w:val="28"/>
          <w:lang w:val="ru-RU"/>
        </w:rPr>
        <w:t xml:space="preserve">- координирует исполнение подпрограммных мероприятий, осуществляет </w:t>
      </w:r>
      <w:proofErr w:type="gramStart"/>
      <w:r w:rsidRPr="00761507">
        <w:rPr>
          <w:sz w:val="28"/>
          <w:szCs w:val="28"/>
          <w:lang w:val="ru-RU"/>
        </w:rPr>
        <w:t>контроль за</w:t>
      </w:r>
      <w:proofErr w:type="gramEnd"/>
      <w:r w:rsidRPr="00761507">
        <w:rPr>
          <w:sz w:val="28"/>
          <w:szCs w:val="28"/>
          <w:lang w:val="ru-RU"/>
        </w:rPr>
        <w:t xml:space="preserve"> ходом их реализации;</w:t>
      </w:r>
    </w:p>
    <w:p w:rsidR="00380489" w:rsidRPr="00761507" w:rsidRDefault="00380489" w:rsidP="007B367A">
      <w:pPr>
        <w:ind w:firstLine="709"/>
        <w:jc w:val="both"/>
        <w:rPr>
          <w:sz w:val="28"/>
          <w:szCs w:val="28"/>
          <w:lang w:val="ru-RU"/>
        </w:rPr>
      </w:pPr>
      <w:r w:rsidRPr="00761507">
        <w:rPr>
          <w:sz w:val="28"/>
          <w:szCs w:val="28"/>
          <w:lang w:val="ru-RU"/>
        </w:rPr>
        <w:t>- запрашивает отчеты о реализации одного или нескольких мероприятий подпрограммы, курируемых соисполнителями подпрограммы;</w:t>
      </w:r>
    </w:p>
    <w:p w:rsidR="00380489" w:rsidRPr="00761507" w:rsidRDefault="00380489" w:rsidP="007B367A">
      <w:pPr>
        <w:ind w:firstLine="709"/>
        <w:jc w:val="both"/>
        <w:rPr>
          <w:sz w:val="28"/>
          <w:szCs w:val="28"/>
          <w:lang w:val="ru-RU"/>
        </w:rPr>
      </w:pPr>
      <w:r w:rsidRPr="00761507">
        <w:rPr>
          <w:sz w:val="28"/>
          <w:szCs w:val="28"/>
          <w:lang w:val="ru-RU"/>
        </w:rPr>
        <w:t>- в случае необходимости вносит изменения, по согласованию с соисполнителями, в подпрограмму в части текущего финансового года.</w:t>
      </w:r>
    </w:p>
    <w:p w:rsidR="0086148F" w:rsidRPr="00761507" w:rsidRDefault="0086148F" w:rsidP="007B367A">
      <w:pPr>
        <w:jc w:val="center"/>
        <w:rPr>
          <w:sz w:val="28"/>
          <w:szCs w:val="28"/>
          <w:lang w:val="ru-RU"/>
        </w:rPr>
      </w:pPr>
    </w:p>
    <w:p w:rsidR="00380489" w:rsidRPr="00761507" w:rsidRDefault="00380489" w:rsidP="007B367A">
      <w:pPr>
        <w:jc w:val="center"/>
        <w:rPr>
          <w:sz w:val="28"/>
          <w:szCs w:val="28"/>
          <w:lang w:val="ru-RU"/>
        </w:rPr>
      </w:pPr>
      <w:r w:rsidRPr="00761507">
        <w:rPr>
          <w:sz w:val="28"/>
          <w:szCs w:val="28"/>
          <w:lang w:val="ru-RU"/>
        </w:rPr>
        <w:t>4. Характеристика основных мероприятий подпрограммы</w:t>
      </w:r>
    </w:p>
    <w:p w:rsidR="00905538" w:rsidRPr="00761507" w:rsidRDefault="00905538" w:rsidP="007B367A">
      <w:pPr>
        <w:ind w:firstLine="709"/>
        <w:jc w:val="both"/>
        <w:rPr>
          <w:sz w:val="28"/>
          <w:szCs w:val="28"/>
          <w:lang w:val="ru-RU"/>
        </w:rPr>
      </w:pPr>
      <w:r w:rsidRPr="00761507">
        <w:rPr>
          <w:sz w:val="28"/>
          <w:szCs w:val="28"/>
          <w:lang w:val="ru-RU"/>
        </w:rPr>
        <w:t>Подпрограмма "Развитие дополнительного образования детей" содержит мероприятия, направленны</w:t>
      </w:r>
      <w:r w:rsidR="00E85B41" w:rsidRPr="00761507">
        <w:rPr>
          <w:sz w:val="28"/>
          <w:szCs w:val="28"/>
          <w:lang w:val="ru-RU"/>
        </w:rPr>
        <w:t>е</w:t>
      </w:r>
      <w:r w:rsidRPr="00761507">
        <w:rPr>
          <w:sz w:val="28"/>
          <w:szCs w:val="28"/>
          <w:lang w:val="ru-RU"/>
        </w:rPr>
        <w:t xml:space="preserve"> на обеспечение реализации муниципальных заданий муниципальными организаци</w:t>
      </w:r>
      <w:r w:rsidR="00F46754" w:rsidRPr="00761507">
        <w:rPr>
          <w:sz w:val="28"/>
          <w:szCs w:val="28"/>
          <w:lang w:val="ru-RU"/>
        </w:rPr>
        <w:t>ями дополнительного образования</w:t>
      </w:r>
      <w:r w:rsidRPr="00761507">
        <w:rPr>
          <w:sz w:val="28"/>
          <w:szCs w:val="28"/>
          <w:lang w:val="ru-RU"/>
        </w:rPr>
        <w:t>, реализацию приоритетов государственной политики в городе Назарово.</w:t>
      </w:r>
    </w:p>
    <w:p w:rsidR="00905538" w:rsidRPr="00761507" w:rsidRDefault="0080589C" w:rsidP="007B367A">
      <w:pPr>
        <w:ind w:firstLine="709"/>
        <w:jc w:val="both"/>
        <w:rPr>
          <w:sz w:val="28"/>
          <w:szCs w:val="28"/>
          <w:lang w:val="ru-RU"/>
        </w:rPr>
      </w:pPr>
      <w:r w:rsidRPr="00761507">
        <w:rPr>
          <w:sz w:val="28"/>
          <w:szCs w:val="28"/>
          <w:lang w:val="ru-RU"/>
        </w:rPr>
        <w:t xml:space="preserve">Перечень мероприятий подпрограммы с указанием объема средств на их реализацию и ожидаемых результатов представлен в приложении </w:t>
      </w:r>
      <w:r w:rsidR="00685243" w:rsidRPr="00761507">
        <w:rPr>
          <w:sz w:val="28"/>
          <w:szCs w:val="28"/>
          <w:lang w:val="ru-RU"/>
        </w:rPr>
        <w:t xml:space="preserve">№ </w:t>
      </w:r>
      <w:r w:rsidRPr="00761507">
        <w:rPr>
          <w:sz w:val="28"/>
          <w:szCs w:val="28"/>
          <w:lang w:val="ru-RU"/>
        </w:rPr>
        <w:t>2</w:t>
      </w:r>
      <w:r w:rsidR="00685243" w:rsidRPr="00761507">
        <w:rPr>
          <w:sz w:val="28"/>
          <w:szCs w:val="28"/>
          <w:lang w:val="ru-RU"/>
        </w:rPr>
        <w:t xml:space="preserve"> и № 5 </w:t>
      </w:r>
      <w:r w:rsidRPr="00761507">
        <w:rPr>
          <w:sz w:val="28"/>
          <w:szCs w:val="28"/>
          <w:lang w:val="ru-RU"/>
        </w:rPr>
        <w:t xml:space="preserve">к </w:t>
      </w:r>
      <w:r w:rsidR="0086148F" w:rsidRPr="00761507">
        <w:rPr>
          <w:sz w:val="28"/>
          <w:szCs w:val="28"/>
          <w:lang w:val="ru-RU"/>
        </w:rPr>
        <w:t>П</w:t>
      </w:r>
      <w:r w:rsidRPr="00761507">
        <w:rPr>
          <w:sz w:val="28"/>
          <w:szCs w:val="28"/>
          <w:lang w:val="ru-RU"/>
        </w:rPr>
        <w:t>рограмме.</w:t>
      </w:r>
    </w:p>
    <w:p w:rsidR="004836BB" w:rsidRDefault="004836BB" w:rsidP="007B367A">
      <w:pPr>
        <w:ind w:firstLine="709"/>
        <w:jc w:val="both"/>
        <w:rPr>
          <w:sz w:val="28"/>
          <w:szCs w:val="28"/>
          <w:lang w:val="ru-RU"/>
        </w:rPr>
      </w:pPr>
    </w:p>
    <w:p w:rsidR="004836BB" w:rsidRPr="00761507" w:rsidRDefault="004836BB" w:rsidP="007B367A">
      <w:pPr>
        <w:ind w:firstLine="709"/>
        <w:jc w:val="both"/>
        <w:rPr>
          <w:sz w:val="28"/>
          <w:szCs w:val="28"/>
          <w:lang w:val="ru-RU"/>
        </w:rPr>
      </w:pPr>
    </w:p>
    <w:p w:rsidR="00F46754" w:rsidRPr="00761507" w:rsidRDefault="0086148F" w:rsidP="004836BB">
      <w:pPr>
        <w:jc w:val="both"/>
        <w:rPr>
          <w:sz w:val="28"/>
          <w:szCs w:val="28"/>
          <w:lang w:val="ru-RU"/>
        </w:rPr>
      </w:pPr>
      <w:r w:rsidRPr="00761507">
        <w:rPr>
          <w:sz w:val="28"/>
          <w:szCs w:val="28"/>
          <w:lang w:val="ru-RU"/>
        </w:rPr>
        <w:t xml:space="preserve">Руководитель управления образования              </w:t>
      </w:r>
      <w:r w:rsidR="004836BB">
        <w:rPr>
          <w:sz w:val="28"/>
          <w:szCs w:val="28"/>
          <w:lang w:val="ru-RU"/>
        </w:rPr>
        <w:t xml:space="preserve">         </w:t>
      </w:r>
      <w:r w:rsidRPr="00761507">
        <w:rPr>
          <w:sz w:val="28"/>
          <w:szCs w:val="28"/>
          <w:lang w:val="ru-RU"/>
        </w:rPr>
        <w:t xml:space="preserve">                 С.В.Гаврилова</w:t>
      </w:r>
      <w:r w:rsidR="00F46754" w:rsidRPr="00761507">
        <w:rPr>
          <w:sz w:val="28"/>
          <w:szCs w:val="28"/>
          <w:lang w:val="ru-RU"/>
        </w:rPr>
        <w:br w:type="page"/>
      </w:r>
    </w:p>
    <w:p w:rsidR="004E03AA" w:rsidRPr="00761507" w:rsidRDefault="003C43C5" w:rsidP="007B367A">
      <w:pPr>
        <w:jc w:val="center"/>
        <w:rPr>
          <w:kern w:val="32"/>
          <w:sz w:val="28"/>
          <w:szCs w:val="28"/>
          <w:lang w:val="ru-RU"/>
        </w:rPr>
      </w:pPr>
      <w:r w:rsidRPr="00761507">
        <w:rPr>
          <w:kern w:val="32"/>
          <w:sz w:val="28"/>
          <w:szCs w:val="28"/>
          <w:lang w:val="ru-RU"/>
        </w:rPr>
        <w:lastRenderedPageBreak/>
        <w:t xml:space="preserve">Подпрограмма </w:t>
      </w:r>
      <w:r w:rsidR="009912DB" w:rsidRPr="00761507">
        <w:rPr>
          <w:kern w:val="32"/>
          <w:sz w:val="28"/>
          <w:szCs w:val="28"/>
          <w:lang w:val="ru-RU"/>
        </w:rPr>
        <w:t>3</w:t>
      </w:r>
    </w:p>
    <w:p w:rsidR="003C43C5" w:rsidRPr="00761507" w:rsidRDefault="003C43C5" w:rsidP="007B367A">
      <w:pPr>
        <w:jc w:val="center"/>
        <w:rPr>
          <w:kern w:val="32"/>
          <w:sz w:val="28"/>
          <w:szCs w:val="28"/>
          <w:lang w:val="ru-RU"/>
        </w:rPr>
      </w:pPr>
      <w:r w:rsidRPr="00761507">
        <w:rPr>
          <w:kern w:val="32"/>
          <w:sz w:val="28"/>
          <w:szCs w:val="28"/>
          <w:lang w:val="ru-RU"/>
        </w:rPr>
        <w:t xml:space="preserve">«Поддержка детей </w:t>
      </w:r>
      <w:r w:rsidR="006706EF" w:rsidRPr="00761507">
        <w:rPr>
          <w:kern w:val="32"/>
          <w:sz w:val="28"/>
          <w:szCs w:val="28"/>
          <w:lang w:val="ru-RU"/>
        </w:rPr>
        <w:t xml:space="preserve">- </w:t>
      </w:r>
      <w:r w:rsidRPr="00761507">
        <w:rPr>
          <w:kern w:val="32"/>
          <w:sz w:val="28"/>
          <w:szCs w:val="28"/>
          <w:lang w:val="ru-RU"/>
        </w:rPr>
        <w:t>сирот, расширение практики применения семейных форм воспитания»</w:t>
      </w:r>
      <w:r w:rsidR="0086148F" w:rsidRPr="00761507">
        <w:rPr>
          <w:kern w:val="32"/>
          <w:sz w:val="28"/>
          <w:szCs w:val="28"/>
          <w:lang w:val="ru-RU"/>
        </w:rPr>
        <w:t>, реализуемая в рамках Программы</w:t>
      </w:r>
    </w:p>
    <w:p w:rsidR="003C43C5" w:rsidRPr="00761507" w:rsidRDefault="003C43C5" w:rsidP="007B367A">
      <w:pPr>
        <w:jc w:val="center"/>
        <w:rPr>
          <w:kern w:val="32"/>
          <w:sz w:val="16"/>
          <w:szCs w:val="16"/>
          <w:lang w:val="ru-RU"/>
        </w:rPr>
      </w:pPr>
    </w:p>
    <w:p w:rsidR="003C43C5" w:rsidRPr="00761507" w:rsidRDefault="003C43C5" w:rsidP="007B367A">
      <w:pPr>
        <w:jc w:val="center"/>
        <w:rPr>
          <w:kern w:val="32"/>
          <w:sz w:val="28"/>
          <w:szCs w:val="28"/>
          <w:lang w:val="ru-RU"/>
        </w:rPr>
      </w:pPr>
      <w:r w:rsidRPr="00761507">
        <w:rPr>
          <w:kern w:val="32"/>
          <w:sz w:val="28"/>
          <w:szCs w:val="28"/>
          <w:lang w:val="ru-RU"/>
        </w:rPr>
        <w:t xml:space="preserve">Паспорт подпрограммы </w:t>
      </w:r>
    </w:p>
    <w:tbl>
      <w:tblPr>
        <w:tblW w:w="985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62"/>
        <w:gridCol w:w="6096"/>
      </w:tblGrid>
      <w:tr w:rsidR="00276ED9" w:rsidRPr="00E0722B">
        <w:trPr>
          <w:cantSplit/>
          <w:trHeight w:val="720"/>
        </w:trPr>
        <w:tc>
          <w:tcPr>
            <w:tcW w:w="3762" w:type="dxa"/>
          </w:tcPr>
          <w:p w:rsidR="003C43C5" w:rsidRPr="00761507" w:rsidRDefault="003C43C5" w:rsidP="007B367A">
            <w:pPr>
              <w:rPr>
                <w:sz w:val="28"/>
                <w:szCs w:val="28"/>
                <w:lang w:val="ru-RU"/>
              </w:rPr>
            </w:pPr>
            <w:r w:rsidRPr="00761507">
              <w:rPr>
                <w:sz w:val="28"/>
                <w:szCs w:val="28"/>
                <w:lang w:val="ru-RU"/>
              </w:rPr>
              <w:t>Наименование подпрограммы</w:t>
            </w:r>
          </w:p>
        </w:tc>
        <w:tc>
          <w:tcPr>
            <w:tcW w:w="6096" w:type="dxa"/>
          </w:tcPr>
          <w:p w:rsidR="003C43C5" w:rsidRPr="00761507" w:rsidRDefault="003C43C5" w:rsidP="007B367A">
            <w:pPr>
              <w:jc w:val="both"/>
              <w:rPr>
                <w:kern w:val="32"/>
                <w:sz w:val="28"/>
                <w:szCs w:val="28"/>
                <w:lang w:val="ru-RU"/>
              </w:rPr>
            </w:pPr>
            <w:r w:rsidRPr="00761507">
              <w:rPr>
                <w:sz w:val="28"/>
                <w:szCs w:val="28"/>
                <w:lang w:val="ru-RU"/>
              </w:rPr>
              <w:t>«</w:t>
            </w:r>
            <w:r w:rsidRPr="00761507">
              <w:rPr>
                <w:kern w:val="32"/>
                <w:sz w:val="28"/>
                <w:szCs w:val="28"/>
                <w:lang w:val="ru-RU"/>
              </w:rPr>
              <w:t>Поддержка детей</w:t>
            </w:r>
            <w:r w:rsidR="006706EF" w:rsidRPr="00761507">
              <w:rPr>
                <w:kern w:val="32"/>
                <w:sz w:val="28"/>
                <w:szCs w:val="28"/>
                <w:lang w:val="ru-RU"/>
              </w:rPr>
              <w:t>-</w:t>
            </w:r>
            <w:r w:rsidRPr="00761507">
              <w:rPr>
                <w:kern w:val="32"/>
                <w:sz w:val="28"/>
                <w:szCs w:val="28"/>
                <w:lang w:val="ru-RU"/>
              </w:rPr>
              <w:t>сирот, расширение практики применения семейных форм воспитания</w:t>
            </w:r>
            <w:r w:rsidRPr="00761507">
              <w:rPr>
                <w:sz w:val="28"/>
                <w:szCs w:val="28"/>
                <w:lang w:val="ru-RU"/>
              </w:rPr>
              <w:t>» (далее – подпрограмма)</w:t>
            </w:r>
          </w:p>
        </w:tc>
      </w:tr>
      <w:tr w:rsidR="00276ED9" w:rsidRPr="00E0722B">
        <w:trPr>
          <w:cantSplit/>
          <w:trHeight w:val="720"/>
        </w:trPr>
        <w:tc>
          <w:tcPr>
            <w:tcW w:w="3762" w:type="dxa"/>
          </w:tcPr>
          <w:p w:rsidR="003C43C5" w:rsidRPr="00761507" w:rsidRDefault="00F36E1B" w:rsidP="007B367A">
            <w:pPr>
              <w:rPr>
                <w:sz w:val="28"/>
                <w:szCs w:val="28"/>
                <w:lang w:val="ru-RU"/>
              </w:rPr>
            </w:pPr>
            <w:r w:rsidRPr="00761507">
              <w:rPr>
                <w:sz w:val="28"/>
                <w:szCs w:val="28"/>
                <w:lang w:val="ru-RU"/>
              </w:rPr>
              <w:t>И</w:t>
            </w:r>
            <w:r w:rsidR="003C43C5" w:rsidRPr="00761507">
              <w:rPr>
                <w:sz w:val="28"/>
                <w:szCs w:val="28"/>
                <w:lang w:val="ru-RU"/>
              </w:rPr>
              <w:t>сполнитель</w:t>
            </w:r>
            <w:r w:rsidRPr="00761507">
              <w:rPr>
                <w:sz w:val="28"/>
                <w:szCs w:val="28"/>
                <w:lang w:val="ru-RU"/>
              </w:rPr>
              <w:t xml:space="preserve"> подпрограммы</w:t>
            </w:r>
          </w:p>
        </w:tc>
        <w:tc>
          <w:tcPr>
            <w:tcW w:w="6096" w:type="dxa"/>
          </w:tcPr>
          <w:p w:rsidR="003C43C5" w:rsidRPr="00761507" w:rsidRDefault="003C43C5" w:rsidP="007B367A">
            <w:pPr>
              <w:jc w:val="both"/>
              <w:rPr>
                <w:sz w:val="28"/>
                <w:szCs w:val="28"/>
                <w:lang w:val="ru-RU"/>
              </w:rPr>
            </w:pPr>
            <w:r w:rsidRPr="00761507">
              <w:rPr>
                <w:kern w:val="32"/>
                <w:sz w:val="28"/>
                <w:szCs w:val="28"/>
                <w:lang w:val="ru-RU"/>
              </w:rPr>
              <w:t xml:space="preserve">Управление образования администрации </w:t>
            </w:r>
            <w:r w:rsidR="00F402E1" w:rsidRPr="00761507">
              <w:rPr>
                <w:kern w:val="32"/>
                <w:sz w:val="28"/>
                <w:szCs w:val="28"/>
                <w:lang w:val="ru-RU"/>
              </w:rPr>
              <w:t>города Назарово</w:t>
            </w:r>
          </w:p>
        </w:tc>
      </w:tr>
      <w:tr w:rsidR="00276ED9" w:rsidRPr="00E0722B">
        <w:trPr>
          <w:cantSplit/>
          <w:trHeight w:val="720"/>
        </w:trPr>
        <w:tc>
          <w:tcPr>
            <w:tcW w:w="3762" w:type="dxa"/>
          </w:tcPr>
          <w:p w:rsidR="003C43C5" w:rsidRPr="00761507" w:rsidRDefault="003C43C5" w:rsidP="007B367A">
            <w:pPr>
              <w:rPr>
                <w:sz w:val="28"/>
                <w:szCs w:val="28"/>
                <w:lang w:val="ru-RU"/>
              </w:rPr>
            </w:pPr>
            <w:r w:rsidRPr="00761507">
              <w:rPr>
                <w:sz w:val="28"/>
                <w:szCs w:val="28"/>
                <w:lang w:val="ru-RU"/>
              </w:rPr>
              <w:t>Цель подпрограммы</w:t>
            </w:r>
          </w:p>
          <w:p w:rsidR="003C43C5" w:rsidRPr="00761507" w:rsidRDefault="003C43C5" w:rsidP="007B367A">
            <w:pPr>
              <w:rPr>
                <w:sz w:val="28"/>
                <w:szCs w:val="28"/>
                <w:lang w:val="ru-RU"/>
              </w:rPr>
            </w:pPr>
          </w:p>
        </w:tc>
        <w:tc>
          <w:tcPr>
            <w:tcW w:w="6096" w:type="dxa"/>
          </w:tcPr>
          <w:p w:rsidR="003C43C5" w:rsidRPr="00761507" w:rsidRDefault="003C43C5" w:rsidP="007B367A">
            <w:pPr>
              <w:ind w:left="33"/>
              <w:rPr>
                <w:sz w:val="28"/>
                <w:szCs w:val="28"/>
                <w:lang w:val="ru-RU"/>
              </w:rPr>
            </w:pPr>
            <w:r w:rsidRPr="00761507">
              <w:rPr>
                <w:sz w:val="28"/>
                <w:szCs w:val="28"/>
                <w:lang w:val="ru-RU"/>
              </w:rPr>
              <w:t xml:space="preserve">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 повышение эффективности замещающих семей </w:t>
            </w:r>
          </w:p>
        </w:tc>
      </w:tr>
      <w:tr w:rsidR="00276ED9" w:rsidRPr="00E0722B">
        <w:trPr>
          <w:cantSplit/>
          <w:trHeight w:val="720"/>
        </w:trPr>
        <w:tc>
          <w:tcPr>
            <w:tcW w:w="3762" w:type="dxa"/>
          </w:tcPr>
          <w:p w:rsidR="003C43C5" w:rsidRPr="00761507" w:rsidRDefault="003C43C5" w:rsidP="007B367A">
            <w:pPr>
              <w:rPr>
                <w:sz w:val="28"/>
                <w:szCs w:val="28"/>
                <w:lang w:val="ru-RU"/>
              </w:rPr>
            </w:pPr>
            <w:r w:rsidRPr="00761507">
              <w:rPr>
                <w:sz w:val="28"/>
                <w:szCs w:val="28"/>
                <w:lang w:val="ru-RU"/>
              </w:rPr>
              <w:t>Задачи  подпрограммы</w:t>
            </w:r>
          </w:p>
        </w:tc>
        <w:tc>
          <w:tcPr>
            <w:tcW w:w="6096" w:type="dxa"/>
          </w:tcPr>
          <w:p w:rsidR="0021546C" w:rsidRDefault="003C43C5" w:rsidP="007B367A">
            <w:pPr>
              <w:ind w:left="33"/>
              <w:jc w:val="both"/>
              <w:rPr>
                <w:sz w:val="28"/>
                <w:szCs w:val="28"/>
                <w:lang w:val="ru-RU"/>
              </w:rPr>
            </w:pPr>
            <w:r w:rsidRPr="00761507">
              <w:rPr>
                <w:sz w:val="28"/>
                <w:szCs w:val="28"/>
                <w:lang w:val="ru-RU"/>
              </w:rPr>
              <w:t>-</w:t>
            </w:r>
            <w:r w:rsidR="006706EF" w:rsidRPr="00761507">
              <w:rPr>
                <w:sz w:val="28"/>
                <w:szCs w:val="28"/>
                <w:lang w:val="ru-RU"/>
              </w:rPr>
              <w:t> о</w:t>
            </w:r>
            <w:r w:rsidR="003F5993" w:rsidRPr="00761507">
              <w:rPr>
                <w:sz w:val="28"/>
                <w:szCs w:val="28"/>
                <w:lang w:val="ru-RU"/>
              </w:rPr>
              <w:t>беспечить реализацию мероприятий по о</w:t>
            </w:r>
            <w:r w:rsidRPr="00761507">
              <w:rPr>
                <w:sz w:val="28"/>
                <w:szCs w:val="28"/>
                <w:lang w:val="ru-RU"/>
              </w:rPr>
              <w:t>рганиз</w:t>
            </w:r>
            <w:r w:rsidR="003F5993" w:rsidRPr="00761507">
              <w:rPr>
                <w:sz w:val="28"/>
                <w:szCs w:val="28"/>
                <w:lang w:val="ru-RU"/>
              </w:rPr>
              <w:t>ации</w:t>
            </w:r>
            <w:r w:rsidR="0021546C">
              <w:rPr>
                <w:sz w:val="28"/>
                <w:szCs w:val="28"/>
                <w:lang w:val="ru-RU"/>
              </w:rPr>
              <w:t xml:space="preserve"> </w:t>
            </w:r>
            <w:proofErr w:type="gramStart"/>
            <w:r w:rsidRPr="00761507">
              <w:rPr>
                <w:sz w:val="28"/>
                <w:szCs w:val="28"/>
                <w:lang w:val="ru-RU"/>
              </w:rPr>
              <w:t>межведомственно</w:t>
            </w:r>
            <w:r w:rsidR="003F5993" w:rsidRPr="00761507">
              <w:rPr>
                <w:sz w:val="28"/>
                <w:szCs w:val="28"/>
                <w:lang w:val="ru-RU"/>
              </w:rPr>
              <w:t>го</w:t>
            </w:r>
            <w:proofErr w:type="gramEnd"/>
          </w:p>
          <w:p w:rsidR="003C43C5" w:rsidRDefault="003C43C5" w:rsidP="007B367A">
            <w:pPr>
              <w:ind w:left="33"/>
              <w:jc w:val="both"/>
              <w:rPr>
                <w:sz w:val="28"/>
                <w:szCs w:val="28"/>
                <w:lang w:val="ru-RU"/>
              </w:rPr>
            </w:pPr>
            <w:r w:rsidRPr="00761507">
              <w:rPr>
                <w:sz w:val="28"/>
                <w:szCs w:val="28"/>
                <w:lang w:val="ru-RU"/>
              </w:rPr>
              <w:t xml:space="preserve"> сопровождения замещающи</w:t>
            </w:r>
            <w:r w:rsidR="006706EF" w:rsidRPr="00761507">
              <w:rPr>
                <w:sz w:val="28"/>
                <w:szCs w:val="28"/>
                <w:lang w:val="ru-RU"/>
              </w:rPr>
              <w:t>х семей;</w:t>
            </w:r>
          </w:p>
          <w:p w:rsidR="003C43C5" w:rsidRPr="00761507" w:rsidRDefault="00E154D2" w:rsidP="007B367A">
            <w:pPr>
              <w:ind w:left="33"/>
              <w:rPr>
                <w:sz w:val="28"/>
                <w:szCs w:val="28"/>
                <w:lang w:val="ru-RU"/>
              </w:rPr>
            </w:pPr>
            <w:r w:rsidRPr="00761507">
              <w:rPr>
                <w:sz w:val="28"/>
                <w:szCs w:val="28"/>
                <w:lang w:val="ru-RU"/>
              </w:rPr>
              <w:t>- </w:t>
            </w:r>
            <w:r w:rsidR="006706EF" w:rsidRPr="00761507">
              <w:rPr>
                <w:sz w:val="28"/>
                <w:szCs w:val="28"/>
                <w:lang w:val="ru-RU"/>
              </w:rPr>
              <w:t>о</w:t>
            </w:r>
            <w:r w:rsidR="003C43C5" w:rsidRPr="00761507">
              <w:rPr>
                <w:sz w:val="28"/>
                <w:szCs w:val="28"/>
                <w:lang w:val="ru-RU"/>
              </w:rPr>
              <w:t>беспечить приобретение жилых помещений для их предоставления по договору найма детям-сиротам, детям, оставшимся без попечения</w:t>
            </w:r>
            <w:r w:rsidR="006706EF" w:rsidRPr="00761507">
              <w:rPr>
                <w:sz w:val="28"/>
                <w:szCs w:val="28"/>
                <w:lang w:val="ru-RU"/>
              </w:rPr>
              <w:t xml:space="preserve"> родителей, и лицам из их числа.</w:t>
            </w:r>
          </w:p>
        </w:tc>
      </w:tr>
      <w:tr w:rsidR="00276ED9" w:rsidRPr="00E0722B">
        <w:trPr>
          <w:cantSplit/>
          <w:trHeight w:val="720"/>
        </w:trPr>
        <w:tc>
          <w:tcPr>
            <w:tcW w:w="3762" w:type="dxa"/>
          </w:tcPr>
          <w:p w:rsidR="006706EF" w:rsidRPr="00761507" w:rsidRDefault="006706EF" w:rsidP="007B367A">
            <w:pPr>
              <w:rPr>
                <w:sz w:val="28"/>
                <w:szCs w:val="28"/>
                <w:lang w:val="ru-RU"/>
              </w:rPr>
            </w:pPr>
            <w:r w:rsidRPr="00761507">
              <w:rPr>
                <w:sz w:val="28"/>
                <w:szCs w:val="28"/>
                <w:lang w:val="ru-RU"/>
              </w:rPr>
              <w:t>Показатели результативности подпрограммы</w:t>
            </w:r>
          </w:p>
        </w:tc>
        <w:tc>
          <w:tcPr>
            <w:tcW w:w="6096" w:type="dxa"/>
          </w:tcPr>
          <w:p w:rsidR="006706EF" w:rsidRPr="00761507" w:rsidRDefault="006706EF" w:rsidP="007B367A">
            <w:pPr>
              <w:ind w:left="40"/>
              <w:jc w:val="both"/>
              <w:rPr>
                <w:sz w:val="28"/>
                <w:szCs w:val="28"/>
                <w:lang w:val="ru-RU"/>
              </w:rPr>
            </w:pPr>
            <w:r w:rsidRPr="00761507">
              <w:rPr>
                <w:sz w:val="28"/>
                <w:szCs w:val="28"/>
                <w:lang w:val="ru-RU"/>
              </w:rPr>
              <w:t>- </w:t>
            </w:r>
            <w:r w:rsidR="00A33759" w:rsidRPr="00761507">
              <w:rPr>
                <w:sz w:val="28"/>
                <w:szCs w:val="28"/>
                <w:lang w:val="ru-RU"/>
              </w:rPr>
              <w:t>у</w:t>
            </w:r>
            <w:r w:rsidRPr="00761507">
              <w:rPr>
                <w:sz w:val="28"/>
                <w:szCs w:val="28"/>
                <w:lang w:val="ru-RU"/>
              </w:rPr>
              <w:t xml:space="preserve">дельный вес детей – сирот и детей, оставшихся без попечения родителей, находящихся в приемных семьях, в общей численности  детей – сирот и детей, оставшихся без попечения родителей: </w:t>
            </w:r>
            <w:r w:rsidR="0021546C">
              <w:rPr>
                <w:sz w:val="28"/>
                <w:szCs w:val="28"/>
                <w:lang w:val="ru-RU"/>
              </w:rPr>
              <w:t>к</w:t>
            </w:r>
            <w:r w:rsidRPr="00761507">
              <w:rPr>
                <w:sz w:val="28"/>
                <w:szCs w:val="28"/>
                <w:lang w:val="ru-RU"/>
              </w:rPr>
              <w:t xml:space="preserve"> 20</w:t>
            </w:r>
            <w:r w:rsidR="00986445">
              <w:rPr>
                <w:sz w:val="28"/>
                <w:szCs w:val="28"/>
                <w:lang w:val="ru-RU"/>
              </w:rPr>
              <w:t>20</w:t>
            </w:r>
            <w:r w:rsidR="00043563" w:rsidRPr="00761507">
              <w:rPr>
                <w:sz w:val="28"/>
                <w:szCs w:val="28"/>
                <w:lang w:val="ru-RU"/>
              </w:rPr>
              <w:t> г. </w:t>
            </w:r>
            <w:r w:rsidRPr="00761507">
              <w:rPr>
                <w:sz w:val="28"/>
                <w:szCs w:val="28"/>
                <w:lang w:val="ru-RU"/>
              </w:rPr>
              <w:t>–</w:t>
            </w:r>
            <w:r w:rsidR="005F7EAA" w:rsidRPr="00761507">
              <w:rPr>
                <w:sz w:val="28"/>
                <w:szCs w:val="28"/>
                <w:lang w:val="ru-RU"/>
              </w:rPr>
              <w:t>2</w:t>
            </w:r>
            <w:r w:rsidR="0021546C">
              <w:rPr>
                <w:sz w:val="28"/>
                <w:szCs w:val="28"/>
                <w:lang w:val="ru-RU"/>
              </w:rPr>
              <w:t>9</w:t>
            </w:r>
            <w:r w:rsidRPr="00761507">
              <w:rPr>
                <w:sz w:val="28"/>
                <w:szCs w:val="28"/>
                <w:lang w:val="ru-RU"/>
              </w:rPr>
              <w:t>%;</w:t>
            </w:r>
          </w:p>
          <w:p w:rsidR="006706EF" w:rsidRPr="00761507" w:rsidRDefault="006706EF" w:rsidP="00986445">
            <w:pPr>
              <w:ind w:left="40"/>
              <w:jc w:val="both"/>
              <w:rPr>
                <w:sz w:val="28"/>
                <w:szCs w:val="28"/>
                <w:lang w:val="ru-RU"/>
              </w:rPr>
            </w:pPr>
            <w:r w:rsidRPr="00761507">
              <w:rPr>
                <w:sz w:val="28"/>
                <w:szCs w:val="28"/>
                <w:lang w:val="ru-RU"/>
              </w:rPr>
              <w:t>- </w:t>
            </w:r>
            <w:r w:rsidR="00043563" w:rsidRPr="00761507">
              <w:rPr>
                <w:sz w:val="28"/>
                <w:szCs w:val="28"/>
                <w:lang w:val="ru-RU"/>
              </w:rPr>
              <w:t>у</w:t>
            </w:r>
            <w:r w:rsidRPr="00761507">
              <w:rPr>
                <w:sz w:val="28"/>
                <w:szCs w:val="28"/>
                <w:lang w:val="ru-RU"/>
              </w:rPr>
              <w:t>дельный вес детей - сирот и детей, оставшихся без попечения родителей, состоявших на учете на получение жилого помещения,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w:t>
            </w:r>
            <w:r w:rsidR="0021546C">
              <w:rPr>
                <w:sz w:val="28"/>
                <w:szCs w:val="28"/>
                <w:lang w:val="ru-RU"/>
              </w:rPr>
              <w:t xml:space="preserve"> к</w:t>
            </w:r>
            <w:r w:rsidRPr="00761507">
              <w:rPr>
                <w:sz w:val="28"/>
                <w:szCs w:val="28"/>
                <w:lang w:val="ru-RU"/>
              </w:rPr>
              <w:t xml:space="preserve"> 20</w:t>
            </w:r>
            <w:r w:rsidR="00986445">
              <w:rPr>
                <w:sz w:val="28"/>
                <w:szCs w:val="28"/>
                <w:lang w:val="ru-RU"/>
              </w:rPr>
              <w:t>20</w:t>
            </w:r>
            <w:r w:rsidR="00043563" w:rsidRPr="00761507">
              <w:rPr>
                <w:sz w:val="28"/>
                <w:szCs w:val="28"/>
                <w:lang w:val="ru-RU"/>
              </w:rPr>
              <w:t> г. </w:t>
            </w:r>
            <w:r w:rsidRPr="00761507">
              <w:rPr>
                <w:sz w:val="28"/>
                <w:szCs w:val="28"/>
                <w:lang w:val="ru-RU"/>
              </w:rPr>
              <w:t xml:space="preserve">– </w:t>
            </w:r>
            <w:r w:rsidR="00986445">
              <w:rPr>
                <w:sz w:val="28"/>
                <w:szCs w:val="28"/>
                <w:lang w:val="ru-RU"/>
              </w:rPr>
              <w:t>6</w:t>
            </w:r>
            <w:r w:rsidRPr="00761507">
              <w:rPr>
                <w:sz w:val="28"/>
                <w:szCs w:val="28"/>
                <w:lang w:val="ru-RU"/>
              </w:rPr>
              <w:t>%.</w:t>
            </w:r>
          </w:p>
        </w:tc>
      </w:tr>
      <w:tr w:rsidR="00276ED9" w:rsidRPr="00761507">
        <w:trPr>
          <w:cantSplit/>
          <w:trHeight w:val="720"/>
        </w:trPr>
        <w:tc>
          <w:tcPr>
            <w:tcW w:w="3762" w:type="dxa"/>
          </w:tcPr>
          <w:p w:rsidR="006706EF" w:rsidRPr="00761507" w:rsidRDefault="006706EF" w:rsidP="007B367A">
            <w:pPr>
              <w:rPr>
                <w:sz w:val="28"/>
                <w:szCs w:val="28"/>
                <w:lang w:val="ru-RU"/>
              </w:rPr>
            </w:pPr>
            <w:r w:rsidRPr="00761507">
              <w:rPr>
                <w:sz w:val="28"/>
                <w:szCs w:val="28"/>
                <w:lang w:val="ru-RU"/>
              </w:rPr>
              <w:t>Этапы и сроки реализации подпрограммы</w:t>
            </w:r>
          </w:p>
        </w:tc>
        <w:tc>
          <w:tcPr>
            <w:tcW w:w="6096" w:type="dxa"/>
          </w:tcPr>
          <w:p w:rsidR="006706EF" w:rsidRPr="00761507" w:rsidRDefault="006706EF" w:rsidP="00986445">
            <w:pPr>
              <w:jc w:val="both"/>
              <w:rPr>
                <w:bCs/>
                <w:sz w:val="28"/>
                <w:szCs w:val="28"/>
                <w:lang w:val="ru-RU"/>
              </w:rPr>
            </w:pPr>
            <w:r w:rsidRPr="00761507">
              <w:rPr>
                <w:bCs/>
                <w:sz w:val="28"/>
                <w:szCs w:val="28"/>
                <w:lang w:val="ru-RU"/>
              </w:rPr>
              <w:t>201</w:t>
            </w:r>
            <w:r w:rsidR="00986445">
              <w:rPr>
                <w:bCs/>
                <w:sz w:val="28"/>
                <w:szCs w:val="28"/>
                <w:lang w:val="ru-RU"/>
              </w:rPr>
              <w:t>8</w:t>
            </w:r>
            <w:r w:rsidRPr="00761507">
              <w:rPr>
                <w:bCs/>
                <w:sz w:val="28"/>
                <w:szCs w:val="28"/>
                <w:lang w:val="ru-RU"/>
              </w:rPr>
              <w:t>-20</w:t>
            </w:r>
            <w:r w:rsidR="00986445">
              <w:rPr>
                <w:bCs/>
                <w:sz w:val="28"/>
                <w:szCs w:val="28"/>
                <w:lang w:val="ru-RU"/>
              </w:rPr>
              <w:t>20</w:t>
            </w:r>
            <w:r w:rsidR="00BB1F3A">
              <w:rPr>
                <w:bCs/>
                <w:sz w:val="28"/>
                <w:szCs w:val="28"/>
                <w:lang w:val="ru-RU"/>
              </w:rPr>
              <w:t xml:space="preserve"> </w:t>
            </w:r>
            <w:r w:rsidRPr="00761507">
              <w:rPr>
                <w:bCs/>
                <w:sz w:val="28"/>
                <w:szCs w:val="28"/>
                <w:lang w:val="ru-RU"/>
              </w:rPr>
              <w:t>годы</w:t>
            </w:r>
          </w:p>
        </w:tc>
      </w:tr>
      <w:tr w:rsidR="00276ED9" w:rsidRPr="00761507">
        <w:trPr>
          <w:cantSplit/>
          <w:trHeight w:val="3676"/>
        </w:trPr>
        <w:tc>
          <w:tcPr>
            <w:tcW w:w="3762" w:type="dxa"/>
          </w:tcPr>
          <w:p w:rsidR="006706EF" w:rsidRPr="00761507" w:rsidRDefault="006706EF" w:rsidP="007B367A">
            <w:pPr>
              <w:rPr>
                <w:sz w:val="28"/>
                <w:szCs w:val="28"/>
                <w:lang w:val="ru-RU"/>
              </w:rPr>
            </w:pPr>
            <w:r w:rsidRPr="00761507">
              <w:rPr>
                <w:sz w:val="28"/>
                <w:szCs w:val="28"/>
                <w:lang w:val="ru-RU"/>
              </w:rPr>
              <w:lastRenderedPageBreak/>
              <w:t>Объемы и источники финансирования подпрограммы</w:t>
            </w:r>
          </w:p>
        </w:tc>
        <w:tc>
          <w:tcPr>
            <w:tcW w:w="6096" w:type="dxa"/>
          </w:tcPr>
          <w:p w:rsidR="006706EF" w:rsidRPr="0021546C" w:rsidRDefault="006706EF" w:rsidP="007B367A">
            <w:pPr>
              <w:jc w:val="both"/>
              <w:rPr>
                <w:sz w:val="26"/>
                <w:szCs w:val="26"/>
                <w:lang w:val="ru-RU"/>
              </w:rPr>
            </w:pPr>
            <w:r w:rsidRPr="00761507">
              <w:rPr>
                <w:sz w:val="28"/>
                <w:szCs w:val="28"/>
                <w:lang w:val="ru-RU"/>
              </w:rPr>
              <w:t xml:space="preserve"> </w:t>
            </w:r>
            <w:r w:rsidRPr="0021546C">
              <w:rPr>
                <w:sz w:val="26"/>
                <w:szCs w:val="26"/>
                <w:lang w:val="ru-RU"/>
              </w:rPr>
              <w:t>Всего по подпрограмме на 20</w:t>
            </w:r>
            <w:r w:rsidR="00986445">
              <w:rPr>
                <w:sz w:val="26"/>
                <w:szCs w:val="26"/>
                <w:lang w:val="ru-RU"/>
              </w:rPr>
              <w:t>18</w:t>
            </w:r>
            <w:r w:rsidRPr="0021546C">
              <w:rPr>
                <w:sz w:val="26"/>
                <w:szCs w:val="26"/>
                <w:lang w:val="ru-RU"/>
              </w:rPr>
              <w:t>-20</w:t>
            </w:r>
            <w:r w:rsidR="00986445">
              <w:rPr>
                <w:sz w:val="26"/>
                <w:szCs w:val="26"/>
                <w:lang w:val="ru-RU"/>
              </w:rPr>
              <w:t>20</w:t>
            </w:r>
            <w:r w:rsidRPr="0021546C">
              <w:rPr>
                <w:sz w:val="26"/>
                <w:szCs w:val="26"/>
                <w:lang w:val="ru-RU"/>
              </w:rPr>
              <w:t xml:space="preserve"> годы </w:t>
            </w:r>
          </w:p>
          <w:p w:rsidR="006706EF" w:rsidRPr="0021546C" w:rsidRDefault="00986445" w:rsidP="007B367A">
            <w:pPr>
              <w:jc w:val="both"/>
              <w:rPr>
                <w:sz w:val="26"/>
                <w:szCs w:val="26"/>
                <w:lang w:val="ru-RU"/>
              </w:rPr>
            </w:pPr>
            <w:r>
              <w:rPr>
                <w:sz w:val="26"/>
                <w:szCs w:val="26"/>
                <w:lang w:val="ru-RU"/>
              </w:rPr>
              <w:t xml:space="preserve">45 485,40000 </w:t>
            </w:r>
            <w:r w:rsidR="006706EF" w:rsidRPr="0021546C">
              <w:rPr>
                <w:sz w:val="26"/>
                <w:szCs w:val="26"/>
                <w:lang w:val="ru-RU"/>
              </w:rPr>
              <w:t xml:space="preserve">тыс. руб., </w:t>
            </w:r>
          </w:p>
          <w:p w:rsidR="006706EF" w:rsidRPr="0021546C" w:rsidRDefault="006706EF" w:rsidP="007B367A">
            <w:pPr>
              <w:jc w:val="both"/>
              <w:rPr>
                <w:sz w:val="26"/>
                <w:szCs w:val="26"/>
                <w:lang w:val="ru-RU"/>
              </w:rPr>
            </w:pPr>
            <w:r w:rsidRPr="0021546C">
              <w:rPr>
                <w:sz w:val="26"/>
                <w:szCs w:val="26"/>
                <w:lang w:val="ru-RU"/>
              </w:rPr>
              <w:t>в том числе по годам:</w:t>
            </w:r>
          </w:p>
          <w:p w:rsidR="005F7EAA" w:rsidRPr="0021546C" w:rsidRDefault="005F7EAA" w:rsidP="005F7EAA">
            <w:pPr>
              <w:jc w:val="both"/>
              <w:rPr>
                <w:sz w:val="26"/>
                <w:szCs w:val="26"/>
                <w:lang w:val="ru-RU"/>
              </w:rPr>
            </w:pPr>
            <w:r w:rsidRPr="0021546C">
              <w:rPr>
                <w:sz w:val="26"/>
                <w:szCs w:val="26"/>
                <w:lang w:val="ru-RU"/>
              </w:rPr>
              <w:t>201</w:t>
            </w:r>
            <w:r w:rsidR="00986445">
              <w:rPr>
                <w:sz w:val="26"/>
                <w:szCs w:val="26"/>
                <w:lang w:val="ru-RU"/>
              </w:rPr>
              <w:t>8</w:t>
            </w:r>
            <w:r w:rsidRPr="0021546C">
              <w:rPr>
                <w:sz w:val="26"/>
                <w:szCs w:val="26"/>
                <w:lang w:val="ru-RU"/>
              </w:rPr>
              <w:t xml:space="preserve"> год – </w:t>
            </w:r>
            <w:r w:rsidR="00986445">
              <w:rPr>
                <w:sz w:val="26"/>
                <w:szCs w:val="26"/>
                <w:lang w:val="ru-RU"/>
              </w:rPr>
              <w:t>17 351,40000</w:t>
            </w:r>
            <w:r w:rsidRPr="0021546C">
              <w:rPr>
                <w:sz w:val="26"/>
                <w:szCs w:val="26"/>
                <w:lang w:val="ru-RU"/>
              </w:rPr>
              <w:t xml:space="preserve"> тыс. руб.;</w:t>
            </w:r>
          </w:p>
          <w:p w:rsidR="005F7EAA" w:rsidRPr="0021546C" w:rsidRDefault="005F7EAA" w:rsidP="005F7EAA">
            <w:pPr>
              <w:jc w:val="both"/>
              <w:rPr>
                <w:sz w:val="26"/>
                <w:szCs w:val="26"/>
                <w:lang w:val="ru-RU"/>
              </w:rPr>
            </w:pPr>
            <w:r w:rsidRPr="0021546C">
              <w:rPr>
                <w:sz w:val="26"/>
                <w:szCs w:val="26"/>
                <w:lang w:val="ru-RU"/>
              </w:rPr>
              <w:t>201</w:t>
            </w:r>
            <w:r w:rsidR="00986445">
              <w:rPr>
                <w:sz w:val="26"/>
                <w:szCs w:val="26"/>
                <w:lang w:val="ru-RU"/>
              </w:rPr>
              <w:t>9</w:t>
            </w:r>
            <w:r w:rsidRPr="0021546C">
              <w:rPr>
                <w:sz w:val="26"/>
                <w:szCs w:val="26"/>
                <w:lang w:val="ru-RU"/>
              </w:rPr>
              <w:t xml:space="preserve"> год – </w:t>
            </w:r>
            <w:r w:rsidR="00986445">
              <w:rPr>
                <w:sz w:val="26"/>
                <w:szCs w:val="26"/>
                <w:lang w:val="ru-RU"/>
              </w:rPr>
              <w:t>15 154,30000</w:t>
            </w:r>
            <w:r w:rsidRPr="0021546C">
              <w:rPr>
                <w:sz w:val="26"/>
                <w:szCs w:val="26"/>
                <w:lang w:val="ru-RU"/>
              </w:rPr>
              <w:t xml:space="preserve"> тыс. руб.;</w:t>
            </w:r>
          </w:p>
          <w:p w:rsidR="005F7EAA" w:rsidRPr="0021546C" w:rsidRDefault="005F7EAA" w:rsidP="005F7EAA">
            <w:pPr>
              <w:jc w:val="both"/>
              <w:rPr>
                <w:sz w:val="26"/>
                <w:szCs w:val="26"/>
                <w:lang w:val="ru-RU"/>
              </w:rPr>
            </w:pPr>
            <w:r w:rsidRPr="0021546C">
              <w:rPr>
                <w:sz w:val="26"/>
                <w:szCs w:val="26"/>
                <w:lang w:val="ru-RU"/>
              </w:rPr>
              <w:t>20</w:t>
            </w:r>
            <w:r w:rsidR="00986445">
              <w:rPr>
                <w:sz w:val="26"/>
                <w:szCs w:val="26"/>
                <w:lang w:val="ru-RU"/>
              </w:rPr>
              <w:t>20</w:t>
            </w:r>
            <w:r w:rsidRPr="0021546C">
              <w:rPr>
                <w:sz w:val="26"/>
                <w:szCs w:val="26"/>
                <w:lang w:val="ru-RU"/>
              </w:rPr>
              <w:t xml:space="preserve"> год – </w:t>
            </w:r>
            <w:r w:rsidR="00986445">
              <w:rPr>
                <w:sz w:val="26"/>
                <w:szCs w:val="26"/>
                <w:lang w:val="ru-RU"/>
              </w:rPr>
              <w:t>12 979,70000</w:t>
            </w:r>
            <w:r w:rsidRPr="0021546C">
              <w:rPr>
                <w:sz w:val="26"/>
                <w:szCs w:val="26"/>
                <w:lang w:val="ru-RU"/>
              </w:rPr>
              <w:t xml:space="preserve"> тыс. руб.</w:t>
            </w:r>
          </w:p>
          <w:p w:rsidR="006706EF" w:rsidRPr="0021546C" w:rsidRDefault="006706EF" w:rsidP="007B367A">
            <w:pPr>
              <w:jc w:val="both"/>
              <w:rPr>
                <w:sz w:val="26"/>
                <w:szCs w:val="26"/>
                <w:lang w:val="ru-RU"/>
              </w:rPr>
            </w:pPr>
            <w:r w:rsidRPr="0021546C">
              <w:rPr>
                <w:sz w:val="26"/>
                <w:szCs w:val="26"/>
                <w:lang w:val="ru-RU"/>
              </w:rPr>
              <w:t>по источникам финансирования:</w:t>
            </w:r>
          </w:p>
          <w:p w:rsidR="006706EF" w:rsidRPr="0021546C" w:rsidRDefault="006706EF" w:rsidP="007B367A">
            <w:pPr>
              <w:jc w:val="both"/>
              <w:rPr>
                <w:sz w:val="26"/>
                <w:szCs w:val="26"/>
                <w:lang w:val="ru-RU"/>
              </w:rPr>
            </w:pPr>
            <w:r w:rsidRPr="0021546C">
              <w:rPr>
                <w:sz w:val="26"/>
                <w:szCs w:val="26"/>
                <w:lang w:val="ru-RU"/>
              </w:rPr>
              <w:t xml:space="preserve">Федеральный бюджет </w:t>
            </w:r>
            <w:r w:rsidR="0004385A" w:rsidRPr="0021546C">
              <w:rPr>
                <w:sz w:val="26"/>
                <w:szCs w:val="26"/>
                <w:lang w:val="ru-RU"/>
              </w:rPr>
              <w:t>–</w:t>
            </w:r>
            <w:r w:rsidRPr="0021546C">
              <w:rPr>
                <w:sz w:val="26"/>
                <w:szCs w:val="26"/>
                <w:lang w:val="ru-RU"/>
              </w:rPr>
              <w:t> </w:t>
            </w:r>
            <w:r w:rsidR="00986445">
              <w:rPr>
                <w:sz w:val="26"/>
                <w:szCs w:val="26"/>
                <w:lang w:val="ru-RU"/>
              </w:rPr>
              <w:t xml:space="preserve">0,00000 </w:t>
            </w:r>
            <w:r w:rsidRPr="0021546C">
              <w:rPr>
                <w:sz w:val="26"/>
                <w:szCs w:val="26"/>
                <w:lang w:val="ru-RU"/>
              </w:rPr>
              <w:t>тыс. руб. в том числе:</w:t>
            </w:r>
          </w:p>
          <w:p w:rsidR="005F7EAA" w:rsidRPr="0021546C" w:rsidRDefault="005F7EAA" w:rsidP="005F7EAA">
            <w:pPr>
              <w:jc w:val="both"/>
              <w:rPr>
                <w:sz w:val="26"/>
                <w:szCs w:val="26"/>
                <w:lang w:val="ru-RU"/>
              </w:rPr>
            </w:pPr>
            <w:r w:rsidRPr="0021546C">
              <w:rPr>
                <w:sz w:val="26"/>
                <w:szCs w:val="26"/>
                <w:lang w:val="ru-RU"/>
              </w:rPr>
              <w:t>201</w:t>
            </w:r>
            <w:r w:rsidR="00BB1F3A">
              <w:rPr>
                <w:sz w:val="26"/>
                <w:szCs w:val="26"/>
                <w:lang w:val="ru-RU"/>
              </w:rPr>
              <w:t>8</w:t>
            </w:r>
            <w:r w:rsidRPr="0021546C">
              <w:rPr>
                <w:sz w:val="26"/>
                <w:szCs w:val="26"/>
                <w:lang w:val="ru-RU"/>
              </w:rPr>
              <w:t xml:space="preserve"> год – </w:t>
            </w:r>
            <w:r w:rsidR="00986445">
              <w:rPr>
                <w:sz w:val="26"/>
                <w:szCs w:val="26"/>
                <w:lang w:val="ru-RU"/>
              </w:rPr>
              <w:t>0,00000</w:t>
            </w:r>
            <w:r w:rsidRPr="0021546C">
              <w:rPr>
                <w:sz w:val="26"/>
                <w:szCs w:val="26"/>
                <w:lang w:val="ru-RU"/>
              </w:rPr>
              <w:t xml:space="preserve"> тыс. руб.;</w:t>
            </w:r>
          </w:p>
          <w:p w:rsidR="005F7EAA" w:rsidRPr="0021546C" w:rsidRDefault="005F7EAA" w:rsidP="005F7EAA">
            <w:pPr>
              <w:jc w:val="both"/>
              <w:rPr>
                <w:sz w:val="26"/>
                <w:szCs w:val="26"/>
                <w:lang w:val="ru-RU"/>
              </w:rPr>
            </w:pPr>
            <w:r w:rsidRPr="0021546C">
              <w:rPr>
                <w:sz w:val="26"/>
                <w:szCs w:val="26"/>
                <w:lang w:val="ru-RU"/>
              </w:rPr>
              <w:t>201</w:t>
            </w:r>
            <w:r w:rsidR="00BB1F3A">
              <w:rPr>
                <w:sz w:val="26"/>
                <w:szCs w:val="26"/>
                <w:lang w:val="ru-RU"/>
              </w:rPr>
              <w:t>9</w:t>
            </w:r>
            <w:r w:rsidRPr="0021546C">
              <w:rPr>
                <w:sz w:val="26"/>
                <w:szCs w:val="26"/>
                <w:lang w:val="ru-RU"/>
              </w:rPr>
              <w:t xml:space="preserve"> год – 0,00000 тыс. руб.;</w:t>
            </w:r>
          </w:p>
          <w:p w:rsidR="005F7EAA" w:rsidRPr="0021546C" w:rsidRDefault="005F7EAA" w:rsidP="005F7EAA">
            <w:pPr>
              <w:jc w:val="both"/>
              <w:rPr>
                <w:sz w:val="26"/>
                <w:szCs w:val="26"/>
                <w:lang w:val="ru-RU"/>
              </w:rPr>
            </w:pPr>
            <w:r w:rsidRPr="0021546C">
              <w:rPr>
                <w:sz w:val="26"/>
                <w:szCs w:val="26"/>
                <w:lang w:val="ru-RU"/>
              </w:rPr>
              <w:t>20</w:t>
            </w:r>
            <w:r w:rsidR="00BB1F3A">
              <w:rPr>
                <w:sz w:val="26"/>
                <w:szCs w:val="26"/>
                <w:lang w:val="ru-RU"/>
              </w:rPr>
              <w:t>20</w:t>
            </w:r>
            <w:r w:rsidRPr="0021546C">
              <w:rPr>
                <w:sz w:val="26"/>
                <w:szCs w:val="26"/>
                <w:lang w:val="ru-RU"/>
              </w:rPr>
              <w:t xml:space="preserve"> год – 0,00000 тыс. руб.</w:t>
            </w:r>
          </w:p>
          <w:p w:rsidR="006706EF" w:rsidRPr="0021546C" w:rsidRDefault="006706EF" w:rsidP="007B367A">
            <w:pPr>
              <w:pStyle w:val="ConsPlusNormal"/>
              <w:ind w:firstLine="0"/>
              <w:jc w:val="both"/>
              <w:rPr>
                <w:rFonts w:ascii="Times New Roman" w:hAnsi="Times New Roman" w:cs="Times New Roman"/>
                <w:sz w:val="26"/>
                <w:szCs w:val="26"/>
              </w:rPr>
            </w:pPr>
            <w:r w:rsidRPr="0021546C">
              <w:rPr>
                <w:rFonts w:ascii="Times New Roman" w:hAnsi="Times New Roman" w:cs="Times New Roman"/>
                <w:sz w:val="26"/>
                <w:szCs w:val="26"/>
              </w:rPr>
              <w:t xml:space="preserve">Краевой бюджет – </w:t>
            </w:r>
            <w:r w:rsidR="00986445" w:rsidRPr="00986445">
              <w:rPr>
                <w:rFonts w:ascii="Times New Roman" w:hAnsi="Times New Roman" w:cs="Times New Roman"/>
                <w:sz w:val="26"/>
                <w:szCs w:val="26"/>
              </w:rPr>
              <w:t>45 485,40000</w:t>
            </w:r>
            <w:r w:rsidR="00986445">
              <w:rPr>
                <w:sz w:val="26"/>
                <w:szCs w:val="26"/>
              </w:rPr>
              <w:t xml:space="preserve"> </w:t>
            </w:r>
            <w:r w:rsidRPr="0021546C">
              <w:rPr>
                <w:rFonts w:ascii="Times New Roman" w:hAnsi="Times New Roman" w:cs="Times New Roman"/>
                <w:sz w:val="26"/>
                <w:szCs w:val="26"/>
              </w:rPr>
              <w:t>тыс. руб. в том числе:</w:t>
            </w:r>
          </w:p>
          <w:p w:rsidR="00986445" w:rsidRPr="0021546C" w:rsidRDefault="00986445" w:rsidP="00986445">
            <w:pPr>
              <w:jc w:val="both"/>
              <w:rPr>
                <w:sz w:val="26"/>
                <w:szCs w:val="26"/>
                <w:lang w:val="ru-RU"/>
              </w:rPr>
            </w:pPr>
            <w:r w:rsidRPr="0021546C">
              <w:rPr>
                <w:sz w:val="26"/>
                <w:szCs w:val="26"/>
                <w:lang w:val="ru-RU"/>
              </w:rPr>
              <w:t>201</w:t>
            </w:r>
            <w:r>
              <w:rPr>
                <w:sz w:val="26"/>
                <w:szCs w:val="26"/>
                <w:lang w:val="ru-RU"/>
              </w:rPr>
              <w:t>8</w:t>
            </w:r>
            <w:r w:rsidRPr="0021546C">
              <w:rPr>
                <w:sz w:val="26"/>
                <w:szCs w:val="26"/>
                <w:lang w:val="ru-RU"/>
              </w:rPr>
              <w:t xml:space="preserve"> год – </w:t>
            </w:r>
            <w:r>
              <w:rPr>
                <w:sz w:val="26"/>
                <w:szCs w:val="26"/>
                <w:lang w:val="ru-RU"/>
              </w:rPr>
              <w:t>17 351,40000</w:t>
            </w:r>
            <w:r w:rsidRPr="0021546C">
              <w:rPr>
                <w:sz w:val="26"/>
                <w:szCs w:val="26"/>
                <w:lang w:val="ru-RU"/>
              </w:rPr>
              <w:t xml:space="preserve"> тыс. руб.;</w:t>
            </w:r>
          </w:p>
          <w:p w:rsidR="00986445" w:rsidRPr="0021546C" w:rsidRDefault="00986445" w:rsidP="00986445">
            <w:pPr>
              <w:jc w:val="both"/>
              <w:rPr>
                <w:sz w:val="26"/>
                <w:szCs w:val="26"/>
                <w:lang w:val="ru-RU"/>
              </w:rPr>
            </w:pPr>
            <w:r w:rsidRPr="0021546C">
              <w:rPr>
                <w:sz w:val="26"/>
                <w:szCs w:val="26"/>
                <w:lang w:val="ru-RU"/>
              </w:rPr>
              <w:t>201</w:t>
            </w:r>
            <w:r>
              <w:rPr>
                <w:sz w:val="26"/>
                <w:szCs w:val="26"/>
                <w:lang w:val="ru-RU"/>
              </w:rPr>
              <w:t>9</w:t>
            </w:r>
            <w:r w:rsidRPr="0021546C">
              <w:rPr>
                <w:sz w:val="26"/>
                <w:szCs w:val="26"/>
                <w:lang w:val="ru-RU"/>
              </w:rPr>
              <w:t xml:space="preserve"> год – </w:t>
            </w:r>
            <w:r>
              <w:rPr>
                <w:sz w:val="26"/>
                <w:szCs w:val="26"/>
                <w:lang w:val="ru-RU"/>
              </w:rPr>
              <w:t>15 154,30000</w:t>
            </w:r>
            <w:r w:rsidRPr="0021546C">
              <w:rPr>
                <w:sz w:val="26"/>
                <w:szCs w:val="26"/>
                <w:lang w:val="ru-RU"/>
              </w:rPr>
              <w:t xml:space="preserve"> тыс. руб.;</w:t>
            </w:r>
          </w:p>
          <w:p w:rsidR="00986445" w:rsidRPr="0021546C" w:rsidRDefault="00986445" w:rsidP="00986445">
            <w:pPr>
              <w:jc w:val="both"/>
              <w:rPr>
                <w:sz w:val="26"/>
                <w:szCs w:val="26"/>
                <w:lang w:val="ru-RU"/>
              </w:rPr>
            </w:pPr>
            <w:r w:rsidRPr="0021546C">
              <w:rPr>
                <w:sz w:val="26"/>
                <w:szCs w:val="26"/>
                <w:lang w:val="ru-RU"/>
              </w:rPr>
              <w:t>20</w:t>
            </w:r>
            <w:r>
              <w:rPr>
                <w:sz w:val="26"/>
                <w:szCs w:val="26"/>
                <w:lang w:val="ru-RU"/>
              </w:rPr>
              <w:t>20</w:t>
            </w:r>
            <w:r w:rsidRPr="0021546C">
              <w:rPr>
                <w:sz w:val="26"/>
                <w:szCs w:val="26"/>
                <w:lang w:val="ru-RU"/>
              </w:rPr>
              <w:t xml:space="preserve"> год – </w:t>
            </w:r>
            <w:r>
              <w:rPr>
                <w:sz w:val="26"/>
                <w:szCs w:val="26"/>
                <w:lang w:val="ru-RU"/>
              </w:rPr>
              <w:t>12 979,70000</w:t>
            </w:r>
            <w:r w:rsidRPr="0021546C">
              <w:rPr>
                <w:sz w:val="26"/>
                <w:szCs w:val="26"/>
                <w:lang w:val="ru-RU"/>
              </w:rPr>
              <w:t xml:space="preserve"> тыс. руб.</w:t>
            </w:r>
          </w:p>
          <w:p w:rsidR="0021546C" w:rsidRPr="0021546C" w:rsidRDefault="0021546C" w:rsidP="0021546C">
            <w:pPr>
              <w:jc w:val="both"/>
              <w:rPr>
                <w:sz w:val="26"/>
                <w:szCs w:val="26"/>
                <w:lang w:val="ru-RU"/>
              </w:rPr>
            </w:pPr>
            <w:r w:rsidRPr="0021546C">
              <w:rPr>
                <w:sz w:val="26"/>
                <w:szCs w:val="26"/>
                <w:lang w:val="ru-RU"/>
              </w:rPr>
              <w:t>Муниципальный бюджет – 0,00000 тыс. руб. в том числе:</w:t>
            </w:r>
          </w:p>
          <w:p w:rsidR="00BB1F3A" w:rsidRPr="0021546C" w:rsidRDefault="00BB1F3A" w:rsidP="00BB1F3A">
            <w:pPr>
              <w:jc w:val="both"/>
              <w:rPr>
                <w:sz w:val="26"/>
                <w:szCs w:val="26"/>
                <w:lang w:val="ru-RU"/>
              </w:rPr>
            </w:pPr>
            <w:r w:rsidRPr="0021546C">
              <w:rPr>
                <w:sz w:val="26"/>
                <w:szCs w:val="26"/>
                <w:lang w:val="ru-RU"/>
              </w:rPr>
              <w:t>201</w:t>
            </w:r>
            <w:r>
              <w:rPr>
                <w:sz w:val="26"/>
                <w:szCs w:val="26"/>
                <w:lang w:val="ru-RU"/>
              </w:rPr>
              <w:t>8</w:t>
            </w:r>
            <w:r w:rsidRPr="0021546C">
              <w:rPr>
                <w:sz w:val="26"/>
                <w:szCs w:val="26"/>
                <w:lang w:val="ru-RU"/>
              </w:rPr>
              <w:t xml:space="preserve"> год – </w:t>
            </w:r>
            <w:r>
              <w:rPr>
                <w:sz w:val="26"/>
                <w:szCs w:val="26"/>
                <w:lang w:val="ru-RU"/>
              </w:rPr>
              <w:t>0,00000</w:t>
            </w:r>
            <w:r w:rsidRPr="0021546C">
              <w:rPr>
                <w:sz w:val="26"/>
                <w:szCs w:val="26"/>
                <w:lang w:val="ru-RU"/>
              </w:rPr>
              <w:t xml:space="preserve"> тыс. руб.;</w:t>
            </w:r>
          </w:p>
          <w:p w:rsidR="00BB1F3A" w:rsidRPr="0021546C" w:rsidRDefault="00BB1F3A" w:rsidP="00BB1F3A">
            <w:pPr>
              <w:jc w:val="both"/>
              <w:rPr>
                <w:sz w:val="26"/>
                <w:szCs w:val="26"/>
                <w:lang w:val="ru-RU"/>
              </w:rPr>
            </w:pPr>
            <w:r w:rsidRPr="0021546C">
              <w:rPr>
                <w:sz w:val="26"/>
                <w:szCs w:val="26"/>
                <w:lang w:val="ru-RU"/>
              </w:rPr>
              <w:t>201</w:t>
            </w:r>
            <w:r>
              <w:rPr>
                <w:sz w:val="26"/>
                <w:szCs w:val="26"/>
                <w:lang w:val="ru-RU"/>
              </w:rPr>
              <w:t>9</w:t>
            </w:r>
            <w:r w:rsidRPr="0021546C">
              <w:rPr>
                <w:sz w:val="26"/>
                <w:szCs w:val="26"/>
                <w:lang w:val="ru-RU"/>
              </w:rPr>
              <w:t xml:space="preserve"> год – 0,00000 тыс. руб.;</w:t>
            </w:r>
          </w:p>
          <w:p w:rsidR="00BB1F3A" w:rsidRPr="0021546C" w:rsidRDefault="00BB1F3A" w:rsidP="00BB1F3A">
            <w:pPr>
              <w:jc w:val="both"/>
              <w:rPr>
                <w:sz w:val="26"/>
                <w:szCs w:val="26"/>
                <w:lang w:val="ru-RU"/>
              </w:rPr>
            </w:pPr>
            <w:r w:rsidRPr="0021546C">
              <w:rPr>
                <w:sz w:val="26"/>
                <w:szCs w:val="26"/>
                <w:lang w:val="ru-RU"/>
              </w:rPr>
              <w:t>20</w:t>
            </w:r>
            <w:r>
              <w:rPr>
                <w:sz w:val="26"/>
                <w:szCs w:val="26"/>
                <w:lang w:val="ru-RU"/>
              </w:rPr>
              <w:t>20</w:t>
            </w:r>
            <w:r w:rsidRPr="0021546C">
              <w:rPr>
                <w:sz w:val="26"/>
                <w:szCs w:val="26"/>
                <w:lang w:val="ru-RU"/>
              </w:rPr>
              <w:t xml:space="preserve"> год – 0,00000 тыс. руб.</w:t>
            </w:r>
          </w:p>
          <w:p w:rsidR="0021546C" w:rsidRPr="0021546C" w:rsidRDefault="0021546C" w:rsidP="0021546C">
            <w:pPr>
              <w:pStyle w:val="ConsPlusNormal"/>
              <w:ind w:firstLine="0"/>
              <w:jc w:val="both"/>
              <w:rPr>
                <w:rFonts w:ascii="Times New Roman" w:hAnsi="Times New Roman" w:cs="Times New Roman"/>
                <w:sz w:val="26"/>
                <w:szCs w:val="26"/>
              </w:rPr>
            </w:pPr>
            <w:r w:rsidRPr="0021546C">
              <w:rPr>
                <w:rFonts w:ascii="Times New Roman" w:hAnsi="Times New Roman" w:cs="Times New Roman"/>
                <w:sz w:val="26"/>
                <w:szCs w:val="26"/>
              </w:rPr>
              <w:t>Внебюджетные источники – 0,00000 тыс. руб. в том числе:</w:t>
            </w:r>
          </w:p>
          <w:p w:rsidR="00BB1F3A" w:rsidRPr="0021546C" w:rsidRDefault="00BB1F3A" w:rsidP="00BB1F3A">
            <w:pPr>
              <w:jc w:val="both"/>
              <w:rPr>
                <w:sz w:val="26"/>
                <w:szCs w:val="26"/>
                <w:lang w:val="ru-RU"/>
              </w:rPr>
            </w:pPr>
            <w:r w:rsidRPr="0021546C">
              <w:rPr>
                <w:sz w:val="26"/>
                <w:szCs w:val="26"/>
                <w:lang w:val="ru-RU"/>
              </w:rPr>
              <w:t>201</w:t>
            </w:r>
            <w:r>
              <w:rPr>
                <w:sz w:val="26"/>
                <w:szCs w:val="26"/>
                <w:lang w:val="ru-RU"/>
              </w:rPr>
              <w:t>8</w:t>
            </w:r>
            <w:r w:rsidRPr="0021546C">
              <w:rPr>
                <w:sz w:val="26"/>
                <w:szCs w:val="26"/>
                <w:lang w:val="ru-RU"/>
              </w:rPr>
              <w:t xml:space="preserve"> год – </w:t>
            </w:r>
            <w:r>
              <w:rPr>
                <w:sz w:val="26"/>
                <w:szCs w:val="26"/>
                <w:lang w:val="ru-RU"/>
              </w:rPr>
              <w:t>0,00000</w:t>
            </w:r>
            <w:r w:rsidRPr="0021546C">
              <w:rPr>
                <w:sz w:val="26"/>
                <w:szCs w:val="26"/>
                <w:lang w:val="ru-RU"/>
              </w:rPr>
              <w:t xml:space="preserve"> тыс. руб.;</w:t>
            </w:r>
          </w:p>
          <w:p w:rsidR="00BB1F3A" w:rsidRPr="0021546C" w:rsidRDefault="00BB1F3A" w:rsidP="00BB1F3A">
            <w:pPr>
              <w:jc w:val="both"/>
              <w:rPr>
                <w:sz w:val="26"/>
                <w:szCs w:val="26"/>
                <w:lang w:val="ru-RU"/>
              </w:rPr>
            </w:pPr>
            <w:r w:rsidRPr="0021546C">
              <w:rPr>
                <w:sz w:val="26"/>
                <w:szCs w:val="26"/>
                <w:lang w:val="ru-RU"/>
              </w:rPr>
              <w:t>201</w:t>
            </w:r>
            <w:r>
              <w:rPr>
                <w:sz w:val="26"/>
                <w:szCs w:val="26"/>
                <w:lang w:val="ru-RU"/>
              </w:rPr>
              <w:t>9</w:t>
            </w:r>
            <w:r w:rsidRPr="0021546C">
              <w:rPr>
                <w:sz w:val="26"/>
                <w:szCs w:val="26"/>
                <w:lang w:val="ru-RU"/>
              </w:rPr>
              <w:t xml:space="preserve"> год – 0,00000 тыс. руб.;</w:t>
            </w:r>
          </w:p>
          <w:p w:rsidR="00BB1F3A" w:rsidRPr="0021546C" w:rsidRDefault="00BB1F3A" w:rsidP="00BB1F3A">
            <w:pPr>
              <w:jc w:val="both"/>
              <w:rPr>
                <w:sz w:val="26"/>
                <w:szCs w:val="26"/>
                <w:lang w:val="ru-RU"/>
              </w:rPr>
            </w:pPr>
            <w:r w:rsidRPr="0021546C">
              <w:rPr>
                <w:sz w:val="26"/>
                <w:szCs w:val="26"/>
                <w:lang w:val="ru-RU"/>
              </w:rPr>
              <w:t>20</w:t>
            </w:r>
            <w:r>
              <w:rPr>
                <w:sz w:val="26"/>
                <w:szCs w:val="26"/>
                <w:lang w:val="ru-RU"/>
              </w:rPr>
              <w:t>20</w:t>
            </w:r>
            <w:r w:rsidRPr="0021546C">
              <w:rPr>
                <w:sz w:val="26"/>
                <w:szCs w:val="26"/>
                <w:lang w:val="ru-RU"/>
              </w:rPr>
              <w:t xml:space="preserve"> год – 0,00000 тыс. руб.</w:t>
            </w:r>
          </w:p>
          <w:p w:rsidR="006706EF" w:rsidRPr="00761507" w:rsidRDefault="006706EF" w:rsidP="007B367A">
            <w:pPr>
              <w:jc w:val="both"/>
              <w:rPr>
                <w:sz w:val="28"/>
                <w:szCs w:val="28"/>
                <w:lang w:val="ru-RU"/>
              </w:rPr>
            </w:pPr>
          </w:p>
        </w:tc>
      </w:tr>
    </w:tbl>
    <w:p w:rsidR="004E03AA" w:rsidRPr="00761507" w:rsidRDefault="004E03AA" w:rsidP="007B367A">
      <w:pPr>
        <w:jc w:val="center"/>
        <w:rPr>
          <w:sz w:val="28"/>
          <w:szCs w:val="28"/>
          <w:lang w:val="ru-RU"/>
        </w:rPr>
      </w:pPr>
    </w:p>
    <w:p w:rsidR="003C43C5" w:rsidRPr="00761507" w:rsidRDefault="0086148F" w:rsidP="007B367A">
      <w:pPr>
        <w:jc w:val="center"/>
        <w:rPr>
          <w:sz w:val="28"/>
          <w:szCs w:val="28"/>
          <w:lang w:val="ru-RU"/>
        </w:rPr>
      </w:pPr>
      <w:r w:rsidRPr="00761507">
        <w:rPr>
          <w:sz w:val="28"/>
          <w:szCs w:val="28"/>
          <w:lang w:val="ru-RU"/>
        </w:rPr>
        <w:t>1</w:t>
      </w:r>
      <w:r w:rsidR="003C43C5" w:rsidRPr="00761507">
        <w:rPr>
          <w:sz w:val="28"/>
          <w:szCs w:val="28"/>
          <w:lang w:val="ru-RU"/>
        </w:rPr>
        <w:t>. Постановка проблемы и обоснование необходимости</w:t>
      </w:r>
    </w:p>
    <w:p w:rsidR="003C43C5" w:rsidRPr="00761507" w:rsidRDefault="003C43C5" w:rsidP="007B367A">
      <w:pPr>
        <w:jc w:val="center"/>
        <w:rPr>
          <w:sz w:val="28"/>
          <w:szCs w:val="28"/>
          <w:lang w:val="ru-RU"/>
        </w:rPr>
      </w:pPr>
      <w:r w:rsidRPr="00761507">
        <w:rPr>
          <w:sz w:val="28"/>
          <w:szCs w:val="28"/>
          <w:lang w:val="ru-RU"/>
        </w:rPr>
        <w:t xml:space="preserve"> разработки подпрограммы</w:t>
      </w:r>
    </w:p>
    <w:p w:rsidR="00444127" w:rsidRPr="00815AA0" w:rsidRDefault="00444127" w:rsidP="00444127">
      <w:pPr>
        <w:ind w:firstLine="708"/>
        <w:jc w:val="both"/>
        <w:rPr>
          <w:sz w:val="28"/>
          <w:szCs w:val="28"/>
          <w:lang w:val="ru-RU"/>
        </w:rPr>
      </w:pPr>
      <w:proofErr w:type="gramStart"/>
      <w:r w:rsidRPr="00815AA0">
        <w:rPr>
          <w:sz w:val="28"/>
          <w:szCs w:val="28"/>
          <w:lang w:val="ru-RU"/>
        </w:rPr>
        <w:t xml:space="preserve">На  01.11.2017 в  городе Назарово проживает 278 детей, оставшихся без попечения родителей, из них </w:t>
      </w:r>
      <w:r w:rsidRPr="00815AA0">
        <w:rPr>
          <w:bCs/>
          <w:sz w:val="28"/>
          <w:szCs w:val="28"/>
          <w:lang w:val="ru-RU"/>
        </w:rPr>
        <w:t>под опекой и попечительством</w:t>
      </w:r>
      <w:r w:rsidRPr="00815AA0">
        <w:rPr>
          <w:sz w:val="28"/>
          <w:szCs w:val="28"/>
          <w:lang w:val="ru-RU"/>
        </w:rPr>
        <w:t xml:space="preserve"> (в том числе в приемных семьях) – 185 детей, в краевом государственном казённом образовательном учреждении для детей - сирот, детей, оставшихся без попечения родителей «Назаровский детский дом» - 82 ребенка, в учреждениях среднего профессионального образования – 11 детей.  </w:t>
      </w:r>
      <w:proofErr w:type="gramEnd"/>
    </w:p>
    <w:p w:rsidR="00444127" w:rsidRPr="00815AA0" w:rsidRDefault="00444127" w:rsidP="00444127">
      <w:pPr>
        <w:ind w:firstLine="708"/>
        <w:jc w:val="both"/>
        <w:rPr>
          <w:sz w:val="28"/>
          <w:szCs w:val="28"/>
          <w:lang w:val="ru-RU"/>
        </w:rPr>
      </w:pPr>
      <w:r w:rsidRPr="00815AA0">
        <w:rPr>
          <w:sz w:val="28"/>
          <w:szCs w:val="28"/>
          <w:lang w:val="ru-RU"/>
        </w:rPr>
        <w:t>В течение последних лет отмечается тенденция сохранения числа  детей, оставшихся без попечения родителей, выявленных в течение года. Так, на 01.11.2017 г. было выявлено и учтено23 детей, оставшихся без попечения родителей, нуждающихся в особой защите государства,  из них у 3 детей родители умерли, у остальных детей родители были лишены родительских прав, находятся в местах лишения свободы, в розыске, уклоняются от воспитания и содержания детей.</w:t>
      </w:r>
    </w:p>
    <w:p w:rsidR="00444127" w:rsidRPr="00815AA0" w:rsidRDefault="00444127" w:rsidP="00444127">
      <w:pPr>
        <w:ind w:firstLine="708"/>
        <w:jc w:val="both"/>
        <w:rPr>
          <w:sz w:val="28"/>
          <w:szCs w:val="28"/>
          <w:lang w:val="ru-RU"/>
        </w:rPr>
      </w:pPr>
      <w:r w:rsidRPr="00815AA0">
        <w:rPr>
          <w:sz w:val="28"/>
          <w:szCs w:val="28"/>
          <w:lang w:val="ru-RU"/>
        </w:rPr>
        <w:t>Формой опеки, которой отдается в настоящее время предпочтение гражданами, является приемная семья и опекунская семья на безвозмездной основе. В 2017 году случаев снятия опеки не было.</w:t>
      </w:r>
    </w:p>
    <w:p w:rsidR="00444127" w:rsidRPr="00815AA0" w:rsidRDefault="00444127" w:rsidP="00444127">
      <w:pPr>
        <w:ind w:firstLine="708"/>
        <w:jc w:val="both"/>
        <w:rPr>
          <w:sz w:val="28"/>
          <w:szCs w:val="28"/>
          <w:lang w:val="ru-RU"/>
        </w:rPr>
      </w:pPr>
      <w:r w:rsidRPr="00815AA0">
        <w:rPr>
          <w:sz w:val="28"/>
          <w:szCs w:val="28"/>
          <w:lang w:val="ru-RU"/>
        </w:rPr>
        <w:lastRenderedPageBreak/>
        <w:t xml:space="preserve">Другим проблемным моментом остается недостаточное </w:t>
      </w:r>
      <w:proofErr w:type="spellStart"/>
      <w:r w:rsidRPr="00815AA0">
        <w:rPr>
          <w:sz w:val="28"/>
          <w:szCs w:val="28"/>
          <w:lang w:val="ru-RU"/>
        </w:rPr>
        <w:t>постинтернатное</w:t>
      </w:r>
      <w:proofErr w:type="spellEnd"/>
      <w:r w:rsidRPr="00815AA0">
        <w:rPr>
          <w:sz w:val="28"/>
          <w:szCs w:val="28"/>
          <w:lang w:val="ru-RU"/>
        </w:rPr>
        <w:t xml:space="preserve"> сопровождение детей-сирот и детей, оставшихся без попечения родителей, что проявляется в пропуске занятий в образовательных организациях, совершении правонарушений,  несвоевременное обеспечение их жилыми помещениями.</w:t>
      </w:r>
    </w:p>
    <w:p w:rsidR="00444127" w:rsidRPr="00815AA0" w:rsidRDefault="00444127" w:rsidP="00444127">
      <w:pPr>
        <w:ind w:firstLine="708"/>
        <w:jc w:val="both"/>
        <w:rPr>
          <w:sz w:val="28"/>
          <w:szCs w:val="28"/>
          <w:lang w:val="ru-RU"/>
        </w:rPr>
      </w:pPr>
      <w:r w:rsidRPr="00815AA0">
        <w:rPr>
          <w:sz w:val="28"/>
          <w:szCs w:val="28"/>
          <w:lang w:val="ru-RU"/>
        </w:rPr>
        <w:t xml:space="preserve">Для решения проблемы </w:t>
      </w:r>
      <w:proofErr w:type="spellStart"/>
      <w:r w:rsidRPr="00815AA0">
        <w:rPr>
          <w:sz w:val="28"/>
          <w:szCs w:val="28"/>
          <w:lang w:val="ru-RU"/>
        </w:rPr>
        <w:t>постинтернатного</w:t>
      </w:r>
      <w:proofErr w:type="spellEnd"/>
      <w:r w:rsidRPr="00815AA0">
        <w:rPr>
          <w:sz w:val="28"/>
          <w:szCs w:val="28"/>
          <w:lang w:val="ru-RU"/>
        </w:rPr>
        <w:t xml:space="preserve"> сопровождения в города создан Координационный совет по </w:t>
      </w:r>
      <w:proofErr w:type="spellStart"/>
      <w:r w:rsidRPr="00815AA0">
        <w:rPr>
          <w:sz w:val="28"/>
          <w:szCs w:val="28"/>
          <w:lang w:val="ru-RU"/>
        </w:rPr>
        <w:t>постинтернатному</w:t>
      </w:r>
      <w:proofErr w:type="spellEnd"/>
      <w:r w:rsidRPr="00815AA0">
        <w:rPr>
          <w:sz w:val="28"/>
          <w:szCs w:val="28"/>
          <w:lang w:val="ru-RU"/>
        </w:rPr>
        <w:t xml:space="preserve"> сопровождению, который действует по утвержденному плану работы.</w:t>
      </w:r>
    </w:p>
    <w:p w:rsidR="00444127" w:rsidRPr="00815AA0" w:rsidRDefault="00444127" w:rsidP="00444127">
      <w:pPr>
        <w:ind w:firstLine="708"/>
        <w:jc w:val="both"/>
        <w:rPr>
          <w:sz w:val="28"/>
          <w:szCs w:val="28"/>
          <w:lang w:val="ru-RU"/>
        </w:rPr>
      </w:pPr>
      <w:r w:rsidRPr="00815AA0">
        <w:rPr>
          <w:sz w:val="28"/>
          <w:szCs w:val="28"/>
          <w:lang w:val="ru-RU"/>
        </w:rPr>
        <w:t>На учете на получения жилых помещений в администрации города состоит 28 человек, относящихся к категории  детей-сирот, детей, оставшихся без попечения родителей, на учете в министерстве образования и науки Красноярского края на 01.11.2017 года  состоит 140 человек.</w:t>
      </w:r>
    </w:p>
    <w:p w:rsidR="00444127" w:rsidRPr="00815AA0" w:rsidRDefault="00444127" w:rsidP="00444127">
      <w:pPr>
        <w:ind w:firstLine="708"/>
        <w:jc w:val="both"/>
        <w:rPr>
          <w:sz w:val="28"/>
          <w:szCs w:val="28"/>
          <w:lang w:val="ru-RU"/>
        </w:rPr>
      </w:pPr>
      <w:r w:rsidRPr="00815AA0">
        <w:rPr>
          <w:sz w:val="28"/>
          <w:szCs w:val="28"/>
          <w:lang w:val="ru-RU"/>
        </w:rPr>
        <w:t>По краевой целевой программе было приобретено жилых помещений для граждан, из числа детей-сирот, и детей, оставшихся без попечения родителей:   2016 год – 4, 2017 году- 23, выделено муниципалитетом  в 2016 году -1. в 2017 муниципалитетом выделено не было.</w:t>
      </w:r>
    </w:p>
    <w:p w:rsidR="00444127" w:rsidRPr="00815AA0" w:rsidRDefault="00444127" w:rsidP="00444127">
      <w:pPr>
        <w:ind w:firstLine="708"/>
        <w:jc w:val="both"/>
        <w:outlineLvl w:val="1"/>
        <w:rPr>
          <w:snapToGrid w:val="0"/>
          <w:sz w:val="28"/>
          <w:szCs w:val="28"/>
          <w:lang w:val="ru-RU"/>
        </w:rPr>
      </w:pPr>
      <w:r w:rsidRPr="00815AA0">
        <w:rPr>
          <w:snapToGrid w:val="0"/>
          <w:sz w:val="28"/>
          <w:szCs w:val="28"/>
          <w:lang w:val="ru-RU"/>
        </w:rPr>
        <w:t>Разработка данной подпрограммы обусловлена необходимостью разрешения вышеперечисленных проблем с целью реализации приоритетного права каждого ребенка жить и воспитываться в семье, упорядочить соблюдение мер социальной поддержки детей-сирот и детей, оставшихся без попечения родителей.</w:t>
      </w:r>
    </w:p>
    <w:p w:rsidR="0033722C" w:rsidRPr="00761507" w:rsidRDefault="0033722C" w:rsidP="007B367A">
      <w:pPr>
        <w:widowControl w:val="0"/>
        <w:autoSpaceDE w:val="0"/>
        <w:autoSpaceDN w:val="0"/>
        <w:adjustRightInd w:val="0"/>
        <w:ind w:firstLine="540"/>
        <w:jc w:val="both"/>
        <w:rPr>
          <w:snapToGrid w:val="0"/>
          <w:sz w:val="28"/>
          <w:szCs w:val="28"/>
          <w:lang w:val="ru-RU"/>
        </w:rPr>
      </w:pPr>
    </w:p>
    <w:p w:rsidR="00C50131" w:rsidRDefault="00C50131" w:rsidP="007B367A">
      <w:pPr>
        <w:ind w:left="360"/>
        <w:jc w:val="center"/>
        <w:rPr>
          <w:sz w:val="28"/>
          <w:szCs w:val="28"/>
          <w:lang w:val="ru-RU"/>
        </w:rPr>
      </w:pPr>
      <w:r w:rsidRPr="00761507">
        <w:rPr>
          <w:sz w:val="28"/>
          <w:szCs w:val="28"/>
          <w:lang w:val="ru-RU"/>
        </w:rPr>
        <w:t>2. Основная цель, задачи, сроки выполнения и показатели подпрограммы</w:t>
      </w:r>
    </w:p>
    <w:p w:rsidR="0033722C" w:rsidRPr="00761507" w:rsidRDefault="0033722C" w:rsidP="007B367A">
      <w:pPr>
        <w:ind w:left="33" w:firstLine="818"/>
        <w:jc w:val="both"/>
        <w:rPr>
          <w:sz w:val="28"/>
          <w:szCs w:val="28"/>
          <w:lang w:val="ru-RU"/>
        </w:rPr>
      </w:pPr>
      <w:r w:rsidRPr="00761507">
        <w:rPr>
          <w:sz w:val="28"/>
          <w:szCs w:val="28"/>
          <w:lang w:val="ru-RU"/>
        </w:rPr>
        <w:t>Целью данной подпрограммы является</w:t>
      </w:r>
      <w:r w:rsidR="0021546C">
        <w:rPr>
          <w:sz w:val="28"/>
          <w:szCs w:val="28"/>
          <w:lang w:val="ru-RU"/>
        </w:rPr>
        <w:t xml:space="preserve"> </w:t>
      </w:r>
      <w:r w:rsidRPr="00761507">
        <w:rPr>
          <w:sz w:val="28"/>
          <w:szCs w:val="28"/>
          <w:lang w:val="ru-RU"/>
        </w:rPr>
        <w:t>развитие семейных форм воспитания детей-сирот и детей, оставшихся без попечения родителей, предоставление социального обслуживания и оказание мер социальной поддержки детям-сиротам и детям, оставшимся без попечения родителей, а также лицам из их числа, повышение эффективности замещающих семей.</w:t>
      </w:r>
    </w:p>
    <w:p w:rsidR="0033722C" w:rsidRPr="00761507" w:rsidRDefault="0033722C" w:rsidP="007B367A">
      <w:pPr>
        <w:ind w:left="33" w:firstLine="818"/>
        <w:jc w:val="both"/>
        <w:rPr>
          <w:sz w:val="28"/>
          <w:szCs w:val="28"/>
          <w:lang w:val="ru-RU"/>
        </w:rPr>
      </w:pPr>
      <w:r w:rsidRPr="00761507">
        <w:rPr>
          <w:sz w:val="28"/>
          <w:szCs w:val="28"/>
          <w:lang w:val="ru-RU"/>
        </w:rPr>
        <w:t>Для достижения цели необходимо решить ряд задач:</w:t>
      </w:r>
    </w:p>
    <w:p w:rsidR="0033722C" w:rsidRPr="00761507" w:rsidRDefault="0033722C" w:rsidP="007B367A">
      <w:pPr>
        <w:ind w:left="33" w:firstLine="818"/>
        <w:jc w:val="both"/>
        <w:rPr>
          <w:sz w:val="28"/>
          <w:szCs w:val="28"/>
          <w:lang w:val="ru-RU"/>
        </w:rPr>
      </w:pPr>
      <w:r w:rsidRPr="00761507">
        <w:rPr>
          <w:sz w:val="28"/>
          <w:szCs w:val="28"/>
          <w:lang w:val="ru-RU"/>
        </w:rPr>
        <w:t>1.</w:t>
      </w:r>
      <w:r w:rsidR="00C50131" w:rsidRPr="00761507">
        <w:rPr>
          <w:sz w:val="28"/>
          <w:szCs w:val="28"/>
          <w:lang w:val="ru-RU"/>
        </w:rPr>
        <w:t> </w:t>
      </w:r>
      <w:r w:rsidRPr="00761507">
        <w:rPr>
          <w:sz w:val="28"/>
          <w:szCs w:val="28"/>
          <w:lang w:val="ru-RU"/>
        </w:rPr>
        <w:t>Обеспечить реализацию мероприятий по организации</w:t>
      </w:r>
      <w:r w:rsidR="0021546C">
        <w:rPr>
          <w:sz w:val="28"/>
          <w:szCs w:val="28"/>
          <w:lang w:val="ru-RU"/>
        </w:rPr>
        <w:t xml:space="preserve"> </w:t>
      </w:r>
      <w:proofErr w:type="gramStart"/>
      <w:r w:rsidRPr="00761507">
        <w:rPr>
          <w:sz w:val="28"/>
          <w:szCs w:val="28"/>
          <w:lang w:val="ru-RU"/>
        </w:rPr>
        <w:t>межведомственного</w:t>
      </w:r>
      <w:proofErr w:type="gramEnd"/>
      <w:r w:rsidRPr="00761507">
        <w:rPr>
          <w:sz w:val="28"/>
          <w:szCs w:val="28"/>
          <w:lang w:val="ru-RU"/>
        </w:rPr>
        <w:t xml:space="preserve"> сопровождение замещающих семей.</w:t>
      </w:r>
    </w:p>
    <w:p w:rsidR="0033722C" w:rsidRPr="00761507" w:rsidRDefault="0033722C" w:rsidP="007B367A">
      <w:pPr>
        <w:ind w:firstLine="818"/>
        <w:jc w:val="both"/>
        <w:rPr>
          <w:sz w:val="28"/>
          <w:szCs w:val="28"/>
          <w:lang w:val="ru-RU"/>
        </w:rPr>
      </w:pPr>
      <w:r w:rsidRPr="00761507">
        <w:rPr>
          <w:sz w:val="28"/>
          <w:szCs w:val="28"/>
          <w:lang w:val="ru-RU"/>
        </w:rPr>
        <w:t>2</w:t>
      </w:r>
      <w:r w:rsidR="00C50131" w:rsidRPr="00761507">
        <w:rPr>
          <w:sz w:val="28"/>
          <w:szCs w:val="28"/>
          <w:lang w:val="ru-RU"/>
        </w:rPr>
        <w:t>. </w:t>
      </w:r>
      <w:r w:rsidRPr="00761507">
        <w:rPr>
          <w:sz w:val="28"/>
          <w:szCs w:val="28"/>
          <w:lang w:val="ru-RU"/>
        </w:rPr>
        <w:t>Обеспечить приобретение жилых помещений для их предоставления по договору найма детям-сиротам, детям, оставшимся без попечения родителей, и лицам из их числа.</w:t>
      </w:r>
    </w:p>
    <w:p w:rsidR="0033722C" w:rsidRPr="00761507" w:rsidRDefault="0033722C" w:rsidP="007B367A">
      <w:pPr>
        <w:ind w:firstLine="818"/>
        <w:jc w:val="both"/>
        <w:rPr>
          <w:sz w:val="28"/>
          <w:szCs w:val="28"/>
          <w:lang w:val="ru-RU"/>
        </w:rPr>
      </w:pPr>
      <w:r w:rsidRPr="00761507">
        <w:rPr>
          <w:sz w:val="28"/>
          <w:szCs w:val="28"/>
          <w:lang w:val="ru-RU"/>
        </w:rPr>
        <w:t>Показатели подпрограммы:</w:t>
      </w:r>
    </w:p>
    <w:p w:rsidR="0033722C" w:rsidRPr="00761507" w:rsidRDefault="0033722C" w:rsidP="007B367A">
      <w:pPr>
        <w:ind w:firstLine="709"/>
        <w:jc w:val="both"/>
        <w:rPr>
          <w:sz w:val="28"/>
          <w:szCs w:val="28"/>
          <w:lang w:val="ru-RU"/>
        </w:rPr>
      </w:pPr>
      <w:r w:rsidRPr="00761507">
        <w:rPr>
          <w:sz w:val="28"/>
          <w:szCs w:val="28"/>
          <w:lang w:val="ru-RU"/>
        </w:rPr>
        <w:t>-</w:t>
      </w:r>
      <w:r w:rsidR="00C50131" w:rsidRPr="00761507">
        <w:rPr>
          <w:sz w:val="28"/>
          <w:szCs w:val="28"/>
          <w:lang w:val="ru-RU"/>
        </w:rPr>
        <w:t> </w:t>
      </w:r>
      <w:r w:rsidRPr="00761507">
        <w:rPr>
          <w:sz w:val="28"/>
          <w:szCs w:val="28"/>
          <w:lang w:val="ru-RU"/>
        </w:rPr>
        <w:t>удельный вес детей – сирот и детей, оставшихся без попечения родителей, находящихся в приемных семьях, в общей численности  детей – сирот и детей, оставшихся без попечения родителей</w:t>
      </w:r>
      <w:r w:rsidR="00C50131" w:rsidRPr="00761507">
        <w:rPr>
          <w:sz w:val="28"/>
          <w:szCs w:val="28"/>
          <w:lang w:val="ru-RU"/>
        </w:rPr>
        <w:t>;</w:t>
      </w:r>
    </w:p>
    <w:p w:rsidR="0033722C" w:rsidRPr="00761507" w:rsidRDefault="00C50131" w:rsidP="007B367A">
      <w:pPr>
        <w:ind w:firstLine="709"/>
        <w:jc w:val="both"/>
        <w:rPr>
          <w:sz w:val="28"/>
          <w:szCs w:val="28"/>
          <w:lang w:val="ru-RU"/>
        </w:rPr>
      </w:pPr>
      <w:r w:rsidRPr="00761507">
        <w:rPr>
          <w:sz w:val="28"/>
          <w:szCs w:val="28"/>
          <w:lang w:val="ru-RU"/>
        </w:rPr>
        <w:t>- </w:t>
      </w:r>
      <w:r w:rsidR="0033722C" w:rsidRPr="00761507">
        <w:rPr>
          <w:sz w:val="28"/>
          <w:szCs w:val="28"/>
          <w:lang w:val="ru-RU"/>
        </w:rPr>
        <w:t>удельный вес детей - сирот и детей, оставшихся без попечения родителей, состоявших на учете на получение жилого помещения, обеспеченных жилыми помещениями за отчетный год, в общей численности детей, оставшихся без попечения родителей, и лиц из их числа, состоящих на учете на получение жилого помещения.</w:t>
      </w:r>
    </w:p>
    <w:p w:rsidR="0033722C" w:rsidRPr="00761507" w:rsidRDefault="0033722C" w:rsidP="007B367A">
      <w:pPr>
        <w:ind w:firstLine="708"/>
        <w:jc w:val="both"/>
        <w:rPr>
          <w:sz w:val="28"/>
          <w:szCs w:val="28"/>
          <w:lang w:val="ru-RU"/>
        </w:rPr>
      </w:pPr>
      <w:r w:rsidRPr="00761507">
        <w:rPr>
          <w:sz w:val="28"/>
          <w:szCs w:val="28"/>
          <w:lang w:val="ru-RU"/>
        </w:rPr>
        <w:t>В рамках Подпрограммы будут обеспечены следующие результаты:</w:t>
      </w:r>
    </w:p>
    <w:p w:rsidR="0033722C" w:rsidRPr="00761507" w:rsidRDefault="00C50131" w:rsidP="007B367A">
      <w:pPr>
        <w:ind w:firstLine="851"/>
        <w:jc w:val="both"/>
        <w:rPr>
          <w:sz w:val="28"/>
          <w:szCs w:val="28"/>
          <w:lang w:val="ru-RU"/>
        </w:rPr>
      </w:pPr>
      <w:r w:rsidRPr="00761507">
        <w:rPr>
          <w:sz w:val="28"/>
          <w:szCs w:val="28"/>
          <w:lang w:val="ru-RU"/>
        </w:rPr>
        <w:lastRenderedPageBreak/>
        <w:t>- </w:t>
      </w:r>
      <w:r w:rsidR="0033722C" w:rsidRPr="00761507">
        <w:rPr>
          <w:sz w:val="28"/>
          <w:szCs w:val="28"/>
          <w:lang w:val="ru-RU"/>
        </w:rPr>
        <w:t>увеличение количества детей, оставшихся без попечения родителей, устроенных в замещающих семьях.</w:t>
      </w:r>
    </w:p>
    <w:p w:rsidR="0033722C" w:rsidRPr="00761507" w:rsidRDefault="00C50131" w:rsidP="007B367A">
      <w:pPr>
        <w:ind w:firstLine="851"/>
        <w:jc w:val="both"/>
        <w:rPr>
          <w:sz w:val="28"/>
          <w:szCs w:val="28"/>
          <w:lang w:val="ru-RU"/>
        </w:rPr>
      </w:pPr>
      <w:r w:rsidRPr="00761507">
        <w:rPr>
          <w:sz w:val="28"/>
          <w:szCs w:val="28"/>
          <w:lang w:val="ru-RU"/>
        </w:rPr>
        <w:t>- </w:t>
      </w:r>
      <w:r w:rsidR="0033722C" w:rsidRPr="00761507">
        <w:rPr>
          <w:sz w:val="28"/>
          <w:szCs w:val="28"/>
          <w:lang w:val="ru-RU"/>
        </w:rPr>
        <w:t>увеличение детей - сирот и детей, оставшихся без попечения родителей,  обеспеченных жилыми помещениями.</w:t>
      </w:r>
    </w:p>
    <w:p w:rsidR="0096013C" w:rsidRPr="00761507" w:rsidRDefault="0096013C" w:rsidP="007B367A">
      <w:pPr>
        <w:ind w:firstLine="708"/>
        <w:jc w:val="both"/>
        <w:rPr>
          <w:sz w:val="28"/>
          <w:szCs w:val="28"/>
          <w:lang w:val="ru-RU"/>
        </w:rPr>
      </w:pPr>
      <w:r w:rsidRPr="00761507">
        <w:rPr>
          <w:sz w:val="28"/>
          <w:szCs w:val="28"/>
          <w:lang w:val="ru-RU"/>
        </w:rPr>
        <w:t>Перечень целевых индикаторов отражен в приложении</w:t>
      </w:r>
      <w:r w:rsidR="0004385A" w:rsidRPr="00761507">
        <w:rPr>
          <w:sz w:val="28"/>
          <w:szCs w:val="28"/>
          <w:lang w:val="ru-RU"/>
        </w:rPr>
        <w:t xml:space="preserve"> №</w:t>
      </w:r>
      <w:r w:rsidRPr="00761507">
        <w:rPr>
          <w:sz w:val="28"/>
          <w:szCs w:val="28"/>
          <w:lang w:val="ru-RU"/>
        </w:rPr>
        <w:t xml:space="preserve"> 1 к муниципальной программе «Развитие образования города Назарово».</w:t>
      </w:r>
    </w:p>
    <w:p w:rsidR="0033722C" w:rsidRPr="00761507" w:rsidRDefault="0033722C" w:rsidP="007B367A">
      <w:pPr>
        <w:ind w:firstLine="708"/>
        <w:jc w:val="both"/>
        <w:rPr>
          <w:sz w:val="28"/>
          <w:szCs w:val="28"/>
          <w:lang w:val="ru-RU"/>
        </w:rPr>
      </w:pPr>
      <w:r w:rsidRPr="00761507">
        <w:rPr>
          <w:sz w:val="28"/>
          <w:szCs w:val="28"/>
          <w:lang w:val="ru-RU"/>
        </w:rPr>
        <w:t>Реализация Подпрограммы будет осуществляться в период с 201</w:t>
      </w:r>
      <w:r w:rsidR="00BB1F3A">
        <w:rPr>
          <w:sz w:val="28"/>
          <w:szCs w:val="28"/>
          <w:lang w:val="ru-RU"/>
        </w:rPr>
        <w:t>8</w:t>
      </w:r>
      <w:r w:rsidRPr="00761507">
        <w:rPr>
          <w:sz w:val="28"/>
          <w:szCs w:val="28"/>
          <w:lang w:val="ru-RU"/>
        </w:rPr>
        <w:t xml:space="preserve"> по 20</w:t>
      </w:r>
      <w:r w:rsidR="00BB1F3A">
        <w:rPr>
          <w:sz w:val="28"/>
          <w:szCs w:val="28"/>
          <w:lang w:val="ru-RU"/>
        </w:rPr>
        <w:t>20</w:t>
      </w:r>
      <w:r w:rsidRPr="00761507">
        <w:rPr>
          <w:sz w:val="28"/>
          <w:szCs w:val="28"/>
          <w:lang w:val="ru-RU"/>
        </w:rPr>
        <w:t xml:space="preserve"> годы.</w:t>
      </w:r>
    </w:p>
    <w:p w:rsidR="0033722C" w:rsidRPr="00761507" w:rsidRDefault="0033722C" w:rsidP="007B367A">
      <w:pPr>
        <w:ind w:firstLine="851"/>
        <w:jc w:val="both"/>
        <w:rPr>
          <w:sz w:val="18"/>
          <w:szCs w:val="18"/>
          <w:lang w:val="ru-RU"/>
        </w:rPr>
      </w:pPr>
    </w:p>
    <w:p w:rsidR="00C50131" w:rsidRPr="00761507" w:rsidRDefault="00C50131" w:rsidP="007B367A">
      <w:pPr>
        <w:jc w:val="center"/>
        <w:rPr>
          <w:sz w:val="28"/>
          <w:szCs w:val="28"/>
          <w:lang w:val="ru-RU"/>
        </w:rPr>
      </w:pPr>
      <w:r w:rsidRPr="00761507">
        <w:rPr>
          <w:sz w:val="28"/>
          <w:szCs w:val="28"/>
          <w:lang w:val="ru-RU"/>
        </w:rPr>
        <w:t>3. Механизм реализации подпрограммы</w:t>
      </w:r>
    </w:p>
    <w:p w:rsidR="0033722C" w:rsidRPr="00761507" w:rsidRDefault="0033722C" w:rsidP="007B367A">
      <w:pPr>
        <w:autoSpaceDE w:val="0"/>
        <w:autoSpaceDN w:val="0"/>
        <w:adjustRightInd w:val="0"/>
        <w:ind w:firstLine="709"/>
        <w:jc w:val="both"/>
        <w:rPr>
          <w:sz w:val="28"/>
          <w:szCs w:val="28"/>
          <w:lang w:val="ru-RU"/>
        </w:rPr>
      </w:pPr>
      <w:r w:rsidRPr="00761507">
        <w:rPr>
          <w:rFonts w:eastAsia="Calibri"/>
          <w:sz w:val="28"/>
          <w:szCs w:val="28"/>
          <w:lang w:val="ru-RU" w:eastAsia="en-US"/>
        </w:rPr>
        <w:t xml:space="preserve">Реализация подпрограммы осуществляется  муниципальными органами опеки и попечительства в соответствии с </w:t>
      </w:r>
      <w:r w:rsidRPr="00761507">
        <w:rPr>
          <w:sz w:val="28"/>
          <w:szCs w:val="28"/>
          <w:lang w:val="ru-RU"/>
        </w:rPr>
        <w:t>Законом Красноярского края от 20.12.2007 № 4-1089 «О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w:t>
      </w:r>
    </w:p>
    <w:p w:rsidR="0033722C" w:rsidRPr="00761507" w:rsidRDefault="0033722C" w:rsidP="007B367A">
      <w:pPr>
        <w:ind w:firstLine="709"/>
        <w:jc w:val="both"/>
        <w:rPr>
          <w:sz w:val="28"/>
          <w:szCs w:val="28"/>
          <w:lang w:val="ru-RU"/>
        </w:rPr>
      </w:pPr>
      <w:r w:rsidRPr="00761507">
        <w:rPr>
          <w:sz w:val="28"/>
          <w:szCs w:val="28"/>
          <w:lang w:val="ru-RU"/>
        </w:rPr>
        <w:t xml:space="preserve">Порядок реализации </w:t>
      </w:r>
      <w:proofErr w:type="gramStart"/>
      <w:r w:rsidRPr="00761507">
        <w:rPr>
          <w:sz w:val="28"/>
          <w:szCs w:val="28"/>
          <w:lang w:val="ru-RU"/>
        </w:rPr>
        <w:t>мероприятий, осуществляемых за счет средств федерального и регионального бюджетов регулируются</w:t>
      </w:r>
      <w:proofErr w:type="gramEnd"/>
      <w:r w:rsidRPr="00761507">
        <w:rPr>
          <w:sz w:val="28"/>
          <w:szCs w:val="28"/>
          <w:lang w:val="ru-RU"/>
        </w:rPr>
        <w:t xml:space="preserve"> соответствующими нормативно – правовыми документами.</w:t>
      </w:r>
    </w:p>
    <w:p w:rsidR="0033722C" w:rsidRPr="00761507" w:rsidRDefault="0033722C" w:rsidP="007B367A">
      <w:pPr>
        <w:ind w:firstLine="709"/>
        <w:jc w:val="both"/>
        <w:rPr>
          <w:sz w:val="28"/>
          <w:szCs w:val="28"/>
          <w:lang w:val="ru-RU"/>
        </w:rPr>
      </w:pPr>
      <w:r w:rsidRPr="00761507">
        <w:rPr>
          <w:sz w:val="28"/>
          <w:szCs w:val="28"/>
          <w:lang w:val="ru-RU"/>
        </w:rPr>
        <w:t>Порядок и условия реализации мероприятий, осуществляемых за счет средств муниципального бюджета, устанавливаются настоящей подпрограммой и администрацией города.</w:t>
      </w:r>
    </w:p>
    <w:p w:rsidR="0033722C" w:rsidRPr="00761507" w:rsidRDefault="0033722C" w:rsidP="007B367A">
      <w:pPr>
        <w:ind w:firstLine="709"/>
        <w:jc w:val="both"/>
        <w:rPr>
          <w:sz w:val="28"/>
          <w:szCs w:val="28"/>
          <w:lang w:val="ru-RU"/>
        </w:rPr>
      </w:pPr>
      <w:r w:rsidRPr="00761507">
        <w:rPr>
          <w:sz w:val="28"/>
          <w:szCs w:val="28"/>
          <w:lang w:val="ru-RU"/>
        </w:rPr>
        <w:t>Разработчиками порядка реализации мероприятий являются исполнители подпрограммных мероприятий.</w:t>
      </w:r>
    </w:p>
    <w:p w:rsidR="0033722C" w:rsidRPr="00761507" w:rsidRDefault="0033722C" w:rsidP="007B367A">
      <w:pPr>
        <w:ind w:firstLine="709"/>
        <w:jc w:val="both"/>
        <w:rPr>
          <w:sz w:val="28"/>
          <w:szCs w:val="28"/>
          <w:lang w:val="ru-RU"/>
        </w:rPr>
      </w:pPr>
      <w:r w:rsidRPr="00761507">
        <w:rPr>
          <w:sz w:val="28"/>
          <w:szCs w:val="28"/>
          <w:lang w:val="ru-RU"/>
        </w:rPr>
        <w:t>Текущее управление реализацией подпрограммы осуществляется управлением образования администрации города Назарово (далее Управление образования).</w:t>
      </w:r>
    </w:p>
    <w:p w:rsidR="0033722C" w:rsidRPr="00761507" w:rsidRDefault="0033722C" w:rsidP="007B367A">
      <w:pPr>
        <w:ind w:firstLine="709"/>
        <w:jc w:val="both"/>
        <w:rPr>
          <w:sz w:val="28"/>
          <w:szCs w:val="28"/>
          <w:lang w:val="ru-RU"/>
        </w:rPr>
      </w:pPr>
      <w:r w:rsidRPr="00761507">
        <w:rPr>
          <w:sz w:val="28"/>
          <w:szCs w:val="28"/>
          <w:lang w:val="ru-RU"/>
        </w:rPr>
        <w:t>Управление образования:</w:t>
      </w:r>
    </w:p>
    <w:p w:rsidR="0033722C" w:rsidRPr="00761507" w:rsidRDefault="00C50131" w:rsidP="007B367A">
      <w:pPr>
        <w:ind w:firstLine="709"/>
        <w:jc w:val="both"/>
        <w:rPr>
          <w:sz w:val="28"/>
          <w:szCs w:val="28"/>
          <w:lang w:val="ru-RU"/>
        </w:rPr>
      </w:pPr>
      <w:r w:rsidRPr="00761507">
        <w:rPr>
          <w:sz w:val="28"/>
          <w:szCs w:val="28"/>
          <w:lang w:val="ru-RU"/>
        </w:rPr>
        <w:t>- </w:t>
      </w:r>
      <w:r w:rsidR="0033722C" w:rsidRPr="00761507">
        <w:rPr>
          <w:sz w:val="28"/>
          <w:szCs w:val="28"/>
          <w:lang w:val="ru-RU"/>
        </w:rPr>
        <w:t>несет ответственность за ее реализацией, достижением конечных результатов, целевым и эффективным использованием финансовых средств;</w:t>
      </w:r>
    </w:p>
    <w:p w:rsidR="0033722C" w:rsidRPr="00761507" w:rsidRDefault="00C50131" w:rsidP="007B367A">
      <w:pPr>
        <w:ind w:firstLine="709"/>
        <w:jc w:val="both"/>
        <w:rPr>
          <w:sz w:val="28"/>
          <w:szCs w:val="28"/>
          <w:lang w:val="ru-RU"/>
        </w:rPr>
      </w:pPr>
      <w:r w:rsidRPr="00761507">
        <w:rPr>
          <w:sz w:val="28"/>
          <w:szCs w:val="28"/>
          <w:lang w:val="ru-RU"/>
        </w:rPr>
        <w:t>- </w:t>
      </w:r>
      <w:r w:rsidR="0033722C" w:rsidRPr="00761507">
        <w:rPr>
          <w:sz w:val="28"/>
          <w:szCs w:val="28"/>
          <w:lang w:val="ru-RU"/>
        </w:rPr>
        <w:t xml:space="preserve">координирует исполнение подпрограммных мероприятий, осуществляет </w:t>
      </w:r>
      <w:proofErr w:type="gramStart"/>
      <w:r w:rsidR="0033722C" w:rsidRPr="00761507">
        <w:rPr>
          <w:sz w:val="28"/>
          <w:szCs w:val="28"/>
          <w:lang w:val="ru-RU"/>
        </w:rPr>
        <w:t>контроль за</w:t>
      </w:r>
      <w:proofErr w:type="gramEnd"/>
      <w:r w:rsidR="0033722C" w:rsidRPr="00761507">
        <w:rPr>
          <w:sz w:val="28"/>
          <w:szCs w:val="28"/>
          <w:lang w:val="ru-RU"/>
        </w:rPr>
        <w:t xml:space="preserve"> ходом их реализации;</w:t>
      </w:r>
    </w:p>
    <w:p w:rsidR="0033722C" w:rsidRPr="00761507" w:rsidRDefault="0033722C" w:rsidP="007B367A">
      <w:pPr>
        <w:ind w:firstLine="709"/>
        <w:jc w:val="both"/>
        <w:rPr>
          <w:sz w:val="28"/>
          <w:szCs w:val="28"/>
          <w:lang w:val="ru-RU"/>
        </w:rPr>
      </w:pPr>
      <w:r w:rsidRPr="00761507">
        <w:rPr>
          <w:sz w:val="28"/>
          <w:szCs w:val="28"/>
          <w:lang w:val="ru-RU"/>
        </w:rPr>
        <w:t>-</w:t>
      </w:r>
      <w:r w:rsidR="00C50131" w:rsidRPr="00761507">
        <w:rPr>
          <w:sz w:val="28"/>
          <w:szCs w:val="28"/>
          <w:lang w:val="ru-RU"/>
        </w:rPr>
        <w:t> </w:t>
      </w:r>
      <w:r w:rsidRPr="00761507">
        <w:rPr>
          <w:sz w:val="28"/>
          <w:szCs w:val="28"/>
          <w:lang w:val="ru-RU"/>
        </w:rPr>
        <w:t>запрашивает отчеты о реализации одного или нескольких мероприятий подпрограммы, курируемых соисполнителями подпрограммы;</w:t>
      </w:r>
    </w:p>
    <w:p w:rsidR="0033722C" w:rsidRPr="00761507" w:rsidRDefault="00C50131" w:rsidP="007B367A">
      <w:pPr>
        <w:ind w:firstLine="709"/>
        <w:jc w:val="both"/>
        <w:rPr>
          <w:sz w:val="28"/>
          <w:szCs w:val="28"/>
          <w:lang w:val="ru-RU"/>
        </w:rPr>
      </w:pPr>
      <w:r w:rsidRPr="00761507">
        <w:rPr>
          <w:sz w:val="28"/>
          <w:szCs w:val="28"/>
          <w:lang w:val="ru-RU"/>
        </w:rPr>
        <w:t>- </w:t>
      </w:r>
      <w:r w:rsidR="0033722C" w:rsidRPr="00761507">
        <w:rPr>
          <w:sz w:val="28"/>
          <w:szCs w:val="28"/>
          <w:lang w:val="ru-RU"/>
        </w:rPr>
        <w:t>в случае необходимости вносит изменения по согласованию с соисполнителями в подпрограмму в части текущего финансового года.</w:t>
      </w:r>
    </w:p>
    <w:p w:rsidR="00B9022F" w:rsidRPr="00761507" w:rsidRDefault="00B9022F" w:rsidP="00B9022F">
      <w:pPr>
        <w:ind w:firstLine="709"/>
        <w:jc w:val="both"/>
        <w:rPr>
          <w:sz w:val="28"/>
          <w:szCs w:val="28"/>
          <w:lang w:val="ru-RU"/>
        </w:rPr>
      </w:pPr>
      <w:r w:rsidRPr="00761507">
        <w:rPr>
          <w:sz w:val="28"/>
          <w:szCs w:val="28"/>
          <w:lang w:val="ru-RU"/>
        </w:rPr>
        <w:t>Предоставление отчетов о реализации подпрограммных мероприятий осуществляется управлением образования ежеквартально не позднее 10 числа второго месяца, следующего за отчетным кварталом.</w:t>
      </w:r>
    </w:p>
    <w:p w:rsidR="0033722C" w:rsidRPr="00761507" w:rsidRDefault="00B9022F" w:rsidP="00B9022F">
      <w:pPr>
        <w:ind w:firstLine="709"/>
        <w:jc w:val="both"/>
        <w:rPr>
          <w:sz w:val="28"/>
          <w:szCs w:val="28"/>
          <w:lang w:val="ru-RU"/>
        </w:rPr>
      </w:pPr>
      <w:r w:rsidRPr="00761507">
        <w:rPr>
          <w:sz w:val="28"/>
          <w:szCs w:val="28"/>
          <w:lang w:val="ru-RU"/>
        </w:rPr>
        <w:t>Отчет предоставляется в отдел экономики и поддержки предпринимательства администрации города Назарово по формам, определенным постановлением администрации города Назарово от 02.11.2015 года № 1905 «Об утверждении Порядка принятия решений о разработке, формировании и реализации муниципальных программ города Назарово».</w:t>
      </w:r>
    </w:p>
    <w:p w:rsidR="0033722C" w:rsidRPr="00761507" w:rsidRDefault="0033722C" w:rsidP="007B367A">
      <w:pPr>
        <w:ind w:firstLine="851"/>
        <w:jc w:val="both"/>
        <w:rPr>
          <w:sz w:val="28"/>
          <w:szCs w:val="28"/>
          <w:lang w:val="ru-RU"/>
        </w:rPr>
      </w:pPr>
    </w:p>
    <w:p w:rsidR="00C50131" w:rsidRPr="00761507" w:rsidRDefault="00C50131" w:rsidP="007B367A">
      <w:pPr>
        <w:jc w:val="center"/>
        <w:rPr>
          <w:sz w:val="28"/>
          <w:szCs w:val="28"/>
          <w:lang w:val="ru-RU"/>
        </w:rPr>
      </w:pPr>
      <w:r w:rsidRPr="00761507">
        <w:rPr>
          <w:sz w:val="28"/>
          <w:szCs w:val="28"/>
          <w:lang w:val="ru-RU"/>
        </w:rPr>
        <w:t>4. Характеристика основных мероприятий подпрограммы</w:t>
      </w:r>
    </w:p>
    <w:p w:rsidR="00E85B41" w:rsidRPr="00761507" w:rsidRDefault="0033722C" w:rsidP="007B367A">
      <w:pPr>
        <w:ind w:firstLine="709"/>
        <w:jc w:val="both"/>
        <w:rPr>
          <w:sz w:val="28"/>
          <w:szCs w:val="28"/>
          <w:lang w:val="ru-RU"/>
        </w:rPr>
      </w:pPr>
      <w:r w:rsidRPr="00761507">
        <w:rPr>
          <w:sz w:val="28"/>
          <w:szCs w:val="28"/>
          <w:lang w:val="ru-RU"/>
        </w:rPr>
        <w:t>В рамках Подпрограммы  "</w:t>
      </w:r>
      <w:r w:rsidRPr="00761507">
        <w:rPr>
          <w:kern w:val="32"/>
          <w:sz w:val="28"/>
          <w:szCs w:val="28"/>
          <w:lang w:val="ru-RU"/>
        </w:rPr>
        <w:t>Поддержка детей - сирот, детей, оставшихся без попечения родителей,  расширение практики применения семейных форм воспитания</w:t>
      </w:r>
      <w:r w:rsidRPr="00761507">
        <w:rPr>
          <w:sz w:val="28"/>
          <w:szCs w:val="28"/>
          <w:lang w:val="ru-RU"/>
        </w:rPr>
        <w:t>" будут реализованы мероприятия, направленны</w:t>
      </w:r>
      <w:r w:rsidR="00E85B41" w:rsidRPr="00761507">
        <w:rPr>
          <w:sz w:val="28"/>
          <w:szCs w:val="28"/>
          <w:lang w:val="ru-RU"/>
        </w:rPr>
        <w:t>е</w:t>
      </w:r>
      <w:r w:rsidRPr="00761507">
        <w:rPr>
          <w:sz w:val="28"/>
          <w:szCs w:val="28"/>
          <w:lang w:val="ru-RU"/>
        </w:rPr>
        <w:t xml:space="preserve"> на выполнение поставленных подпрограммой задач</w:t>
      </w:r>
      <w:r w:rsidR="00E85B41" w:rsidRPr="00761507">
        <w:rPr>
          <w:sz w:val="28"/>
          <w:szCs w:val="28"/>
          <w:lang w:val="ru-RU"/>
        </w:rPr>
        <w:t>.</w:t>
      </w:r>
    </w:p>
    <w:p w:rsidR="0033722C" w:rsidRPr="00761507" w:rsidRDefault="00C50131" w:rsidP="007B367A">
      <w:pPr>
        <w:pStyle w:val="ConsPlusNormal"/>
        <w:ind w:firstLine="708"/>
        <w:jc w:val="both"/>
        <w:rPr>
          <w:rFonts w:ascii="Times New Roman" w:hAnsi="Times New Roman" w:cs="Times New Roman"/>
          <w:sz w:val="28"/>
          <w:szCs w:val="28"/>
        </w:rPr>
      </w:pPr>
      <w:r w:rsidRPr="00761507">
        <w:rPr>
          <w:rFonts w:ascii="Times New Roman" w:hAnsi="Times New Roman" w:cs="Times New Roman"/>
          <w:sz w:val="28"/>
          <w:szCs w:val="28"/>
        </w:rPr>
        <w:t xml:space="preserve">Перечень мероприятий подпрограммы с указанием объема средств на их реализацию и ожидаемых результатов представлен в приложении </w:t>
      </w:r>
      <w:r w:rsidR="0004385A" w:rsidRPr="00761507">
        <w:rPr>
          <w:rFonts w:ascii="Times New Roman" w:hAnsi="Times New Roman" w:cs="Times New Roman"/>
          <w:sz w:val="28"/>
          <w:szCs w:val="28"/>
        </w:rPr>
        <w:t xml:space="preserve">№ </w:t>
      </w:r>
      <w:r w:rsidR="00685243" w:rsidRPr="00761507">
        <w:rPr>
          <w:rFonts w:ascii="Times New Roman" w:hAnsi="Times New Roman" w:cs="Times New Roman"/>
          <w:sz w:val="28"/>
          <w:szCs w:val="28"/>
        </w:rPr>
        <w:t>2 и № 5</w:t>
      </w:r>
      <w:r w:rsidRPr="00761507">
        <w:rPr>
          <w:rFonts w:ascii="Times New Roman" w:hAnsi="Times New Roman" w:cs="Times New Roman"/>
          <w:sz w:val="28"/>
          <w:szCs w:val="28"/>
        </w:rPr>
        <w:t xml:space="preserve"> к </w:t>
      </w:r>
      <w:r w:rsidR="00E85B41" w:rsidRPr="00761507">
        <w:rPr>
          <w:rFonts w:ascii="Times New Roman" w:hAnsi="Times New Roman" w:cs="Times New Roman"/>
          <w:sz w:val="28"/>
          <w:szCs w:val="28"/>
        </w:rPr>
        <w:t>П</w:t>
      </w:r>
      <w:r w:rsidRPr="00761507">
        <w:rPr>
          <w:rFonts w:ascii="Times New Roman" w:hAnsi="Times New Roman" w:cs="Times New Roman"/>
          <w:sz w:val="28"/>
          <w:szCs w:val="28"/>
        </w:rPr>
        <w:t>рограмме.</w:t>
      </w:r>
    </w:p>
    <w:p w:rsidR="00E85B41" w:rsidRPr="00761507" w:rsidRDefault="00E85B41" w:rsidP="007B367A">
      <w:pPr>
        <w:pStyle w:val="ConsPlusNormal"/>
        <w:ind w:firstLine="708"/>
        <w:jc w:val="both"/>
        <w:rPr>
          <w:rFonts w:ascii="Times New Roman" w:hAnsi="Times New Roman" w:cs="Times New Roman"/>
          <w:sz w:val="28"/>
          <w:szCs w:val="28"/>
        </w:rPr>
      </w:pPr>
    </w:p>
    <w:p w:rsidR="00E85B41" w:rsidRPr="00761507" w:rsidRDefault="00E85B41" w:rsidP="007B367A">
      <w:pPr>
        <w:pStyle w:val="ConsPlusNormal"/>
        <w:ind w:firstLine="708"/>
        <w:jc w:val="both"/>
        <w:rPr>
          <w:rFonts w:ascii="Times New Roman" w:hAnsi="Times New Roman" w:cs="Times New Roman"/>
          <w:sz w:val="28"/>
          <w:szCs w:val="28"/>
        </w:rPr>
      </w:pPr>
    </w:p>
    <w:p w:rsidR="00E85B41" w:rsidRPr="00761507" w:rsidRDefault="00E85B41" w:rsidP="008E5F51">
      <w:pPr>
        <w:pStyle w:val="ConsPlusNormal"/>
        <w:ind w:firstLine="0"/>
        <w:jc w:val="both"/>
        <w:rPr>
          <w:rFonts w:ascii="Times New Roman" w:hAnsi="Times New Roman" w:cs="Times New Roman"/>
          <w:sz w:val="28"/>
          <w:szCs w:val="28"/>
        </w:rPr>
      </w:pPr>
      <w:r w:rsidRPr="00761507">
        <w:rPr>
          <w:rFonts w:ascii="Times New Roman" w:hAnsi="Times New Roman" w:cs="Times New Roman"/>
          <w:sz w:val="28"/>
          <w:szCs w:val="28"/>
        </w:rPr>
        <w:t>Руководитель управления образования                              С.В.</w:t>
      </w:r>
      <w:r w:rsidR="008E5F51" w:rsidRPr="00761507">
        <w:rPr>
          <w:rFonts w:ascii="Times New Roman" w:hAnsi="Times New Roman" w:cs="Times New Roman"/>
          <w:sz w:val="28"/>
          <w:szCs w:val="28"/>
        </w:rPr>
        <w:t> </w:t>
      </w:r>
      <w:r w:rsidRPr="00761507">
        <w:rPr>
          <w:rFonts w:ascii="Times New Roman" w:hAnsi="Times New Roman" w:cs="Times New Roman"/>
          <w:sz w:val="28"/>
          <w:szCs w:val="28"/>
        </w:rPr>
        <w:t>Гаврилова</w:t>
      </w:r>
    </w:p>
    <w:p w:rsidR="00C50131" w:rsidRPr="00761507" w:rsidRDefault="00C50131" w:rsidP="007B367A">
      <w:pPr>
        <w:rPr>
          <w:sz w:val="28"/>
          <w:szCs w:val="28"/>
          <w:lang w:val="ru-RU"/>
        </w:rPr>
      </w:pPr>
      <w:r w:rsidRPr="00761507">
        <w:rPr>
          <w:sz w:val="28"/>
          <w:szCs w:val="28"/>
          <w:lang w:val="ru-RU"/>
        </w:rPr>
        <w:br w:type="page"/>
      </w:r>
    </w:p>
    <w:p w:rsidR="00920F48" w:rsidRPr="00761507" w:rsidRDefault="00920F48" w:rsidP="007B367A">
      <w:pPr>
        <w:jc w:val="center"/>
        <w:rPr>
          <w:kern w:val="32"/>
          <w:sz w:val="28"/>
          <w:szCs w:val="28"/>
          <w:lang w:val="ru-RU"/>
        </w:rPr>
      </w:pPr>
      <w:r w:rsidRPr="00761507">
        <w:rPr>
          <w:kern w:val="32"/>
          <w:sz w:val="28"/>
          <w:szCs w:val="28"/>
          <w:lang w:val="ru-RU"/>
        </w:rPr>
        <w:lastRenderedPageBreak/>
        <w:t xml:space="preserve">Подпрограмма </w:t>
      </w:r>
      <w:r w:rsidR="009912DB" w:rsidRPr="00761507">
        <w:rPr>
          <w:kern w:val="32"/>
          <w:sz w:val="28"/>
          <w:szCs w:val="28"/>
          <w:lang w:val="ru-RU"/>
        </w:rPr>
        <w:t>4</w:t>
      </w:r>
    </w:p>
    <w:p w:rsidR="00920F48" w:rsidRPr="00761507" w:rsidRDefault="00920F48" w:rsidP="007B367A">
      <w:pPr>
        <w:jc w:val="center"/>
        <w:rPr>
          <w:kern w:val="32"/>
          <w:sz w:val="28"/>
          <w:szCs w:val="28"/>
          <w:lang w:val="ru-RU"/>
        </w:rPr>
      </w:pPr>
      <w:r w:rsidRPr="00761507">
        <w:rPr>
          <w:kern w:val="32"/>
          <w:sz w:val="28"/>
          <w:szCs w:val="28"/>
          <w:lang w:val="ru-RU"/>
        </w:rPr>
        <w:t xml:space="preserve"> «</w:t>
      </w:r>
      <w:r w:rsidRPr="00761507">
        <w:rPr>
          <w:sz w:val="28"/>
          <w:szCs w:val="28"/>
          <w:lang w:val="ru-RU"/>
        </w:rPr>
        <w:t>Обеспечение реализации муниципальной программы и прочие мероприятия в области образования</w:t>
      </w:r>
      <w:r w:rsidRPr="00761507">
        <w:rPr>
          <w:kern w:val="32"/>
          <w:sz w:val="28"/>
          <w:szCs w:val="28"/>
          <w:lang w:val="ru-RU"/>
        </w:rPr>
        <w:t>»</w:t>
      </w:r>
      <w:r w:rsidR="00E85B41" w:rsidRPr="00761507">
        <w:rPr>
          <w:kern w:val="32"/>
          <w:sz w:val="28"/>
          <w:szCs w:val="28"/>
          <w:lang w:val="ru-RU"/>
        </w:rPr>
        <w:t xml:space="preserve">, </w:t>
      </w:r>
      <w:proofErr w:type="gramStart"/>
      <w:r w:rsidR="00E85B41" w:rsidRPr="00761507">
        <w:rPr>
          <w:kern w:val="32"/>
          <w:sz w:val="28"/>
          <w:szCs w:val="28"/>
          <w:lang w:val="ru-RU"/>
        </w:rPr>
        <w:t>реализуемая</w:t>
      </w:r>
      <w:proofErr w:type="gramEnd"/>
      <w:r w:rsidR="00E85B41" w:rsidRPr="00761507">
        <w:rPr>
          <w:kern w:val="32"/>
          <w:sz w:val="28"/>
          <w:szCs w:val="28"/>
          <w:lang w:val="ru-RU"/>
        </w:rPr>
        <w:t xml:space="preserve"> в рамках Программы</w:t>
      </w:r>
    </w:p>
    <w:p w:rsidR="00920F48" w:rsidRPr="00761507" w:rsidRDefault="00920F48" w:rsidP="007B367A">
      <w:pPr>
        <w:jc w:val="center"/>
        <w:rPr>
          <w:b/>
          <w:kern w:val="32"/>
          <w:sz w:val="16"/>
          <w:szCs w:val="16"/>
          <w:lang w:val="ru-RU"/>
        </w:rPr>
      </w:pPr>
    </w:p>
    <w:p w:rsidR="00920F48" w:rsidRPr="00761507" w:rsidRDefault="00920F48" w:rsidP="007B367A">
      <w:pPr>
        <w:jc w:val="center"/>
        <w:rPr>
          <w:kern w:val="32"/>
          <w:sz w:val="28"/>
          <w:szCs w:val="28"/>
          <w:lang w:val="ru-RU"/>
        </w:rPr>
      </w:pPr>
      <w:r w:rsidRPr="00761507">
        <w:rPr>
          <w:kern w:val="32"/>
          <w:sz w:val="28"/>
          <w:szCs w:val="28"/>
          <w:lang w:val="ru-RU"/>
        </w:rPr>
        <w:t xml:space="preserve">Паспорт подпрограммы </w:t>
      </w:r>
    </w:p>
    <w:p w:rsidR="00920F48" w:rsidRPr="00761507" w:rsidRDefault="00920F48" w:rsidP="007B367A">
      <w:pPr>
        <w:jc w:val="center"/>
        <w:rPr>
          <w:b/>
          <w:sz w:val="16"/>
          <w:szCs w:val="16"/>
          <w:lang w:val="ru-RU"/>
        </w:rPr>
      </w:pPr>
    </w:p>
    <w:tbl>
      <w:tblPr>
        <w:tblW w:w="985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87"/>
        <w:gridCol w:w="7371"/>
      </w:tblGrid>
      <w:tr w:rsidR="004612B9" w:rsidRPr="00E0722B">
        <w:trPr>
          <w:cantSplit/>
          <w:trHeight w:val="720"/>
        </w:trPr>
        <w:tc>
          <w:tcPr>
            <w:tcW w:w="2487" w:type="dxa"/>
          </w:tcPr>
          <w:p w:rsidR="00920F48" w:rsidRPr="00761507" w:rsidRDefault="00920F48" w:rsidP="007B367A">
            <w:pPr>
              <w:rPr>
                <w:sz w:val="28"/>
                <w:szCs w:val="28"/>
                <w:lang w:val="ru-RU"/>
              </w:rPr>
            </w:pPr>
            <w:r w:rsidRPr="00761507">
              <w:rPr>
                <w:sz w:val="28"/>
                <w:szCs w:val="28"/>
                <w:lang w:val="ru-RU"/>
              </w:rPr>
              <w:t>Наименование подпрограммы</w:t>
            </w:r>
          </w:p>
        </w:tc>
        <w:tc>
          <w:tcPr>
            <w:tcW w:w="7371" w:type="dxa"/>
          </w:tcPr>
          <w:p w:rsidR="00920F48" w:rsidRPr="00761507" w:rsidRDefault="00920F48" w:rsidP="007B367A">
            <w:pPr>
              <w:jc w:val="both"/>
              <w:rPr>
                <w:kern w:val="32"/>
                <w:sz w:val="26"/>
                <w:szCs w:val="26"/>
                <w:lang w:val="ru-RU"/>
              </w:rPr>
            </w:pPr>
            <w:r w:rsidRPr="00761507">
              <w:rPr>
                <w:sz w:val="26"/>
                <w:szCs w:val="26"/>
                <w:lang w:val="ru-RU"/>
              </w:rPr>
              <w:t>«Обеспечение реализации муниципальной программы и прочие мероприятия в области образования» (далее – подпрограмма)</w:t>
            </w:r>
          </w:p>
        </w:tc>
      </w:tr>
      <w:tr w:rsidR="004612B9" w:rsidRPr="00E0722B">
        <w:trPr>
          <w:cantSplit/>
          <w:trHeight w:val="720"/>
        </w:trPr>
        <w:tc>
          <w:tcPr>
            <w:tcW w:w="2487" w:type="dxa"/>
          </w:tcPr>
          <w:p w:rsidR="00920F48" w:rsidRPr="00761507" w:rsidRDefault="00920F48" w:rsidP="007B367A">
            <w:pPr>
              <w:rPr>
                <w:sz w:val="28"/>
                <w:szCs w:val="28"/>
                <w:lang w:val="ru-RU"/>
              </w:rPr>
            </w:pPr>
            <w:r w:rsidRPr="00761507">
              <w:rPr>
                <w:sz w:val="28"/>
                <w:szCs w:val="28"/>
                <w:lang w:val="ru-RU"/>
              </w:rPr>
              <w:t>Исполнитель подпрограммы</w:t>
            </w:r>
          </w:p>
        </w:tc>
        <w:tc>
          <w:tcPr>
            <w:tcW w:w="7371" w:type="dxa"/>
          </w:tcPr>
          <w:p w:rsidR="00920F48" w:rsidRPr="00761507" w:rsidRDefault="00920F48" w:rsidP="007B367A">
            <w:pPr>
              <w:jc w:val="both"/>
              <w:rPr>
                <w:sz w:val="26"/>
                <w:szCs w:val="26"/>
                <w:lang w:val="ru-RU"/>
              </w:rPr>
            </w:pPr>
            <w:r w:rsidRPr="00761507">
              <w:rPr>
                <w:kern w:val="32"/>
                <w:sz w:val="26"/>
                <w:szCs w:val="26"/>
                <w:lang w:val="ru-RU"/>
              </w:rPr>
              <w:t xml:space="preserve">Управление образования администрации </w:t>
            </w:r>
            <w:proofErr w:type="gramStart"/>
            <w:r w:rsidRPr="00761507">
              <w:rPr>
                <w:kern w:val="32"/>
                <w:sz w:val="26"/>
                <w:szCs w:val="26"/>
                <w:lang w:val="ru-RU"/>
              </w:rPr>
              <w:t>г</w:t>
            </w:r>
            <w:proofErr w:type="gramEnd"/>
            <w:r w:rsidRPr="00761507">
              <w:rPr>
                <w:kern w:val="32"/>
                <w:sz w:val="26"/>
                <w:szCs w:val="26"/>
                <w:lang w:val="ru-RU"/>
              </w:rPr>
              <w:t>.</w:t>
            </w:r>
            <w:r w:rsidR="008342AF" w:rsidRPr="00761507">
              <w:rPr>
                <w:kern w:val="32"/>
                <w:sz w:val="26"/>
                <w:szCs w:val="26"/>
                <w:lang w:val="ru-RU"/>
              </w:rPr>
              <w:t> </w:t>
            </w:r>
            <w:r w:rsidRPr="00761507">
              <w:rPr>
                <w:kern w:val="32"/>
                <w:sz w:val="26"/>
                <w:szCs w:val="26"/>
                <w:lang w:val="ru-RU"/>
              </w:rPr>
              <w:t>Назарово</w:t>
            </w:r>
          </w:p>
        </w:tc>
      </w:tr>
      <w:tr w:rsidR="004612B9" w:rsidRPr="00E0722B">
        <w:trPr>
          <w:cantSplit/>
          <w:trHeight w:val="720"/>
        </w:trPr>
        <w:tc>
          <w:tcPr>
            <w:tcW w:w="2487" w:type="dxa"/>
          </w:tcPr>
          <w:p w:rsidR="00920F48" w:rsidRPr="00761507" w:rsidRDefault="00920F48" w:rsidP="007B367A">
            <w:pPr>
              <w:rPr>
                <w:sz w:val="28"/>
                <w:szCs w:val="28"/>
                <w:lang w:val="ru-RU"/>
              </w:rPr>
            </w:pPr>
            <w:r w:rsidRPr="00761507">
              <w:rPr>
                <w:sz w:val="28"/>
                <w:szCs w:val="28"/>
                <w:lang w:val="ru-RU"/>
              </w:rPr>
              <w:t>Цель подпрограммы</w:t>
            </w:r>
          </w:p>
        </w:tc>
        <w:tc>
          <w:tcPr>
            <w:tcW w:w="7371" w:type="dxa"/>
          </w:tcPr>
          <w:p w:rsidR="00920F48" w:rsidRPr="00761507" w:rsidRDefault="008342AF" w:rsidP="007B367A">
            <w:pPr>
              <w:ind w:left="33"/>
              <w:rPr>
                <w:sz w:val="26"/>
                <w:szCs w:val="26"/>
                <w:lang w:val="ru-RU"/>
              </w:rPr>
            </w:pPr>
            <w:r w:rsidRPr="00761507">
              <w:rPr>
                <w:sz w:val="26"/>
                <w:szCs w:val="26"/>
                <w:lang w:val="ru-RU"/>
              </w:rPr>
              <w:t>С</w:t>
            </w:r>
            <w:r w:rsidR="00920F48" w:rsidRPr="00761507">
              <w:rPr>
                <w:sz w:val="26"/>
                <w:szCs w:val="26"/>
                <w:lang w:val="ru-RU"/>
              </w:rPr>
              <w:t>оздание условий для эффективного управления отраслью</w:t>
            </w:r>
          </w:p>
        </w:tc>
      </w:tr>
      <w:tr w:rsidR="004612B9" w:rsidRPr="00E0722B">
        <w:trPr>
          <w:cantSplit/>
          <w:trHeight w:val="720"/>
        </w:trPr>
        <w:tc>
          <w:tcPr>
            <w:tcW w:w="2487" w:type="dxa"/>
          </w:tcPr>
          <w:p w:rsidR="00920F48" w:rsidRPr="00761507" w:rsidRDefault="00920F48" w:rsidP="007B367A">
            <w:pPr>
              <w:rPr>
                <w:sz w:val="28"/>
                <w:szCs w:val="28"/>
                <w:lang w:val="ru-RU"/>
              </w:rPr>
            </w:pPr>
            <w:r w:rsidRPr="00761507">
              <w:rPr>
                <w:sz w:val="28"/>
                <w:szCs w:val="28"/>
                <w:lang w:val="ru-RU"/>
              </w:rPr>
              <w:t>Задачи  подпрограммы</w:t>
            </w:r>
          </w:p>
        </w:tc>
        <w:tc>
          <w:tcPr>
            <w:tcW w:w="7371" w:type="dxa"/>
          </w:tcPr>
          <w:p w:rsidR="00920F48" w:rsidRPr="00761507" w:rsidRDefault="00E154D2" w:rsidP="007B367A">
            <w:pPr>
              <w:ind w:left="-108"/>
              <w:jc w:val="both"/>
              <w:rPr>
                <w:sz w:val="26"/>
                <w:szCs w:val="26"/>
                <w:lang w:val="ru-RU"/>
              </w:rPr>
            </w:pPr>
            <w:r w:rsidRPr="00761507">
              <w:rPr>
                <w:sz w:val="26"/>
                <w:szCs w:val="26"/>
                <w:lang w:val="ru-RU"/>
              </w:rPr>
              <w:t>- </w:t>
            </w:r>
            <w:r w:rsidR="00920F48" w:rsidRPr="00761507">
              <w:rPr>
                <w:sz w:val="26"/>
                <w:szCs w:val="26"/>
                <w:lang w:val="ru-RU"/>
              </w:rPr>
              <w:t xml:space="preserve">Организация деятельности аппарата управления образования и </w:t>
            </w:r>
            <w:r w:rsidR="002A6599" w:rsidRPr="00761507">
              <w:rPr>
                <w:sz w:val="26"/>
                <w:szCs w:val="26"/>
                <w:lang w:val="ru-RU"/>
              </w:rPr>
              <w:t>организаций</w:t>
            </w:r>
            <w:r w:rsidR="00920F48" w:rsidRPr="00761507">
              <w:rPr>
                <w:sz w:val="26"/>
                <w:szCs w:val="26"/>
                <w:lang w:val="ru-RU"/>
              </w:rPr>
              <w:t xml:space="preserve">, обеспечивающих деятельность образовательных </w:t>
            </w:r>
            <w:r w:rsidR="002A6599" w:rsidRPr="00761507">
              <w:rPr>
                <w:sz w:val="26"/>
                <w:szCs w:val="26"/>
                <w:lang w:val="ru-RU"/>
              </w:rPr>
              <w:t>организаций</w:t>
            </w:r>
            <w:r w:rsidR="00920F48" w:rsidRPr="00761507">
              <w:rPr>
                <w:sz w:val="26"/>
                <w:szCs w:val="26"/>
                <w:lang w:val="ru-RU"/>
              </w:rPr>
              <w:t>, направленной на эффективное управление отраслью;</w:t>
            </w:r>
          </w:p>
          <w:p w:rsidR="00920F48" w:rsidRPr="00761507" w:rsidRDefault="00E154D2" w:rsidP="007B367A">
            <w:pPr>
              <w:ind w:left="-108"/>
              <w:jc w:val="both"/>
              <w:rPr>
                <w:sz w:val="26"/>
                <w:szCs w:val="26"/>
                <w:lang w:val="ru-RU"/>
              </w:rPr>
            </w:pPr>
            <w:r w:rsidRPr="00761507">
              <w:rPr>
                <w:sz w:val="26"/>
                <w:szCs w:val="26"/>
                <w:lang w:val="ru-RU"/>
              </w:rPr>
              <w:t>- </w:t>
            </w:r>
            <w:r w:rsidR="00920F48" w:rsidRPr="00761507">
              <w:rPr>
                <w:sz w:val="26"/>
                <w:szCs w:val="26"/>
                <w:lang w:val="ru-RU"/>
              </w:rPr>
              <w:t xml:space="preserve">Обеспечение соблюдения требований законодательства Российской Федерации в сфере образования </w:t>
            </w:r>
            <w:r w:rsidR="002A6599" w:rsidRPr="00761507">
              <w:rPr>
                <w:sz w:val="26"/>
                <w:szCs w:val="26"/>
                <w:lang w:val="ru-RU"/>
              </w:rPr>
              <w:t>организаци</w:t>
            </w:r>
            <w:r w:rsidR="008342AF" w:rsidRPr="00761507">
              <w:rPr>
                <w:sz w:val="26"/>
                <w:szCs w:val="26"/>
                <w:lang w:val="ru-RU"/>
              </w:rPr>
              <w:t>я</w:t>
            </w:r>
            <w:r w:rsidR="00920F48" w:rsidRPr="00761507">
              <w:rPr>
                <w:sz w:val="26"/>
                <w:szCs w:val="26"/>
                <w:lang w:val="ru-RU"/>
              </w:rPr>
              <w:t>ми, осуществляющими образовательную деятельность на территории города Назарово.</w:t>
            </w:r>
          </w:p>
        </w:tc>
      </w:tr>
      <w:tr w:rsidR="004612B9" w:rsidRPr="00761507">
        <w:trPr>
          <w:cantSplit/>
          <w:trHeight w:val="720"/>
        </w:trPr>
        <w:tc>
          <w:tcPr>
            <w:tcW w:w="2487" w:type="dxa"/>
          </w:tcPr>
          <w:p w:rsidR="00C50131" w:rsidRPr="00761507" w:rsidRDefault="00C50131" w:rsidP="007B367A">
            <w:pPr>
              <w:rPr>
                <w:sz w:val="28"/>
                <w:szCs w:val="28"/>
                <w:lang w:val="ru-RU"/>
              </w:rPr>
            </w:pPr>
            <w:r w:rsidRPr="00761507">
              <w:rPr>
                <w:sz w:val="28"/>
                <w:szCs w:val="28"/>
                <w:lang w:val="ru-RU"/>
              </w:rPr>
              <w:t>Этапы и сроки реализации подпрограммы</w:t>
            </w:r>
          </w:p>
        </w:tc>
        <w:tc>
          <w:tcPr>
            <w:tcW w:w="7371" w:type="dxa"/>
          </w:tcPr>
          <w:p w:rsidR="00C50131" w:rsidRPr="00761507" w:rsidRDefault="00C50131" w:rsidP="00BB1F3A">
            <w:pPr>
              <w:jc w:val="both"/>
              <w:rPr>
                <w:bCs/>
                <w:sz w:val="26"/>
                <w:szCs w:val="26"/>
                <w:lang w:val="ru-RU"/>
              </w:rPr>
            </w:pPr>
            <w:r w:rsidRPr="00761507">
              <w:rPr>
                <w:bCs/>
                <w:sz w:val="26"/>
                <w:szCs w:val="26"/>
                <w:lang w:val="ru-RU"/>
              </w:rPr>
              <w:t>201</w:t>
            </w:r>
            <w:r w:rsidR="00BB1F3A">
              <w:rPr>
                <w:bCs/>
                <w:sz w:val="26"/>
                <w:szCs w:val="26"/>
                <w:lang w:val="ru-RU"/>
              </w:rPr>
              <w:t>8</w:t>
            </w:r>
            <w:r w:rsidRPr="00761507">
              <w:rPr>
                <w:bCs/>
                <w:sz w:val="26"/>
                <w:szCs w:val="26"/>
                <w:lang w:val="ru-RU"/>
              </w:rPr>
              <w:t xml:space="preserve"> - 20</w:t>
            </w:r>
            <w:r w:rsidR="00BB1F3A">
              <w:rPr>
                <w:bCs/>
                <w:sz w:val="26"/>
                <w:szCs w:val="26"/>
                <w:lang w:val="ru-RU"/>
              </w:rPr>
              <w:t>20</w:t>
            </w:r>
            <w:r w:rsidRPr="00761507">
              <w:rPr>
                <w:bCs/>
                <w:sz w:val="26"/>
                <w:szCs w:val="26"/>
                <w:lang w:val="ru-RU"/>
              </w:rPr>
              <w:t xml:space="preserve"> годы</w:t>
            </w:r>
          </w:p>
        </w:tc>
      </w:tr>
      <w:tr w:rsidR="004612B9" w:rsidRPr="00761507">
        <w:trPr>
          <w:cantSplit/>
          <w:trHeight w:val="720"/>
        </w:trPr>
        <w:tc>
          <w:tcPr>
            <w:tcW w:w="2487" w:type="dxa"/>
          </w:tcPr>
          <w:p w:rsidR="00C50131" w:rsidRPr="00761507" w:rsidRDefault="00C50131" w:rsidP="007B367A">
            <w:pPr>
              <w:rPr>
                <w:sz w:val="28"/>
                <w:szCs w:val="28"/>
                <w:lang w:val="ru-RU"/>
              </w:rPr>
            </w:pPr>
            <w:r w:rsidRPr="00761507">
              <w:rPr>
                <w:iCs/>
                <w:sz w:val="28"/>
                <w:szCs w:val="28"/>
                <w:lang w:val="ru-RU"/>
              </w:rPr>
              <w:t>Объемы и источники финансирования подпрограммы</w:t>
            </w:r>
          </w:p>
        </w:tc>
        <w:tc>
          <w:tcPr>
            <w:tcW w:w="7371" w:type="dxa"/>
          </w:tcPr>
          <w:p w:rsidR="00C50131" w:rsidRPr="0021546C" w:rsidRDefault="00C50131" w:rsidP="007B367A">
            <w:pPr>
              <w:jc w:val="both"/>
              <w:rPr>
                <w:sz w:val="26"/>
                <w:szCs w:val="26"/>
                <w:lang w:val="ru-RU"/>
              </w:rPr>
            </w:pPr>
            <w:r w:rsidRPr="0021546C">
              <w:rPr>
                <w:sz w:val="26"/>
                <w:szCs w:val="26"/>
                <w:lang w:val="ru-RU"/>
              </w:rPr>
              <w:t>Всего по подпрограмме на 201</w:t>
            </w:r>
            <w:r w:rsidR="00BB1F3A">
              <w:rPr>
                <w:sz w:val="26"/>
                <w:szCs w:val="26"/>
                <w:lang w:val="ru-RU"/>
              </w:rPr>
              <w:t xml:space="preserve">8 - </w:t>
            </w:r>
            <w:r w:rsidRPr="0021546C">
              <w:rPr>
                <w:sz w:val="26"/>
                <w:szCs w:val="26"/>
                <w:lang w:val="ru-RU"/>
              </w:rPr>
              <w:t>20</w:t>
            </w:r>
            <w:r w:rsidR="00BB1F3A">
              <w:rPr>
                <w:sz w:val="26"/>
                <w:szCs w:val="26"/>
                <w:lang w:val="ru-RU"/>
              </w:rPr>
              <w:t>20</w:t>
            </w:r>
            <w:r w:rsidRPr="0021546C">
              <w:rPr>
                <w:sz w:val="26"/>
                <w:szCs w:val="26"/>
                <w:lang w:val="ru-RU"/>
              </w:rPr>
              <w:t xml:space="preserve"> годы предусмотрено</w:t>
            </w:r>
          </w:p>
          <w:p w:rsidR="00C50131" w:rsidRPr="0021546C" w:rsidRDefault="00BB1F3A" w:rsidP="007B367A">
            <w:pPr>
              <w:jc w:val="both"/>
              <w:rPr>
                <w:sz w:val="26"/>
                <w:szCs w:val="26"/>
                <w:lang w:val="ru-RU"/>
              </w:rPr>
            </w:pPr>
            <w:r>
              <w:rPr>
                <w:sz w:val="26"/>
                <w:szCs w:val="26"/>
                <w:lang w:val="ru-RU"/>
              </w:rPr>
              <w:t xml:space="preserve">76 123,11000 </w:t>
            </w:r>
            <w:r w:rsidR="00C50131" w:rsidRPr="0021546C">
              <w:rPr>
                <w:sz w:val="26"/>
                <w:szCs w:val="26"/>
                <w:lang w:val="ru-RU"/>
              </w:rPr>
              <w:t xml:space="preserve">тыс. руб., </w:t>
            </w:r>
          </w:p>
          <w:p w:rsidR="00C50131" w:rsidRPr="0021546C" w:rsidRDefault="00C50131" w:rsidP="007B367A">
            <w:pPr>
              <w:jc w:val="both"/>
              <w:rPr>
                <w:sz w:val="26"/>
                <w:szCs w:val="26"/>
                <w:lang w:val="ru-RU"/>
              </w:rPr>
            </w:pPr>
            <w:r w:rsidRPr="0021546C">
              <w:rPr>
                <w:sz w:val="26"/>
                <w:szCs w:val="26"/>
                <w:lang w:val="ru-RU"/>
              </w:rPr>
              <w:t>в том числе по годам:</w:t>
            </w:r>
          </w:p>
          <w:p w:rsidR="005F7EAA" w:rsidRPr="0021546C" w:rsidRDefault="005F7EAA" w:rsidP="005F7EAA">
            <w:pPr>
              <w:jc w:val="both"/>
              <w:rPr>
                <w:sz w:val="26"/>
                <w:szCs w:val="26"/>
                <w:lang w:val="ru-RU"/>
              </w:rPr>
            </w:pPr>
            <w:r w:rsidRPr="0021546C">
              <w:rPr>
                <w:sz w:val="26"/>
                <w:szCs w:val="26"/>
                <w:lang w:val="ru-RU"/>
              </w:rPr>
              <w:t>201</w:t>
            </w:r>
            <w:r w:rsidR="00BB1F3A">
              <w:rPr>
                <w:sz w:val="26"/>
                <w:szCs w:val="26"/>
                <w:lang w:val="ru-RU"/>
              </w:rPr>
              <w:t>8</w:t>
            </w:r>
            <w:r w:rsidRPr="0021546C">
              <w:rPr>
                <w:sz w:val="26"/>
                <w:szCs w:val="26"/>
                <w:lang w:val="ru-RU"/>
              </w:rPr>
              <w:t xml:space="preserve"> год – </w:t>
            </w:r>
            <w:r w:rsidR="00BB1F3A">
              <w:rPr>
                <w:sz w:val="26"/>
                <w:szCs w:val="26"/>
                <w:lang w:val="ru-RU"/>
              </w:rPr>
              <w:t>25 374,37000</w:t>
            </w:r>
            <w:r w:rsidRPr="0021546C">
              <w:rPr>
                <w:sz w:val="26"/>
                <w:szCs w:val="26"/>
                <w:lang w:val="ru-RU"/>
              </w:rPr>
              <w:t xml:space="preserve"> тыс. руб.;</w:t>
            </w:r>
          </w:p>
          <w:p w:rsidR="005F7EAA" w:rsidRPr="0021546C" w:rsidRDefault="005F7EAA" w:rsidP="005F7EAA">
            <w:pPr>
              <w:jc w:val="both"/>
              <w:rPr>
                <w:sz w:val="26"/>
                <w:szCs w:val="26"/>
                <w:lang w:val="ru-RU"/>
              </w:rPr>
            </w:pPr>
            <w:r w:rsidRPr="0021546C">
              <w:rPr>
                <w:sz w:val="26"/>
                <w:szCs w:val="26"/>
                <w:lang w:val="ru-RU"/>
              </w:rPr>
              <w:t>201</w:t>
            </w:r>
            <w:r w:rsidR="00BB1F3A">
              <w:rPr>
                <w:sz w:val="26"/>
                <w:szCs w:val="26"/>
                <w:lang w:val="ru-RU"/>
              </w:rPr>
              <w:t>9</w:t>
            </w:r>
            <w:r w:rsidRPr="0021546C">
              <w:rPr>
                <w:sz w:val="26"/>
                <w:szCs w:val="26"/>
                <w:lang w:val="ru-RU"/>
              </w:rPr>
              <w:t xml:space="preserve"> год – </w:t>
            </w:r>
            <w:r w:rsidR="00BB1F3A">
              <w:rPr>
                <w:sz w:val="26"/>
                <w:szCs w:val="26"/>
                <w:lang w:val="ru-RU"/>
              </w:rPr>
              <w:t>25 374,37000</w:t>
            </w:r>
            <w:r w:rsidR="00BB1F3A" w:rsidRPr="0021546C">
              <w:rPr>
                <w:sz w:val="26"/>
                <w:szCs w:val="26"/>
                <w:lang w:val="ru-RU"/>
              </w:rPr>
              <w:t xml:space="preserve"> </w:t>
            </w:r>
            <w:r w:rsidRPr="0021546C">
              <w:rPr>
                <w:sz w:val="26"/>
                <w:szCs w:val="26"/>
                <w:lang w:val="ru-RU"/>
              </w:rPr>
              <w:t>тыс. руб.;</w:t>
            </w:r>
          </w:p>
          <w:p w:rsidR="005F7EAA" w:rsidRPr="0021546C" w:rsidRDefault="005F7EAA" w:rsidP="005F7EAA">
            <w:pPr>
              <w:jc w:val="both"/>
              <w:rPr>
                <w:sz w:val="26"/>
                <w:szCs w:val="26"/>
                <w:lang w:val="ru-RU"/>
              </w:rPr>
            </w:pPr>
            <w:r w:rsidRPr="0021546C">
              <w:rPr>
                <w:sz w:val="26"/>
                <w:szCs w:val="26"/>
                <w:lang w:val="ru-RU"/>
              </w:rPr>
              <w:t>20</w:t>
            </w:r>
            <w:r w:rsidR="00BB1F3A">
              <w:rPr>
                <w:sz w:val="26"/>
                <w:szCs w:val="26"/>
                <w:lang w:val="ru-RU"/>
              </w:rPr>
              <w:t>20</w:t>
            </w:r>
            <w:r w:rsidRPr="0021546C">
              <w:rPr>
                <w:sz w:val="26"/>
                <w:szCs w:val="26"/>
                <w:lang w:val="ru-RU"/>
              </w:rPr>
              <w:t xml:space="preserve"> год – </w:t>
            </w:r>
            <w:r w:rsidR="00BB1F3A">
              <w:rPr>
                <w:sz w:val="26"/>
                <w:szCs w:val="26"/>
                <w:lang w:val="ru-RU"/>
              </w:rPr>
              <w:t>25 374,37000</w:t>
            </w:r>
            <w:r w:rsidR="00BB1F3A" w:rsidRPr="0021546C">
              <w:rPr>
                <w:sz w:val="26"/>
                <w:szCs w:val="26"/>
                <w:lang w:val="ru-RU"/>
              </w:rPr>
              <w:t xml:space="preserve"> </w:t>
            </w:r>
            <w:r w:rsidRPr="0021546C">
              <w:rPr>
                <w:sz w:val="26"/>
                <w:szCs w:val="26"/>
                <w:lang w:val="ru-RU"/>
              </w:rPr>
              <w:t>тыс. руб.</w:t>
            </w:r>
            <w:r w:rsidR="0021546C" w:rsidRPr="0021546C">
              <w:rPr>
                <w:sz w:val="26"/>
                <w:szCs w:val="26"/>
                <w:lang w:val="ru-RU"/>
              </w:rPr>
              <w:t xml:space="preserve"> </w:t>
            </w:r>
          </w:p>
          <w:p w:rsidR="0021546C" w:rsidRPr="0021546C" w:rsidRDefault="0021546C" w:rsidP="0021546C">
            <w:pPr>
              <w:jc w:val="both"/>
              <w:rPr>
                <w:sz w:val="26"/>
                <w:szCs w:val="26"/>
                <w:lang w:val="ru-RU"/>
              </w:rPr>
            </w:pPr>
            <w:r w:rsidRPr="0021546C">
              <w:rPr>
                <w:sz w:val="26"/>
                <w:szCs w:val="26"/>
                <w:lang w:val="ru-RU"/>
              </w:rPr>
              <w:t>Федеральный бюджет – 0,00000 руб. в том числе:</w:t>
            </w:r>
          </w:p>
          <w:p w:rsidR="0021546C" w:rsidRPr="0021546C" w:rsidRDefault="0021546C" w:rsidP="0021546C">
            <w:pPr>
              <w:jc w:val="both"/>
              <w:rPr>
                <w:sz w:val="26"/>
                <w:szCs w:val="26"/>
                <w:lang w:val="ru-RU"/>
              </w:rPr>
            </w:pPr>
            <w:r w:rsidRPr="0021546C">
              <w:rPr>
                <w:sz w:val="26"/>
                <w:szCs w:val="26"/>
                <w:lang w:val="ru-RU"/>
              </w:rPr>
              <w:t>201</w:t>
            </w:r>
            <w:r w:rsidR="00BB1F3A">
              <w:rPr>
                <w:sz w:val="26"/>
                <w:szCs w:val="26"/>
                <w:lang w:val="ru-RU"/>
              </w:rPr>
              <w:t>8</w:t>
            </w:r>
            <w:r w:rsidRPr="0021546C">
              <w:rPr>
                <w:sz w:val="26"/>
                <w:szCs w:val="26"/>
                <w:lang w:val="ru-RU"/>
              </w:rPr>
              <w:t xml:space="preserve"> год – 0,00000 тыс. руб.;</w:t>
            </w:r>
          </w:p>
          <w:p w:rsidR="0021546C" w:rsidRPr="0021546C" w:rsidRDefault="0021546C" w:rsidP="0021546C">
            <w:pPr>
              <w:jc w:val="both"/>
              <w:rPr>
                <w:sz w:val="26"/>
                <w:szCs w:val="26"/>
                <w:lang w:val="ru-RU"/>
              </w:rPr>
            </w:pPr>
            <w:r w:rsidRPr="0021546C">
              <w:rPr>
                <w:sz w:val="26"/>
                <w:szCs w:val="26"/>
                <w:lang w:val="ru-RU"/>
              </w:rPr>
              <w:t>201</w:t>
            </w:r>
            <w:r w:rsidR="00BB1F3A">
              <w:rPr>
                <w:sz w:val="26"/>
                <w:szCs w:val="26"/>
                <w:lang w:val="ru-RU"/>
              </w:rPr>
              <w:t>9</w:t>
            </w:r>
            <w:r w:rsidRPr="0021546C">
              <w:rPr>
                <w:sz w:val="26"/>
                <w:szCs w:val="26"/>
                <w:lang w:val="ru-RU"/>
              </w:rPr>
              <w:t xml:space="preserve"> год – 0,00000 тыс. руб.;</w:t>
            </w:r>
          </w:p>
          <w:p w:rsidR="0021546C" w:rsidRPr="0021546C" w:rsidRDefault="0021546C" w:rsidP="0021546C">
            <w:pPr>
              <w:jc w:val="both"/>
              <w:rPr>
                <w:sz w:val="26"/>
                <w:szCs w:val="26"/>
                <w:lang w:val="ru-RU"/>
              </w:rPr>
            </w:pPr>
            <w:r w:rsidRPr="0021546C">
              <w:rPr>
                <w:sz w:val="26"/>
                <w:szCs w:val="26"/>
                <w:lang w:val="ru-RU"/>
              </w:rPr>
              <w:t>20</w:t>
            </w:r>
            <w:r w:rsidR="00BB1F3A">
              <w:rPr>
                <w:sz w:val="26"/>
                <w:szCs w:val="26"/>
                <w:lang w:val="ru-RU"/>
              </w:rPr>
              <w:t>20</w:t>
            </w:r>
            <w:r w:rsidRPr="0021546C">
              <w:rPr>
                <w:sz w:val="26"/>
                <w:szCs w:val="26"/>
                <w:lang w:val="ru-RU"/>
              </w:rPr>
              <w:t xml:space="preserve"> год – 0,00000 тыс. руб.</w:t>
            </w:r>
          </w:p>
          <w:p w:rsidR="0021546C" w:rsidRPr="0021546C" w:rsidRDefault="0021546C" w:rsidP="0021546C">
            <w:pPr>
              <w:jc w:val="both"/>
              <w:rPr>
                <w:sz w:val="26"/>
                <w:szCs w:val="26"/>
                <w:lang w:val="ru-RU"/>
              </w:rPr>
            </w:pPr>
            <w:r w:rsidRPr="0021546C">
              <w:rPr>
                <w:sz w:val="26"/>
                <w:szCs w:val="26"/>
                <w:lang w:val="ru-RU"/>
              </w:rPr>
              <w:t>Краевой бюджет – 0,00000 руб. в том числе:</w:t>
            </w:r>
          </w:p>
          <w:p w:rsidR="00BB1F3A" w:rsidRPr="0021546C" w:rsidRDefault="00BB1F3A" w:rsidP="00BB1F3A">
            <w:pPr>
              <w:jc w:val="both"/>
              <w:rPr>
                <w:sz w:val="26"/>
                <w:szCs w:val="26"/>
                <w:lang w:val="ru-RU"/>
              </w:rPr>
            </w:pPr>
            <w:r w:rsidRPr="0021546C">
              <w:rPr>
                <w:sz w:val="26"/>
                <w:szCs w:val="26"/>
                <w:lang w:val="ru-RU"/>
              </w:rPr>
              <w:t>201</w:t>
            </w:r>
            <w:r>
              <w:rPr>
                <w:sz w:val="26"/>
                <w:szCs w:val="26"/>
                <w:lang w:val="ru-RU"/>
              </w:rPr>
              <w:t>8</w:t>
            </w:r>
            <w:r w:rsidRPr="0021546C">
              <w:rPr>
                <w:sz w:val="26"/>
                <w:szCs w:val="26"/>
                <w:lang w:val="ru-RU"/>
              </w:rPr>
              <w:t xml:space="preserve"> год – 0,00000 тыс. руб.;</w:t>
            </w:r>
          </w:p>
          <w:p w:rsidR="00BB1F3A" w:rsidRPr="0021546C" w:rsidRDefault="00BB1F3A" w:rsidP="00BB1F3A">
            <w:pPr>
              <w:jc w:val="both"/>
              <w:rPr>
                <w:sz w:val="26"/>
                <w:szCs w:val="26"/>
                <w:lang w:val="ru-RU"/>
              </w:rPr>
            </w:pPr>
            <w:r w:rsidRPr="0021546C">
              <w:rPr>
                <w:sz w:val="26"/>
                <w:szCs w:val="26"/>
                <w:lang w:val="ru-RU"/>
              </w:rPr>
              <w:t>201</w:t>
            </w:r>
            <w:r>
              <w:rPr>
                <w:sz w:val="26"/>
                <w:szCs w:val="26"/>
                <w:lang w:val="ru-RU"/>
              </w:rPr>
              <w:t>9</w:t>
            </w:r>
            <w:r w:rsidRPr="0021546C">
              <w:rPr>
                <w:sz w:val="26"/>
                <w:szCs w:val="26"/>
                <w:lang w:val="ru-RU"/>
              </w:rPr>
              <w:t xml:space="preserve"> год – 0,00000 тыс. руб.;</w:t>
            </w:r>
          </w:p>
          <w:p w:rsidR="00BB1F3A" w:rsidRPr="0021546C" w:rsidRDefault="00BB1F3A" w:rsidP="00BB1F3A">
            <w:pPr>
              <w:jc w:val="both"/>
              <w:rPr>
                <w:sz w:val="26"/>
                <w:szCs w:val="26"/>
                <w:lang w:val="ru-RU"/>
              </w:rPr>
            </w:pPr>
            <w:r w:rsidRPr="0021546C">
              <w:rPr>
                <w:sz w:val="26"/>
                <w:szCs w:val="26"/>
                <w:lang w:val="ru-RU"/>
              </w:rPr>
              <w:t>20</w:t>
            </w:r>
            <w:r>
              <w:rPr>
                <w:sz w:val="26"/>
                <w:szCs w:val="26"/>
                <w:lang w:val="ru-RU"/>
              </w:rPr>
              <w:t>20</w:t>
            </w:r>
            <w:r w:rsidRPr="0021546C">
              <w:rPr>
                <w:sz w:val="26"/>
                <w:szCs w:val="26"/>
                <w:lang w:val="ru-RU"/>
              </w:rPr>
              <w:t xml:space="preserve"> год – 0,00000 тыс. руб.</w:t>
            </w:r>
          </w:p>
          <w:p w:rsidR="00C50131" w:rsidRPr="0021546C" w:rsidRDefault="00C50131" w:rsidP="007B367A">
            <w:pPr>
              <w:jc w:val="both"/>
              <w:rPr>
                <w:sz w:val="26"/>
                <w:szCs w:val="26"/>
                <w:lang w:val="ru-RU"/>
              </w:rPr>
            </w:pPr>
            <w:r w:rsidRPr="0021546C">
              <w:rPr>
                <w:sz w:val="26"/>
                <w:szCs w:val="26"/>
                <w:lang w:val="ru-RU"/>
              </w:rPr>
              <w:t xml:space="preserve">Муниципальный бюджет </w:t>
            </w:r>
            <w:r w:rsidR="00170BBD" w:rsidRPr="0021546C">
              <w:rPr>
                <w:sz w:val="26"/>
                <w:szCs w:val="26"/>
                <w:lang w:val="ru-RU"/>
              </w:rPr>
              <w:t>–</w:t>
            </w:r>
            <w:r w:rsidRPr="0021546C">
              <w:rPr>
                <w:sz w:val="26"/>
                <w:szCs w:val="26"/>
                <w:lang w:val="ru-RU"/>
              </w:rPr>
              <w:t> </w:t>
            </w:r>
            <w:r w:rsidR="00BB1F3A">
              <w:rPr>
                <w:sz w:val="26"/>
                <w:szCs w:val="26"/>
                <w:lang w:val="ru-RU"/>
              </w:rPr>
              <w:t xml:space="preserve">76 123,11000 </w:t>
            </w:r>
            <w:r w:rsidRPr="0021546C">
              <w:rPr>
                <w:sz w:val="26"/>
                <w:szCs w:val="26"/>
                <w:lang w:val="ru-RU"/>
              </w:rPr>
              <w:t>тыс. руб. в том числе:</w:t>
            </w:r>
          </w:p>
          <w:p w:rsidR="00BB1F3A" w:rsidRPr="0021546C" w:rsidRDefault="00BB1F3A" w:rsidP="00BB1F3A">
            <w:pPr>
              <w:jc w:val="both"/>
              <w:rPr>
                <w:sz w:val="26"/>
                <w:szCs w:val="26"/>
                <w:lang w:val="ru-RU"/>
              </w:rPr>
            </w:pPr>
            <w:r w:rsidRPr="0021546C">
              <w:rPr>
                <w:sz w:val="26"/>
                <w:szCs w:val="26"/>
                <w:lang w:val="ru-RU"/>
              </w:rPr>
              <w:t>201</w:t>
            </w:r>
            <w:r>
              <w:rPr>
                <w:sz w:val="26"/>
                <w:szCs w:val="26"/>
                <w:lang w:val="ru-RU"/>
              </w:rPr>
              <w:t>8</w:t>
            </w:r>
            <w:r w:rsidRPr="0021546C">
              <w:rPr>
                <w:sz w:val="26"/>
                <w:szCs w:val="26"/>
                <w:lang w:val="ru-RU"/>
              </w:rPr>
              <w:t xml:space="preserve"> год – </w:t>
            </w:r>
            <w:r>
              <w:rPr>
                <w:sz w:val="26"/>
                <w:szCs w:val="26"/>
                <w:lang w:val="ru-RU"/>
              </w:rPr>
              <w:t>25 374,37000</w:t>
            </w:r>
            <w:r w:rsidRPr="0021546C">
              <w:rPr>
                <w:sz w:val="26"/>
                <w:szCs w:val="26"/>
                <w:lang w:val="ru-RU"/>
              </w:rPr>
              <w:t xml:space="preserve"> тыс. руб.;</w:t>
            </w:r>
          </w:p>
          <w:p w:rsidR="00BB1F3A" w:rsidRPr="0021546C" w:rsidRDefault="00BB1F3A" w:rsidP="00BB1F3A">
            <w:pPr>
              <w:jc w:val="both"/>
              <w:rPr>
                <w:sz w:val="26"/>
                <w:szCs w:val="26"/>
                <w:lang w:val="ru-RU"/>
              </w:rPr>
            </w:pPr>
            <w:r w:rsidRPr="0021546C">
              <w:rPr>
                <w:sz w:val="26"/>
                <w:szCs w:val="26"/>
                <w:lang w:val="ru-RU"/>
              </w:rPr>
              <w:t>201</w:t>
            </w:r>
            <w:r>
              <w:rPr>
                <w:sz w:val="26"/>
                <w:szCs w:val="26"/>
                <w:lang w:val="ru-RU"/>
              </w:rPr>
              <w:t>9</w:t>
            </w:r>
            <w:r w:rsidRPr="0021546C">
              <w:rPr>
                <w:sz w:val="26"/>
                <w:szCs w:val="26"/>
                <w:lang w:val="ru-RU"/>
              </w:rPr>
              <w:t xml:space="preserve"> год – </w:t>
            </w:r>
            <w:r>
              <w:rPr>
                <w:sz w:val="26"/>
                <w:szCs w:val="26"/>
                <w:lang w:val="ru-RU"/>
              </w:rPr>
              <w:t>25 374,37000</w:t>
            </w:r>
            <w:r w:rsidRPr="0021546C">
              <w:rPr>
                <w:sz w:val="26"/>
                <w:szCs w:val="26"/>
                <w:lang w:val="ru-RU"/>
              </w:rPr>
              <w:t xml:space="preserve"> тыс. руб.;</w:t>
            </w:r>
          </w:p>
          <w:p w:rsidR="00BB1F3A" w:rsidRPr="0021546C" w:rsidRDefault="00BB1F3A" w:rsidP="00BB1F3A">
            <w:pPr>
              <w:jc w:val="both"/>
              <w:rPr>
                <w:sz w:val="26"/>
                <w:szCs w:val="26"/>
                <w:lang w:val="ru-RU"/>
              </w:rPr>
            </w:pPr>
            <w:r w:rsidRPr="0021546C">
              <w:rPr>
                <w:sz w:val="26"/>
                <w:szCs w:val="26"/>
                <w:lang w:val="ru-RU"/>
              </w:rPr>
              <w:t>20</w:t>
            </w:r>
            <w:r>
              <w:rPr>
                <w:sz w:val="26"/>
                <w:szCs w:val="26"/>
                <w:lang w:val="ru-RU"/>
              </w:rPr>
              <w:t>20</w:t>
            </w:r>
            <w:r w:rsidRPr="0021546C">
              <w:rPr>
                <w:sz w:val="26"/>
                <w:szCs w:val="26"/>
                <w:lang w:val="ru-RU"/>
              </w:rPr>
              <w:t xml:space="preserve"> год – </w:t>
            </w:r>
            <w:r>
              <w:rPr>
                <w:sz w:val="26"/>
                <w:szCs w:val="26"/>
                <w:lang w:val="ru-RU"/>
              </w:rPr>
              <w:t>25 374,37000</w:t>
            </w:r>
            <w:r w:rsidRPr="0021546C">
              <w:rPr>
                <w:sz w:val="26"/>
                <w:szCs w:val="26"/>
                <w:lang w:val="ru-RU"/>
              </w:rPr>
              <w:t xml:space="preserve"> тыс. руб. </w:t>
            </w:r>
          </w:p>
          <w:p w:rsidR="0021546C" w:rsidRPr="0021546C" w:rsidRDefault="0021546C" w:rsidP="0021546C">
            <w:pPr>
              <w:pStyle w:val="ConsPlusNormal"/>
              <w:ind w:firstLine="0"/>
              <w:jc w:val="both"/>
              <w:rPr>
                <w:rFonts w:ascii="Times New Roman" w:hAnsi="Times New Roman" w:cs="Times New Roman"/>
                <w:sz w:val="26"/>
                <w:szCs w:val="26"/>
              </w:rPr>
            </w:pPr>
            <w:r w:rsidRPr="0021546C">
              <w:rPr>
                <w:rFonts w:ascii="Times New Roman" w:hAnsi="Times New Roman" w:cs="Times New Roman"/>
                <w:sz w:val="26"/>
                <w:szCs w:val="26"/>
              </w:rPr>
              <w:t>Внебюджетные источники – 0,00000 тыс. руб. в том числе:</w:t>
            </w:r>
          </w:p>
          <w:p w:rsidR="00BB1F3A" w:rsidRPr="0021546C" w:rsidRDefault="00BB1F3A" w:rsidP="00BB1F3A">
            <w:pPr>
              <w:jc w:val="both"/>
              <w:rPr>
                <w:sz w:val="26"/>
                <w:szCs w:val="26"/>
                <w:lang w:val="ru-RU"/>
              </w:rPr>
            </w:pPr>
            <w:r w:rsidRPr="0021546C">
              <w:rPr>
                <w:sz w:val="26"/>
                <w:szCs w:val="26"/>
                <w:lang w:val="ru-RU"/>
              </w:rPr>
              <w:t>201</w:t>
            </w:r>
            <w:r>
              <w:rPr>
                <w:sz w:val="26"/>
                <w:szCs w:val="26"/>
                <w:lang w:val="ru-RU"/>
              </w:rPr>
              <w:t>8</w:t>
            </w:r>
            <w:r w:rsidRPr="0021546C">
              <w:rPr>
                <w:sz w:val="26"/>
                <w:szCs w:val="26"/>
                <w:lang w:val="ru-RU"/>
              </w:rPr>
              <w:t xml:space="preserve"> год – 0,00000 тыс. руб.;</w:t>
            </w:r>
          </w:p>
          <w:p w:rsidR="00BB1F3A" w:rsidRPr="0021546C" w:rsidRDefault="00BB1F3A" w:rsidP="00BB1F3A">
            <w:pPr>
              <w:jc w:val="both"/>
              <w:rPr>
                <w:sz w:val="26"/>
                <w:szCs w:val="26"/>
                <w:lang w:val="ru-RU"/>
              </w:rPr>
            </w:pPr>
            <w:r w:rsidRPr="0021546C">
              <w:rPr>
                <w:sz w:val="26"/>
                <w:szCs w:val="26"/>
                <w:lang w:val="ru-RU"/>
              </w:rPr>
              <w:t>201</w:t>
            </w:r>
            <w:r>
              <w:rPr>
                <w:sz w:val="26"/>
                <w:szCs w:val="26"/>
                <w:lang w:val="ru-RU"/>
              </w:rPr>
              <w:t>9</w:t>
            </w:r>
            <w:r w:rsidRPr="0021546C">
              <w:rPr>
                <w:sz w:val="26"/>
                <w:szCs w:val="26"/>
                <w:lang w:val="ru-RU"/>
              </w:rPr>
              <w:t xml:space="preserve"> год – 0,00000 тыс. руб.;</w:t>
            </w:r>
          </w:p>
          <w:p w:rsidR="00BB1F3A" w:rsidRPr="0021546C" w:rsidRDefault="00BB1F3A" w:rsidP="00BB1F3A">
            <w:pPr>
              <w:jc w:val="both"/>
              <w:rPr>
                <w:sz w:val="26"/>
                <w:szCs w:val="26"/>
                <w:lang w:val="ru-RU"/>
              </w:rPr>
            </w:pPr>
            <w:r w:rsidRPr="0021546C">
              <w:rPr>
                <w:sz w:val="26"/>
                <w:szCs w:val="26"/>
                <w:lang w:val="ru-RU"/>
              </w:rPr>
              <w:t>20</w:t>
            </w:r>
            <w:r>
              <w:rPr>
                <w:sz w:val="26"/>
                <w:szCs w:val="26"/>
                <w:lang w:val="ru-RU"/>
              </w:rPr>
              <w:t>20</w:t>
            </w:r>
            <w:r w:rsidRPr="0021546C">
              <w:rPr>
                <w:sz w:val="26"/>
                <w:szCs w:val="26"/>
                <w:lang w:val="ru-RU"/>
              </w:rPr>
              <w:t xml:space="preserve"> год – 0,00000 тыс. руб.</w:t>
            </w:r>
          </w:p>
          <w:p w:rsidR="00C50131" w:rsidRPr="00761507" w:rsidRDefault="00C50131" w:rsidP="00170BBD">
            <w:pPr>
              <w:jc w:val="both"/>
              <w:rPr>
                <w:sz w:val="28"/>
                <w:szCs w:val="28"/>
                <w:lang w:val="ru-RU"/>
              </w:rPr>
            </w:pPr>
          </w:p>
        </w:tc>
      </w:tr>
    </w:tbl>
    <w:p w:rsidR="00920F48" w:rsidRPr="00761507" w:rsidRDefault="00920F48" w:rsidP="007B367A">
      <w:pPr>
        <w:pStyle w:val="ConsPlusNormal"/>
        <w:widowControl/>
        <w:ind w:left="8789" w:firstLine="0"/>
        <w:outlineLvl w:val="2"/>
        <w:rPr>
          <w:sz w:val="28"/>
          <w:szCs w:val="28"/>
        </w:rPr>
      </w:pPr>
    </w:p>
    <w:p w:rsidR="00CF50F4" w:rsidRPr="00761507" w:rsidRDefault="00CF50F4" w:rsidP="007B367A">
      <w:pPr>
        <w:jc w:val="center"/>
        <w:rPr>
          <w:sz w:val="28"/>
          <w:szCs w:val="28"/>
          <w:lang w:val="ru-RU"/>
        </w:rPr>
      </w:pPr>
      <w:r w:rsidRPr="00761507">
        <w:rPr>
          <w:sz w:val="28"/>
          <w:szCs w:val="28"/>
          <w:lang w:val="ru-RU"/>
        </w:rPr>
        <w:lastRenderedPageBreak/>
        <w:t>1. Постановка проблемы подпрограммы</w:t>
      </w:r>
    </w:p>
    <w:p w:rsidR="00920F48" w:rsidRPr="00761507" w:rsidRDefault="00920F48" w:rsidP="007B367A">
      <w:pPr>
        <w:jc w:val="center"/>
        <w:rPr>
          <w:sz w:val="16"/>
          <w:szCs w:val="16"/>
          <w:lang w:val="ru-RU"/>
        </w:rPr>
      </w:pPr>
    </w:p>
    <w:p w:rsidR="00920F48" w:rsidRPr="00761507" w:rsidRDefault="00920F48" w:rsidP="007B367A">
      <w:pPr>
        <w:autoSpaceDE w:val="0"/>
        <w:autoSpaceDN w:val="0"/>
        <w:adjustRightInd w:val="0"/>
        <w:ind w:firstLine="540"/>
        <w:jc w:val="both"/>
        <w:rPr>
          <w:rFonts w:eastAsia="Calibri"/>
          <w:sz w:val="28"/>
          <w:szCs w:val="28"/>
          <w:lang w:val="ru-RU" w:eastAsia="en-US"/>
        </w:rPr>
      </w:pPr>
      <w:r w:rsidRPr="00761507">
        <w:rPr>
          <w:rFonts w:eastAsia="Calibri"/>
          <w:sz w:val="28"/>
          <w:szCs w:val="28"/>
          <w:lang w:val="ru-RU" w:eastAsia="en-US"/>
        </w:rPr>
        <w:t xml:space="preserve">Управление образования администрации </w:t>
      </w:r>
      <w:proofErr w:type="gramStart"/>
      <w:r w:rsidRPr="00761507">
        <w:rPr>
          <w:rFonts w:eastAsia="Calibri"/>
          <w:sz w:val="28"/>
          <w:szCs w:val="28"/>
          <w:lang w:val="ru-RU" w:eastAsia="en-US"/>
        </w:rPr>
        <w:t>г</w:t>
      </w:r>
      <w:proofErr w:type="gramEnd"/>
      <w:r w:rsidRPr="00761507">
        <w:rPr>
          <w:rFonts w:eastAsia="Calibri"/>
          <w:sz w:val="28"/>
          <w:szCs w:val="28"/>
          <w:lang w:val="ru-RU" w:eastAsia="en-US"/>
        </w:rPr>
        <w:t>.</w:t>
      </w:r>
      <w:r w:rsidR="008342AF" w:rsidRPr="00761507">
        <w:rPr>
          <w:rFonts w:eastAsia="Calibri"/>
          <w:sz w:val="28"/>
          <w:szCs w:val="28"/>
          <w:lang w:val="ru-RU" w:eastAsia="en-US"/>
        </w:rPr>
        <w:t> </w:t>
      </w:r>
      <w:r w:rsidRPr="00761507">
        <w:rPr>
          <w:rFonts w:eastAsia="Calibri"/>
          <w:sz w:val="28"/>
          <w:szCs w:val="28"/>
          <w:lang w:val="ru-RU" w:eastAsia="en-US"/>
        </w:rPr>
        <w:t xml:space="preserve">Назарово (далее </w:t>
      </w:r>
      <w:r w:rsidR="00E154D2" w:rsidRPr="00761507">
        <w:rPr>
          <w:rFonts w:eastAsia="Calibri"/>
          <w:sz w:val="28"/>
          <w:szCs w:val="28"/>
          <w:lang w:val="ru-RU" w:eastAsia="en-US"/>
        </w:rPr>
        <w:t>- </w:t>
      </w:r>
      <w:r w:rsidRPr="00761507">
        <w:rPr>
          <w:rFonts w:eastAsia="Calibri"/>
          <w:sz w:val="28"/>
          <w:szCs w:val="28"/>
          <w:lang w:val="ru-RU" w:eastAsia="en-US"/>
        </w:rPr>
        <w:t xml:space="preserve">Управление) является уполномоченным органом местного самоуправления города Назарово, который осуществляет на основании и во исполнение </w:t>
      </w:r>
      <w:hyperlink r:id="rId8" w:history="1">
        <w:r w:rsidRPr="00761507">
          <w:rPr>
            <w:rFonts w:eastAsia="Calibri"/>
            <w:sz w:val="28"/>
            <w:szCs w:val="28"/>
            <w:lang w:val="ru-RU" w:eastAsia="en-US"/>
          </w:rPr>
          <w:t>Конституции</w:t>
        </w:r>
      </w:hyperlink>
      <w:r w:rsidRPr="00761507">
        <w:rPr>
          <w:rFonts w:eastAsia="Calibri"/>
          <w:sz w:val="28"/>
          <w:szCs w:val="28"/>
          <w:lang w:val="ru-RU" w:eastAsia="en-US"/>
        </w:rPr>
        <w:t xml:space="preserve"> Российской Федерации, федеральных законов и иных нормативных правовых актов Российской Федерации, </w:t>
      </w:r>
      <w:hyperlink r:id="rId9" w:history="1">
        <w:r w:rsidRPr="00761507">
          <w:rPr>
            <w:rFonts w:eastAsia="Calibri"/>
            <w:sz w:val="28"/>
            <w:szCs w:val="28"/>
            <w:lang w:val="ru-RU" w:eastAsia="en-US"/>
          </w:rPr>
          <w:t>Устава</w:t>
        </w:r>
      </w:hyperlink>
      <w:r w:rsidR="002F0B5A">
        <w:rPr>
          <w:lang w:val="ru-RU"/>
        </w:rPr>
        <w:t xml:space="preserve"> </w:t>
      </w:r>
      <w:r w:rsidRPr="00761507">
        <w:rPr>
          <w:rFonts w:eastAsia="Calibri"/>
          <w:sz w:val="28"/>
          <w:szCs w:val="28"/>
          <w:lang w:val="ru-RU" w:eastAsia="en-US"/>
        </w:rPr>
        <w:t>г.</w:t>
      </w:r>
      <w:r w:rsidR="00CF50F4" w:rsidRPr="00761507">
        <w:rPr>
          <w:rFonts w:eastAsia="Calibri"/>
          <w:sz w:val="28"/>
          <w:szCs w:val="28"/>
          <w:lang w:val="ru-RU" w:eastAsia="en-US"/>
        </w:rPr>
        <w:t> </w:t>
      </w:r>
      <w:r w:rsidRPr="00761507">
        <w:rPr>
          <w:rFonts w:eastAsia="Calibri"/>
          <w:sz w:val="28"/>
          <w:szCs w:val="28"/>
          <w:lang w:val="ru-RU" w:eastAsia="en-US"/>
        </w:rPr>
        <w:t>Назарово, нормативными правовыми актами Назаровского городского Совета депутатов:</w:t>
      </w:r>
    </w:p>
    <w:p w:rsidR="00920F48" w:rsidRPr="00761507" w:rsidRDefault="008342AF" w:rsidP="007B367A">
      <w:pPr>
        <w:autoSpaceDE w:val="0"/>
        <w:autoSpaceDN w:val="0"/>
        <w:adjustRightInd w:val="0"/>
        <w:ind w:firstLine="540"/>
        <w:jc w:val="both"/>
        <w:rPr>
          <w:rFonts w:eastAsia="Calibri"/>
          <w:sz w:val="28"/>
          <w:szCs w:val="28"/>
          <w:lang w:val="ru-RU" w:eastAsia="en-US"/>
        </w:rPr>
      </w:pPr>
      <w:r w:rsidRPr="00761507">
        <w:rPr>
          <w:rFonts w:eastAsia="Calibri"/>
          <w:sz w:val="28"/>
          <w:szCs w:val="28"/>
          <w:lang w:val="ru-RU" w:eastAsia="en-US"/>
        </w:rPr>
        <w:t>1) </w:t>
      </w:r>
      <w:r w:rsidR="00920F48" w:rsidRPr="00761507">
        <w:rPr>
          <w:rFonts w:eastAsia="Calibri"/>
          <w:sz w:val="28"/>
          <w:szCs w:val="28"/>
          <w:lang w:val="ru-RU" w:eastAsia="en-US"/>
        </w:rPr>
        <w:t xml:space="preserve">нормативное правовое регулирование и разработку правовых актов администрации </w:t>
      </w:r>
      <w:proofErr w:type="gramStart"/>
      <w:r w:rsidR="00920F48" w:rsidRPr="00761507">
        <w:rPr>
          <w:rFonts w:eastAsia="Calibri"/>
          <w:sz w:val="28"/>
          <w:szCs w:val="28"/>
          <w:lang w:val="ru-RU" w:eastAsia="en-US"/>
        </w:rPr>
        <w:t>г</w:t>
      </w:r>
      <w:proofErr w:type="gramEnd"/>
      <w:r w:rsidR="00920F48" w:rsidRPr="00761507">
        <w:rPr>
          <w:rFonts w:eastAsia="Calibri"/>
          <w:sz w:val="28"/>
          <w:szCs w:val="28"/>
          <w:lang w:val="ru-RU" w:eastAsia="en-US"/>
        </w:rPr>
        <w:t>.</w:t>
      </w:r>
      <w:r w:rsidR="00CF50F4" w:rsidRPr="00761507">
        <w:rPr>
          <w:rFonts w:eastAsia="Calibri"/>
          <w:sz w:val="28"/>
          <w:szCs w:val="28"/>
          <w:lang w:val="ru-RU" w:eastAsia="en-US"/>
        </w:rPr>
        <w:t> </w:t>
      </w:r>
      <w:r w:rsidR="00920F48" w:rsidRPr="00761507">
        <w:rPr>
          <w:rFonts w:eastAsia="Calibri"/>
          <w:sz w:val="28"/>
          <w:szCs w:val="28"/>
          <w:lang w:val="ru-RU" w:eastAsia="en-US"/>
        </w:rPr>
        <w:t>Назарово в о</w:t>
      </w:r>
      <w:r w:rsidRPr="00761507">
        <w:rPr>
          <w:rFonts w:eastAsia="Calibri"/>
          <w:sz w:val="28"/>
          <w:szCs w:val="28"/>
          <w:lang w:val="ru-RU" w:eastAsia="en-US"/>
        </w:rPr>
        <w:t>бластях дошкольного, начального</w:t>
      </w:r>
      <w:r w:rsidR="00920F48" w:rsidRPr="00761507">
        <w:rPr>
          <w:rFonts w:eastAsia="Calibri"/>
          <w:sz w:val="28"/>
          <w:szCs w:val="28"/>
          <w:lang w:val="ru-RU" w:eastAsia="en-US"/>
        </w:rPr>
        <w:t>, основного, среднего общего образования, а также в сфере защиты прав и основных гарантий ребенка (в том числе в сфере организации и осуществления деятельности по опеке и попечительству в отношении несовершеннолетних);</w:t>
      </w:r>
    </w:p>
    <w:p w:rsidR="00920F48" w:rsidRPr="00761507" w:rsidRDefault="008342AF" w:rsidP="007B367A">
      <w:pPr>
        <w:autoSpaceDE w:val="0"/>
        <w:autoSpaceDN w:val="0"/>
        <w:adjustRightInd w:val="0"/>
        <w:ind w:firstLine="540"/>
        <w:jc w:val="both"/>
        <w:rPr>
          <w:rFonts w:eastAsia="Calibri"/>
          <w:sz w:val="28"/>
          <w:szCs w:val="28"/>
          <w:lang w:val="ru-RU" w:eastAsia="en-US"/>
        </w:rPr>
      </w:pPr>
      <w:r w:rsidRPr="00761507">
        <w:rPr>
          <w:rFonts w:eastAsia="Calibri"/>
          <w:sz w:val="28"/>
          <w:szCs w:val="28"/>
          <w:lang w:val="ru-RU" w:eastAsia="en-US"/>
        </w:rPr>
        <w:t>2) </w:t>
      </w:r>
      <w:r w:rsidR="00920F48" w:rsidRPr="00761507">
        <w:rPr>
          <w:rFonts w:eastAsia="Calibri"/>
          <w:sz w:val="28"/>
          <w:szCs w:val="28"/>
          <w:lang w:val="ru-RU" w:eastAsia="en-US"/>
        </w:rPr>
        <w:t>оказание муниципальных услуг, управление и распоряжение муниципальной собственностью в областях дошкольного, начального, основного, среднего общего образования, дополнительного образования, а также в сфере защиты прав и основных гарантий ребенка (в том числе в сфере организации и осуществления деятельности по опеке и попечительству в отношении несовершеннолетних);</w:t>
      </w:r>
    </w:p>
    <w:p w:rsidR="00920F48" w:rsidRPr="00761507" w:rsidRDefault="008342AF" w:rsidP="007B367A">
      <w:pPr>
        <w:autoSpaceDE w:val="0"/>
        <w:autoSpaceDN w:val="0"/>
        <w:adjustRightInd w:val="0"/>
        <w:ind w:firstLine="540"/>
        <w:jc w:val="both"/>
        <w:rPr>
          <w:rFonts w:eastAsia="Calibri"/>
          <w:sz w:val="28"/>
          <w:szCs w:val="28"/>
          <w:lang w:val="ru-RU" w:eastAsia="en-US"/>
        </w:rPr>
      </w:pPr>
      <w:r w:rsidRPr="00761507">
        <w:rPr>
          <w:rFonts w:eastAsia="Calibri"/>
          <w:sz w:val="28"/>
          <w:szCs w:val="28"/>
          <w:lang w:val="ru-RU" w:eastAsia="en-US"/>
        </w:rPr>
        <w:t>3) </w:t>
      </w:r>
      <w:r w:rsidR="00920F48" w:rsidRPr="00761507">
        <w:rPr>
          <w:rFonts w:eastAsia="Calibri"/>
          <w:sz w:val="28"/>
          <w:szCs w:val="28"/>
          <w:lang w:val="ru-RU" w:eastAsia="en-US"/>
        </w:rPr>
        <w:t xml:space="preserve">координацию и контроль деятельности находящихся в его ведении муниципальных </w:t>
      </w:r>
      <w:r w:rsidR="002A6599" w:rsidRPr="00761507">
        <w:rPr>
          <w:rFonts w:eastAsia="Calibri"/>
          <w:sz w:val="28"/>
          <w:szCs w:val="28"/>
          <w:lang w:val="ru-RU" w:eastAsia="en-US"/>
        </w:rPr>
        <w:t>организаций</w:t>
      </w:r>
      <w:r w:rsidR="00920F48" w:rsidRPr="00761507">
        <w:rPr>
          <w:rFonts w:eastAsia="Calibri"/>
          <w:sz w:val="28"/>
          <w:szCs w:val="28"/>
          <w:lang w:val="ru-RU" w:eastAsia="en-US"/>
        </w:rPr>
        <w:t>.</w:t>
      </w:r>
    </w:p>
    <w:p w:rsidR="00920F48" w:rsidRPr="00761507" w:rsidRDefault="00920F48" w:rsidP="007B367A">
      <w:pPr>
        <w:autoSpaceDE w:val="0"/>
        <w:autoSpaceDN w:val="0"/>
        <w:adjustRightInd w:val="0"/>
        <w:ind w:firstLine="540"/>
        <w:jc w:val="both"/>
        <w:rPr>
          <w:rFonts w:eastAsia="Calibri"/>
          <w:sz w:val="28"/>
          <w:szCs w:val="28"/>
          <w:lang w:val="ru-RU" w:eastAsia="en-US"/>
        </w:rPr>
      </w:pPr>
      <w:r w:rsidRPr="00761507">
        <w:rPr>
          <w:rFonts w:eastAsia="Calibri"/>
          <w:sz w:val="28"/>
          <w:szCs w:val="28"/>
          <w:lang w:val="ru-RU" w:eastAsia="en-US"/>
        </w:rPr>
        <w:t>В ведении Управления находятся:</w:t>
      </w:r>
    </w:p>
    <w:p w:rsidR="008342AF" w:rsidRPr="00761507" w:rsidRDefault="008342AF" w:rsidP="007B367A">
      <w:pPr>
        <w:jc w:val="both"/>
        <w:rPr>
          <w:sz w:val="28"/>
          <w:szCs w:val="28"/>
          <w:lang w:val="ru-RU"/>
        </w:rPr>
      </w:pPr>
      <w:r w:rsidRPr="00761507">
        <w:rPr>
          <w:sz w:val="28"/>
          <w:szCs w:val="28"/>
          <w:lang w:val="ru-RU"/>
        </w:rPr>
        <w:t>14 образовательных организаций, реализующих программы дошкольного образования (дошкольные организации);</w:t>
      </w:r>
    </w:p>
    <w:p w:rsidR="008342AF" w:rsidRPr="00761507" w:rsidRDefault="008342AF" w:rsidP="007B367A">
      <w:pPr>
        <w:jc w:val="both"/>
        <w:rPr>
          <w:sz w:val="28"/>
          <w:szCs w:val="28"/>
          <w:lang w:val="ru-RU"/>
        </w:rPr>
      </w:pPr>
      <w:r w:rsidRPr="00761507">
        <w:rPr>
          <w:sz w:val="28"/>
          <w:szCs w:val="28"/>
          <w:lang w:val="ru-RU"/>
        </w:rPr>
        <w:t>10 образовательных организаций, реализующих программы начального, основного, среднего общего образования (общеобразовательные организации);</w:t>
      </w:r>
    </w:p>
    <w:p w:rsidR="00920F48" w:rsidRPr="00761507" w:rsidRDefault="00920F48" w:rsidP="00D1677B">
      <w:pPr>
        <w:autoSpaceDE w:val="0"/>
        <w:autoSpaceDN w:val="0"/>
        <w:adjustRightInd w:val="0"/>
        <w:jc w:val="both"/>
        <w:rPr>
          <w:rFonts w:eastAsia="Calibri"/>
          <w:sz w:val="28"/>
          <w:szCs w:val="28"/>
          <w:lang w:val="ru-RU" w:eastAsia="en-US"/>
        </w:rPr>
      </w:pPr>
      <w:r w:rsidRPr="00761507">
        <w:rPr>
          <w:rFonts w:eastAsia="Calibri"/>
          <w:sz w:val="28"/>
          <w:szCs w:val="28"/>
          <w:lang w:val="ru-RU" w:eastAsia="en-US"/>
        </w:rPr>
        <w:t xml:space="preserve">2 </w:t>
      </w:r>
      <w:r w:rsidR="002A6599" w:rsidRPr="00761507">
        <w:rPr>
          <w:rFonts w:eastAsia="Calibri"/>
          <w:sz w:val="28"/>
          <w:szCs w:val="28"/>
          <w:lang w:val="ru-RU" w:eastAsia="en-US"/>
        </w:rPr>
        <w:t>организ</w:t>
      </w:r>
      <w:r w:rsidR="008342AF" w:rsidRPr="00761507">
        <w:rPr>
          <w:rFonts w:eastAsia="Calibri"/>
          <w:sz w:val="28"/>
          <w:szCs w:val="28"/>
          <w:lang w:val="ru-RU" w:eastAsia="en-US"/>
        </w:rPr>
        <w:t>ации, реализующие программы</w:t>
      </w:r>
      <w:r w:rsidRPr="00761507">
        <w:rPr>
          <w:rFonts w:eastAsia="Calibri"/>
          <w:sz w:val="28"/>
          <w:szCs w:val="28"/>
          <w:lang w:val="ru-RU" w:eastAsia="en-US"/>
        </w:rPr>
        <w:t xml:space="preserve"> дополнительного образования;</w:t>
      </w:r>
    </w:p>
    <w:p w:rsidR="00920F48" w:rsidRPr="00761507" w:rsidRDefault="00920F48" w:rsidP="00D1677B">
      <w:pPr>
        <w:autoSpaceDE w:val="0"/>
        <w:autoSpaceDN w:val="0"/>
        <w:adjustRightInd w:val="0"/>
        <w:jc w:val="both"/>
        <w:rPr>
          <w:rFonts w:eastAsia="Calibri"/>
          <w:sz w:val="28"/>
          <w:szCs w:val="28"/>
          <w:lang w:val="ru-RU" w:eastAsia="en-US"/>
        </w:rPr>
      </w:pPr>
      <w:r w:rsidRPr="00761507">
        <w:rPr>
          <w:rFonts w:eastAsia="Calibri"/>
          <w:sz w:val="28"/>
          <w:szCs w:val="28"/>
          <w:lang w:val="ru-RU" w:eastAsia="en-US"/>
        </w:rPr>
        <w:t>Межшкольный методический центр;</w:t>
      </w:r>
    </w:p>
    <w:p w:rsidR="00920F48" w:rsidRPr="00761507" w:rsidRDefault="00920F48" w:rsidP="00D1677B">
      <w:pPr>
        <w:autoSpaceDE w:val="0"/>
        <w:autoSpaceDN w:val="0"/>
        <w:adjustRightInd w:val="0"/>
        <w:jc w:val="both"/>
        <w:rPr>
          <w:rFonts w:eastAsia="Calibri"/>
          <w:sz w:val="28"/>
          <w:szCs w:val="28"/>
          <w:lang w:val="ru-RU" w:eastAsia="en-US"/>
        </w:rPr>
      </w:pPr>
      <w:r w:rsidRPr="00761507">
        <w:rPr>
          <w:rFonts w:eastAsia="Calibri"/>
          <w:sz w:val="28"/>
          <w:szCs w:val="28"/>
          <w:lang w:val="ru-RU" w:eastAsia="en-US"/>
        </w:rPr>
        <w:t>Централизованная бухгалтерия.</w:t>
      </w:r>
    </w:p>
    <w:p w:rsidR="00920F48" w:rsidRPr="00761507" w:rsidRDefault="00920F48" w:rsidP="007B367A">
      <w:pPr>
        <w:autoSpaceDE w:val="0"/>
        <w:autoSpaceDN w:val="0"/>
        <w:adjustRightInd w:val="0"/>
        <w:ind w:firstLine="540"/>
        <w:jc w:val="both"/>
        <w:rPr>
          <w:rFonts w:eastAsia="Calibri"/>
          <w:sz w:val="28"/>
          <w:szCs w:val="28"/>
          <w:lang w:val="ru-RU" w:eastAsia="en-US"/>
        </w:rPr>
      </w:pPr>
      <w:r w:rsidRPr="00761507">
        <w:rPr>
          <w:rFonts w:eastAsia="Calibri"/>
          <w:sz w:val="28"/>
          <w:szCs w:val="28"/>
          <w:lang w:val="ru-RU" w:eastAsia="en-US"/>
        </w:rPr>
        <w:t>К задачам Управления относятся:</w:t>
      </w:r>
    </w:p>
    <w:p w:rsidR="00920F48" w:rsidRPr="00761507" w:rsidRDefault="008342AF" w:rsidP="007B367A">
      <w:pPr>
        <w:autoSpaceDE w:val="0"/>
        <w:autoSpaceDN w:val="0"/>
        <w:adjustRightInd w:val="0"/>
        <w:ind w:firstLine="540"/>
        <w:jc w:val="both"/>
        <w:rPr>
          <w:rFonts w:eastAsia="Calibri"/>
          <w:sz w:val="28"/>
          <w:szCs w:val="28"/>
          <w:lang w:val="ru-RU" w:eastAsia="en-US"/>
        </w:rPr>
      </w:pPr>
      <w:r w:rsidRPr="00761507">
        <w:rPr>
          <w:rFonts w:eastAsia="Calibri"/>
          <w:sz w:val="28"/>
          <w:szCs w:val="28"/>
          <w:lang w:val="ru-RU" w:eastAsia="en-US"/>
        </w:rPr>
        <w:t>1. </w:t>
      </w:r>
      <w:r w:rsidR="00920F48" w:rsidRPr="00761507">
        <w:rPr>
          <w:rFonts w:eastAsia="Calibri"/>
          <w:sz w:val="28"/>
          <w:szCs w:val="28"/>
          <w:lang w:val="ru-RU" w:eastAsia="en-US"/>
        </w:rPr>
        <w:t>Обеспечение эффективного функционирования и развития системы образования на территории города.</w:t>
      </w:r>
    </w:p>
    <w:p w:rsidR="00920F48" w:rsidRPr="00761507" w:rsidRDefault="00920F48" w:rsidP="007B367A">
      <w:pPr>
        <w:autoSpaceDE w:val="0"/>
        <w:autoSpaceDN w:val="0"/>
        <w:adjustRightInd w:val="0"/>
        <w:ind w:firstLine="540"/>
        <w:jc w:val="both"/>
        <w:rPr>
          <w:rFonts w:eastAsia="Calibri"/>
          <w:sz w:val="28"/>
          <w:szCs w:val="28"/>
          <w:lang w:val="ru-RU" w:eastAsia="en-US"/>
        </w:rPr>
      </w:pPr>
      <w:r w:rsidRPr="00761507">
        <w:rPr>
          <w:rFonts w:eastAsia="Calibri"/>
          <w:sz w:val="28"/>
          <w:szCs w:val="28"/>
          <w:lang w:val="ru-RU" w:eastAsia="en-US"/>
        </w:rPr>
        <w:t>2.</w:t>
      </w:r>
      <w:r w:rsidR="008342AF" w:rsidRPr="00761507">
        <w:rPr>
          <w:rFonts w:eastAsia="Calibri"/>
          <w:sz w:val="28"/>
          <w:szCs w:val="28"/>
          <w:lang w:val="ru-RU" w:eastAsia="en-US"/>
        </w:rPr>
        <w:t> </w:t>
      </w:r>
      <w:r w:rsidRPr="00761507">
        <w:rPr>
          <w:rFonts w:eastAsia="Calibri"/>
          <w:sz w:val="28"/>
          <w:szCs w:val="28"/>
          <w:lang w:val="ru-RU" w:eastAsia="en-US"/>
        </w:rPr>
        <w:t xml:space="preserve">Обеспечение реализации прав граждан на получение общедоступного и бесплатного дошкольного, начального, основного, среднего общего образования, </w:t>
      </w:r>
      <w:r w:rsidR="008342AF" w:rsidRPr="00761507">
        <w:rPr>
          <w:rFonts w:eastAsia="Calibri"/>
          <w:sz w:val="28"/>
          <w:szCs w:val="28"/>
          <w:lang w:val="ru-RU" w:eastAsia="en-US"/>
        </w:rPr>
        <w:t>дополнительного образования</w:t>
      </w:r>
      <w:r w:rsidRPr="00761507">
        <w:rPr>
          <w:rFonts w:eastAsia="Calibri"/>
          <w:sz w:val="28"/>
          <w:szCs w:val="28"/>
          <w:lang w:val="ru-RU" w:eastAsia="en-US"/>
        </w:rPr>
        <w:t>, организацию отдыха детей в каникулярное время.</w:t>
      </w:r>
    </w:p>
    <w:p w:rsidR="00920F48" w:rsidRPr="00761507" w:rsidRDefault="008342AF" w:rsidP="007B367A">
      <w:pPr>
        <w:autoSpaceDE w:val="0"/>
        <w:autoSpaceDN w:val="0"/>
        <w:adjustRightInd w:val="0"/>
        <w:ind w:firstLine="540"/>
        <w:jc w:val="both"/>
        <w:rPr>
          <w:rFonts w:eastAsia="Calibri"/>
          <w:sz w:val="28"/>
          <w:szCs w:val="28"/>
          <w:lang w:val="ru-RU" w:eastAsia="en-US"/>
        </w:rPr>
      </w:pPr>
      <w:r w:rsidRPr="00761507">
        <w:rPr>
          <w:rFonts w:eastAsia="Calibri"/>
          <w:sz w:val="28"/>
          <w:szCs w:val="28"/>
          <w:lang w:val="ru-RU" w:eastAsia="en-US"/>
        </w:rPr>
        <w:t>3. </w:t>
      </w:r>
      <w:r w:rsidR="00920F48" w:rsidRPr="00761507">
        <w:rPr>
          <w:rFonts w:eastAsia="Calibri"/>
          <w:sz w:val="28"/>
          <w:szCs w:val="28"/>
          <w:lang w:val="ru-RU" w:eastAsia="en-US"/>
        </w:rPr>
        <w:t xml:space="preserve">Планирование, организация, регулирование и </w:t>
      </w:r>
      <w:proofErr w:type="gramStart"/>
      <w:r w:rsidR="00920F48" w:rsidRPr="00761507">
        <w:rPr>
          <w:rFonts w:eastAsia="Calibri"/>
          <w:sz w:val="28"/>
          <w:szCs w:val="28"/>
          <w:lang w:val="ru-RU" w:eastAsia="en-US"/>
        </w:rPr>
        <w:t>контроль за</w:t>
      </w:r>
      <w:proofErr w:type="gramEnd"/>
      <w:r w:rsidR="00920F48" w:rsidRPr="00761507">
        <w:rPr>
          <w:rFonts w:eastAsia="Calibri"/>
          <w:sz w:val="28"/>
          <w:szCs w:val="28"/>
          <w:lang w:val="ru-RU" w:eastAsia="en-US"/>
        </w:rPr>
        <w:t xml:space="preserve"> деятельностью муниципальных </w:t>
      </w:r>
      <w:r w:rsidR="002A6599" w:rsidRPr="00761507">
        <w:rPr>
          <w:rFonts w:eastAsia="Calibri"/>
          <w:sz w:val="28"/>
          <w:szCs w:val="28"/>
          <w:lang w:val="ru-RU" w:eastAsia="en-US"/>
        </w:rPr>
        <w:t>организаций</w:t>
      </w:r>
      <w:r w:rsidR="00920F48" w:rsidRPr="00761507">
        <w:rPr>
          <w:rFonts w:eastAsia="Calibri"/>
          <w:sz w:val="28"/>
          <w:szCs w:val="28"/>
          <w:lang w:val="ru-RU" w:eastAsia="en-US"/>
        </w:rPr>
        <w:t xml:space="preserve"> в целях осуществления государственной политики в области образования.</w:t>
      </w:r>
    </w:p>
    <w:p w:rsidR="00920F48" w:rsidRPr="00761507" w:rsidRDefault="008342AF" w:rsidP="007B367A">
      <w:pPr>
        <w:autoSpaceDE w:val="0"/>
        <w:autoSpaceDN w:val="0"/>
        <w:adjustRightInd w:val="0"/>
        <w:ind w:firstLine="540"/>
        <w:jc w:val="both"/>
        <w:rPr>
          <w:rFonts w:eastAsia="Calibri"/>
          <w:sz w:val="28"/>
          <w:szCs w:val="28"/>
          <w:lang w:val="ru-RU" w:eastAsia="en-US"/>
        </w:rPr>
      </w:pPr>
      <w:r w:rsidRPr="00761507">
        <w:rPr>
          <w:rFonts w:eastAsia="Calibri"/>
          <w:sz w:val="28"/>
          <w:szCs w:val="28"/>
          <w:lang w:val="ru-RU" w:eastAsia="en-US"/>
        </w:rPr>
        <w:t>4. </w:t>
      </w:r>
      <w:r w:rsidR="00920F48" w:rsidRPr="00761507">
        <w:rPr>
          <w:rFonts w:eastAsia="Calibri"/>
          <w:sz w:val="28"/>
          <w:szCs w:val="28"/>
          <w:lang w:val="ru-RU" w:eastAsia="en-US"/>
        </w:rPr>
        <w:t xml:space="preserve">Организация деятельности по защите прав и интересов несовершеннолетних граждан, а также детей, находящихся под опекой и попечительством. </w:t>
      </w:r>
    </w:p>
    <w:p w:rsidR="00920F48" w:rsidRPr="00761507" w:rsidRDefault="00170BBD" w:rsidP="007B367A">
      <w:pPr>
        <w:ind w:firstLine="851"/>
        <w:jc w:val="both"/>
        <w:rPr>
          <w:sz w:val="28"/>
          <w:szCs w:val="28"/>
          <w:lang w:val="ru-RU"/>
        </w:rPr>
      </w:pPr>
      <w:r w:rsidRPr="00761507">
        <w:rPr>
          <w:sz w:val="28"/>
          <w:szCs w:val="28"/>
          <w:lang w:val="ru-RU"/>
        </w:rPr>
        <w:lastRenderedPageBreak/>
        <w:t>Управление образования администрации г</w:t>
      </w:r>
      <w:proofErr w:type="gramStart"/>
      <w:r w:rsidRPr="00761507">
        <w:rPr>
          <w:sz w:val="28"/>
          <w:szCs w:val="28"/>
          <w:lang w:val="ru-RU"/>
        </w:rPr>
        <w:t>.Н</w:t>
      </w:r>
      <w:proofErr w:type="gramEnd"/>
      <w:r w:rsidRPr="00761507">
        <w:rPr>
          <w:sz w:val="28"/>
          <w:szCs w:val="28"/>
          <w:lang w:val="ru-RU"/>
        </w:rPr>
        <w:t>азарово наделено рядом полномочий для реализации мероприятий муниципальной программы обеспеченных денежными средствами как за счет средств краевого</w:t>
      </w:r>
      <w:r w:rsidR="00486EF2" w:rsidRPr="00761507">
        <w:rPr>
          <w:sz w:val="28"/>
          <w:szCs w:val="28"/>
          <w:lang w:val="ru-RU"/>
        </w:rPr>
        <w:t>,</w:t>
      </w:r>
      <w:r w:rsidRPr="00761507">
        <w:rPr>
          <w:sz w:val="28"/>
          <w:szCs w:val="28"/>
          <w:lang w:val="ru-RU"/>
        </w:rPr>
        <w:t xml:space="preserve"> так и муниципального бюджетов. </w:t>
      </w:r>
      <w:r w:rsidR="00920F48" w:rsidRPr="00761507">
        <w:rPr>
          <w:sz w:val="28"/>
          <w:szCs w:val="28"/>
          <w:lang w:val="ru-RU"/>
        </w:rPr>
        <w:t xml:space="preserve"> Перед Управлением стоит задача осуществления </w:t>
      </w:r>
      <w:proofErr w:type="gramStart"/>
      <w:r w:rsidR="00920F48" w:rsidRPr="00761507">
        <w:rPr>
          <w:sz w:val="28"/>
          <w:szCs w:val="28"/>
          <w:lang w:val="ru-RU"/>
        </w:rPr>
        <w:t>контроля за</w:t>
      </w:r>
      <w:proofErr w:type="gramEnd"/>
      <w:r w:rsidR="00920F48" w:rsidRPr="00761507">
        <w:rPr>
          <w:sz w:val="28"/>
          <w:szCs w:val="28"/>
          <w:lang w:val="ru-RU"/>
        </w:rPr>
        <w:t xml:space="preserve"> исполнением переданных полномочий.</w:t>
      </w:r>
    </w:p>
    <w:p w:rsidR="00920F48" w:rsidRPr="00761507" w:rsidRDefault="00920F48" w:rsidP="007B367A">
      <w:pPr>
        <w:jc w:val="center"/>
        <w:rPr>
          <w:sz w:val="28"/>
          <w:szCs w:val="28"/>
          <w:lang w:val="ru-RU"/>
        </w:rPr>
      </w:pPr>
    </w:p>
    <w:p w:rsidR="00CF50F4" w:rsidRPr="00761507" w:rsidRDefault="00CF50F4" w:rsidP="007B367A">
      <w:pPr>
        <w:ind w:left="360"/>
        <w:jc w:val="center"/>
        <w:rPr>
          <w:sz w:val="28"/>
          <w:szCs w:val="28"/>
          <w:lang w:val="ru-RU"/>
        </w:rPr>
      </w:pPr>
      <w:r w:rsidRPr="00761507">
        <w:rPr>
          <w:sz w:val="28"/>
          <w:szCs w:val="28"/>
          <w:lang w:val="ru-RU"/>
        </w:rPr>
        <w:t>2. Основная цель, задачи, сроки выполнения и показатели подпрограммы</w:t>
      </w:r>
    </w:p>
    <w:p w:rsidR="00920F48" w:rsidRPr="00761507" w:rsidRDefault="00920F48" w:rsidP="007B367A">
      <w:pPr>
        <w:ind w:firstLine="709"/>
        <w:jc w:val="both"/>
        <w:rPr>
          <w:sz w:val="28"/>
          <w:szCs w:val="28"/>
          <w:lang w:val="ru-RU"/>
        </w:rPr>
      </w:pPr>
      <w:r w:rsidRPr="00761507">
        <w:rPr>
          <w:sz w:val="28"/>
          <w:szCs w:val="28"/>
          <w:lang w:val="ru-RU"/>
        </w:rPr>
        <w:t>Целью данной подпрограммы является:</w:t>
      </w:r>
      <w:r w:rsidR="0021546C">
        <w:rPr>
          <w:sz w:val="28"/>
          <w:szCs w:val="28"/>
          <w:lang w:val="ru-RU"/>
        </w:rPr>
        <w:t xml:space="preserve"> </w:t>
      </w:r>
      <w:r w:rsidRPr="00761507">
        <w:rPr>
          <w:sz w:val="28"/>
          <w:szCs w:val="28"/>
          <w:lang w:val="ru-RU"/>
        </w:rPr>
        <w:t>создание условий для эффективного управления отраслью.</w:t>
      </w:r>
    </w:p>
    <w:p w:rsidR="00920F48" w:rsidRPr="00761507" w:rsidRDefault="00920F48" w:rsidP="007B367A">
      <w:pPr>
        <w:ind w:firstLine="709"/>
        <w:jc w:val="both"/>
        <w:rPr>
          <w:sz w:val="28"/>
          <w:szCs w:val="28"/>
          <w:lang w:val="ru-RU"/>
        </w:rPr>
      </w:pPr>
      <w:r w:rsidRPr="00761507">
        <w:rPr>
          <w:sz w:val="28"/>
          <w:szCs w:val="28"/>
          <w:lang w:val="ru-RU"/>
        </w:rPr>
        <w:t>Задачи подпрограммы:</w:t>
      </w:r>
    </w:p>
    <w:p w:rsidR="00920F48" w:rsidRPr="00761507" w:rsidRDefault="00920F48" w:rsidP="007B367A">
      <w:pPr>
        <w:ind w:firstLine="851"/>
        <w:jc w:val="both"/>
        <w:rPr>
          <w:sz w:val="28"/>
          <w:szCs w:val="28"/>
          <w:lang w:val="ru-RU"/>
        </w:rPr>
      </w:pPr>
      <w:r w:rsidRPr="00761507">
        <w:rPr>
          <w:sz w:val="28"/>
          <w:szCs w:val="28"/>
          <w:lang w:val="ru-RU"/>
        </w:rPr>
        <w:t>1.</w:t>
      </w:r>
      <w:r w:rsidR="00462DDF" w:rsidRPr="00761507">
        <w:rPr>
          <w:lang w:val="ru-RU"/>
        </w:rPr>
        <w:t> </w:t>
      </w:r>
      <w:r w:rsidR="00CF50F4" w:rsidRPr="00761507">
        <w:rPr>
          <w:sz w:val="28"/>
          <w:szCs w:val="28"/>
          <w:lang w:val="ru-RU"/>
        </w:rPr>
        <w:t>о</w:t>
      </w:r>
      <w:r w:rsidRPr="00761507">
        <w:rPr>
          <w:sz w:val="28"/>
          <w:szCs w:val="28"/>
          <w:lang w:val="ru-RU"/>
        </w:rPr>
        <w:t xml:space="preserve">рганизация деятельности аппарата Управления и </w:t>
      </w:r>
      <w:r w:rsidR="002A6599" w:rsidRPr="00761507">
        <w:rPr>
          <w:sz w:val="28"/>
          <w:szCs w:val="28"/>
          <w:lang w:val="ru-RU"/>
        </w:rPr>
        <w:t>организаций</w:t>
      </w:r>
      <w:r w:rsidRPr="00761507">
        <w:rPr>
          <w:sz w:val="28"/>
          <w:szCs w:val="28"/>
          <w:lang w:val="ru-RU"/>
        </w:rPr>
        <w:t xml:space="preserve">, обеспечивающих деятельность образовательных </w:t>
      </w:r>
      <w:r w:rsidR="002A6599" w:rsidRPr="00761507">
        <w:rPr>
          <w:sz w:val="28"/>
          <w:szCs w:val="28"/>
          <w:lang w:val="ru-RU"/>
        </w:rPr>
        <w:t>организаций</w:t>
      </w:r>
      <w:r w:rsidRPr="00761507">
        <w:rPr>
          <w:sz w:val="28"/>
          <w:szCs w:val="28"/>
          <w:lang w:val="ru-RU"/>
        </w:rPr>
        <w:t>, направленной на эффективное управление отраслью;</w:t>
      </w:r>
    </w:p>
    <w:p w:rsidR="00920F48" w:rsidRPr="00761507" w:rsidRDefault="00462DDF" w:rsidP="007B367A">
      <w:pPr>
        <w:ind w:firstLine="851"/>
        <w:jc w:val="both"/>
        <w:rPr>
          <w:sz w:val="28"/>
          <w:szCs w:val="28"/>
          <w:lang w:val="ru-RU"/>
        </w:rPr>
      </w:pPr>
      <w:r w:rsidRPr="00761507">
        <w:rPr>
          <w:sz w:val="28"/>
          <w:szCs w:val="28"/>
          <w:lang w:val="ru-RU"/>
        </w:rPr>
        <w:t>2. </w:t>
      </w:r>
      <w:r w:rsidR="00CF50F4" w:rsidRPr="00761507">
        <w:rPr>
          <w:sz w:val="28"/>
          <w:szCs w:val="28"/>
          <w:lang w:val="ru-RU"/>
        </w:rPr>
        <w:t>о</w:t>
      </w:r>
      <w:r w:rsidR="00920F48" w:rsidRPr="00761507">
        <w:rPr>
          <w:sz w:val="28"/>
          <w:szCs w:val="28"/>
          <w:lang w:val="ru-RU"/>
        </w:rPr>
        <w:t xml:space="preserve">беспечение соблюдения обязательных требований законодательства Российской Федерации в сфере образования </w:t>
      </w:r>
      <w:r w:rsidR="002A6599" w:rsidRPr="00761507">
        <w:rPr>
          <w:sz w:val="28"/>
          <w:szCs w:val="28"/>
          <w:lang w:val="ru-RU"/>
        </w:rPr>
        <w:t>организаци</w:t>
      </w:r>
      <w:r w:rsidRPr="00761507">
        <w:rPr>
          <w:sz w:val="28"/>
          <w:szCs w:val="28"/>
          <w:lang w:val="ru-RU"/>
        </w:rPr>
        <w:t>я</w:t>
      </w:r>
      <w:r w:rsidR="00920F48" w:rsidRPr="00761507">
        <w:rPr>
          <w:sz w:val="28"/>
          <w:szCs w:val="28"/>
          <w:lang w:val="ru-RU"/>
        </w:rPr>
        <w:t>ми, осуществляющими образовательную деятельность на территории города.</w:t>
      </w:r>
    </w:p>
    <w:p w:rsidR="00276ED9" w:rsidRDefault="00920F48" w:rsidP="00D1677B">
      <w:pPr>
        <w:ind w:firstLine="851"/>
        <w:jc w:val="both"/>
        <w:rPr>
          <w:sz w:val="28"/>
          <w:szCs w:val="28"/>
          <w:lang w:val="ru-RU"/>
        </w:rPr>
      </w:pPr>
      <w:r w:rsidRPr="00761507">
        <w:rPr>
          <w:sz w:val="28"/>
          <w:szCs w:val="28"/>
          <w:lang w:val="ru-RU"/>
        </w:rPr>
        <w:t xml:space="preserve">Срок </w:t>
      </w:r>
      <w:r w:rsidR="00CF50F4" w:rsidRPr="00761507">
        <w:rPr>
          <w:sz w:val="28"/>
          <w:szCs w:val="28"/>
          <w:lang w:val="ru-RU"/>
        </w:rPr>
        <w:t xml:space="preserve">реализации мероприятий </w:t>
      </w:r>
      <w:r w:rsidRPr="00761507">
        <w:rPr>
          <w:sz w:val="28"/>
          <w:szCs w:val="28"/>
          <w:lang w:val="ru-RU"/>
        </w:rPr>
        <w:t>подпрограммы: 20</w:t>
      </w:r>
      <w:r w:rsidR="00BB1F3A">
        <w:rPr>
          <w:sz w:val="28"/>
          <w:szCs w:val="28"/>
          <w:lang w:val="ru-RU"/>
        </w:rPr>
        <w:t>18</w:t>
      </w:r>
      <w:r w:rsidRPr="00761507">
        <w:rPr>
          <w:sz w:val="28"/>
          <w:szCs w:val="28"/>
          <w:lang w:val="ru-RU"/>
        </w:rPr>
        <w:t>-20</w:t>
      </w:r>
      <w:r w:rsidR="00BB1F3A">
        <w:rPr>
          <w:sz w:val="28"/>
          <w:szCs w:val="28"/>
          <w:lang w:val="ru-RU"/>
        </w:rPr>
        <w:t>20</w:t>
      </w:r>
      <w:r w:rsidRPr="00761507">
        <w:rPr>
          <w:sz w:val="28"/>
          <w:szCs w:val="28"/>
          <w:lang w:val="ru-RU"/>
        </w:rPr>
        <w:t xml:space="preserve"> годы.</w:t>
      </w:r>
    </w:p>
    <w:p w:rsidR="00276ED9" w:rsidRDefault="00276ED9" w:rsidP="00D1677B">
      <w:pPr>
        <w:ind w:firstLine="851"/>
        <w:jc w:val="both"/>
        <w:rPr>
          <w:sz w:val="28"/>
          <w:szCs w:val="28"/>
          <w:lang w:val="ru-RU"/>
        </w:rPr>
      </w:pPr>
    </w:p>
    <w:p w:rsidR="00CF50F4" w:rsidRPr="00761507" w:rsidRDefault="00CF50F4" w:rsidP="00D1677B">
      <w:pPr>
        <w:ind w:firstLine="851"/>
        <w:jc w:val="both"/>
        <w:rPr>
          <w:sz w:val="28"/>
          <w:szCs w:val="28"/>
          <w:lang w:val="ru-RU"/>
        </w:rPr>
      </w:pPr>
      <w:bookmarkStart w:id="0" w:name="_GoBack"/>
      <w:bookmarkEnd w:id="0"/>
      <w:r w:rsidRPr="00761507">
        <w:rPr>
          <w:sz w:val="28"/>
          <w:szCs w:val="28"/>
          <w:lang w:val="ru-RU"/>
        </w:rPr>
        <w:t>3. Механизм реализации подпрограммы</w:t>
      </w:r>
    </w:p>
    <w:p w:rsidR="00920F48" w:rsidRPr="00761507" w:rsidRDefault="00920F48" w:rsidP="00D1677B">
      <w:pPr>
        <w:ind w:firstLine="851"/>
        <w:jc w:val="both"/>
        <w:rPr>
          <w:sz w:val="28"/>
          <w:szCs w:val="28"/>
          <w:lang w:val="ru-RU"/>
        </w:rPr>
      </w:pPr>
      <w:r w:rsidRPr="00761507">
        <w:rPr>
          <w:sz w:val="28"/>
          <w:szCs w:val="28"/>
          <w:lang w:val="ru-RU"/>
        </w:rPr>
        <w:t>Реализация подпрограммы осуществляется в соответствии с Законом Российской Федерации «Об образовании</w:t>
      </w:r>
      <w:r w:rsidR="00462DDF" w:rsidRPr="00761507">
        <w:rPr>
          <w:sz w:val="28"/>
          <w:szCs w:val="28"/>
          <w:lang w:val="ru-RU"/>
        </w:rPr>
        <w:t xml:space="preserve"> в Российской Федерации</w:t>
      </w:r>
      <w:r w:rsidRPr="00761507">
        <w:rPr>
          <w:sz w:val="28"/>
          <w:szCs w:val="28"/>
          <w:lang w:val="ru-RU"/>
        </w:rPr>
        <w:t>». Организация работы по исполнению конкретных пунктов подпрограммы возлагается на уровне ответственных исполнителей.</w:t>
      </w:r>
    </w:p>
    <w:p w:rsidR="00920F48" w:rsidRPr="00761507" w:rsidRDefault="00920F48" w:rsidP="00D1677B">
      <w:pPr>
        <w:ind w:firstLine="851"/>
        <w:jc w:val="both"/>
        <w:rPr>
          <w:sz w:val="28"/>
          <w:szCs w:val="28"/>
          <w:lang w:val="ru-RU"/>
        </w:rPr>
      </w:pPr>
      <w:r w:rsidRPr="00761507">
        <w:rPr>
          <w:sz w:val="28"/>
          <w:szCs w:val="28"/>
          <w:lang w:val="ru-RU"/>
        </w:rPr>
        <w:t>Порядок реализации мероприятий, осуществляемых за счет средств федерального, регионального бюджетов</w:t>
      </w:r>
      <w:r w:rsidR="00462DDF" w:rsidRPr="00761507">
        <w:rPr>
          <w:sz w:val="28"/>
          <w:szCs w:val="28"/>
          <w:lang w:val="ru-RU"/>
        </w:rPr>
        <w:t>,</w:t>
      </w:r>
      <w:r w:rsidRPr="00761507">
        <w:rPr>
          <w:sz w:val="28"/>
          <w:szCs w:val="28"/>
          <w:lang w:val="ru-RU"/>
        </w:rPr>
        <w:t xml:space="preserve"> регулируются соответствующими нормативно – правовыми документами.</w:t>
      </w:r>
    </w:p>
    <w:p w:rsidR="00920F48" w:rsidRPr="00761507" w:rsidRDefault="00920F48" w:rsidP="00D1677B">
      <w:pPr>
        <w:ind w:firstLine="851"/>
        <w:jc w:val="both"/>
        <w:rPr>
          <w:sz w:val="28"/>
          <w:szCs w:val="28"/>
          <w:lang w:val="ru-RU"/>
        </w:rPr>
      </w:pPr>
      <w:r w:rsidRPr="00761507">
        <w:rPr>
          <w:sz w:val="28"/>
          <w:szCs w:val="28"/>
          <w:lang w:val="ru-RU"/>
        </w:rPr>
        <w:t>Порядок и условия реализации мероприятий, осуществляемых за счет средств муниципального бюджета, устанавливаются настоящей подпрограммой и администрацией города.</w:t>
      </w:r>
    </w:p>
    <w:p w:rsidR="00920F48" w:rsidRPr="00761507" w:rsidRDefault="00920F48" w:rsidP="00D1677B">
      <w:pPr>
        <w:ind w:firstLine="851"/>
        <w:jc w:val="both"/>
        <w:rPr>
          <w:sz w:val="28"/>
          <w:szCs w:val="28"/>
          <w:lang w:val="ru-RU"/>
        </w:rPr>
      </w:pPr>
      <w:r w:rsidRPr="00761507">
        <w:rPr>
          <w:sz w:val="28"/>
          <w:szCs w:val="28"/>
          <w:lang w:val="ru-RU"/>
        </w:rPr>
        <w:t>Разработчиками порядка реализации мероприятий являются исполнители подпрограммных мероприятий.</w:t>
      </w:r>
    </w:p>
    <w:p w:rsidR="00CF50F4" w:rsidRPr="00761507" w:rsidRDefault="00CF50F4" w:rsidP="00D1677B">
      <w:pPr>
        <w:ind w:firstLine="851"/>
        <w:jc w:val="both"/>
        <w:rPr>
          <w:sz w:val="28"/>
          <w:szCs w:val="28"/>
          <w:lang w:val="ru-RU"/>
        </w:rPr>
      </w:pPr>
      <w:r w:rsidRPr="00761507">
        <w:rPr>
          <w:sz w:val="28"/>
          <w:szCs w:val="28"/>
          <w:lang w:val="ru-RU"/>
        </w:rPr>
        <w:t xml:space="preserve">Текущее управление реализацией подпрограммы осуществляется управлением образования администрации </w:t>
      </w:r>
      <w:proofErr w:type="gramStart"/>
      <w:r w:rsidRPr="00761507">
        <w:rPr>
          <w:sz w:val="28"/>
          <w:szCs w:val="28"/>
          <w:lang w:val="ru-RU"/>
        </w:rPr>
        <w:t>г</w:t>
      </w:r>
      <w:proofErr w:type="gramEnd"/>
      <w:r w:rsidRPr="00761507">
        <w:rPr>
          <w:sz w:val="28"/>
          <w:szCs w:val="28"/>
          <w:lang w:val="ru-RU"/>
        </w:rPr>
        <w:t>. Назарово (далее Управление).</w:t>
      </w:r>
    </w:p>
    <w:p w:rsidR="00CF50F4" w:rsidRPr="00761507" w:rsidRDefault="00CF50F4" w:rsidP="00D1677B">
      <w:pPr>
        <w:ind w:firstLine="851"/>
        <w:jc w:val="both"/>
        <w:rPr>
          <w:sz w:val="28"/>
          <w:szCs w:val="28"/>
          <w:lang w:val="ru-RU"/>
        </w:rPr>
      </w:pPr>
      <w:r w:rsidRPr="00761507">
        <w:rPr>
          <w:sz w:val="28"/>
          <w:szCs w:val="28"/>
          <w:lang w:val="ru-RU"/>
        </w:rPr>
        <w:t>Управление:</w:t>
      </w:r>
    </w:p>
    <w:p w:rsidR="00CF50F4" w:rsidRPr="00761507" w:rsidRDefault="00CF50F4" w:rsidP="00D1677B">
      <w:pPr>
        <w:ind w:firstLine="851"/>
        <w:jc w:val="both"/>
        <w:rPr>
          <w:sz w:val="28"/>
          <w:szCs w:val="28"/>
          <w:lang w:val="ru-RU"/>
        </w:rPr>
      </w:pPr>
      <w:r w:rsidRPr="00761507">
        <w:rPr>
          <w:sz w:val="28"/>
          <w:szCs w:val="28"/>
          <w:lang w:val="ru-RU"/>
        </w:rPr>
        <w:t>- несет ответственность за ее реализацию, достижение конечных результатов, целевое  и эффективное использование финансовых средств;</w:t>
      </w:r>
    </w:p>
    <w:p w:rsidR="00CF50F4" w:rsidRPr="00761507" w:rsidRDefault="00CF50F4" w:rsidP="00D1677B">
      <w:pPr>
        <w:ind w:firstLine="851"/>
        <w:jc w:val="both"/>
        <w:rPr>
          <w:sz w:val="28"/>
          <w:szCs w:val="28"/>
          <w:lang w:val="ru-RU"/>
        </w:rPr>
      </w:pPr>
      <w:r w:rsidRPr="00761507">
        <w:rPr>
          <w:sz w:val="28"/>
          <w:szCs w:val="28"/>
          <w:lang w:val="ru-RU"/>
        </w:rPr>
        <w:t>- координирует исполнение п</w:t>
      </w:r>
      <w:r w:rsidR="00685243" w:rsidRPr="00761507">
        <w:rPr>
          <w:sz w:val="28"/>
          <w:szCs w:val="28"/>
          <w:lang w:val="ru-RU"/>
        </w:rPr>
        <w:t>о</w:t>
      </w:r>
      <w:r w:rsidRPr="00761507">
        <w:rPr>
          <w:sz w:val="28"/>
          <w:szCs w:val="28"/>
          <w:lang w:val="ru-RU"/>
        </w:rPr>
        <w:t xml:space="preserve">дпрограммных мероприятий, осуществляет </w:t>
      </w:r>
      <w:proofErr w:type="gramStart"/>
      <w:r w:rsidRPr="00761507">
        <w:rPr>
          <w:sz w:val="28"/>
          <w:szCs w:val="28"/>
          <w:lang w:val="ru-RU"/>
        </w:rPr>
        <w:t>контроль за</w:t>
      </w:r>
      <w:proofErr w:type="gramEnd"/>
      <w:r w:rsidRPr="00761507">
        <w:rPr>
          <w:sz w:val="28"/>
          <w:szCs w:val="28"/>
          <w:lang w:val="ru-RU"/>
        </w:rPr>
        <w:t xml:space="preserve"> ходом их реализации;</w:t>
      </w:r>
    </w:p>
    <w:p w:rsidR="00CF50F4" w:rsidRPr="00761507" w:rsidRDefault="00CF50F4" w:rsidP="00D1677B">
      <w:pPr>
        <w:ind w:firstLine="851"/>
        <w:jc w:val="both"/>
        <w:rPr>
          <w:sz w:val="28"/>
          <w:szCs w:val="28"/>
          <w:lang w:val="ru-RU"/>
        </w:rPr>
      </w:pPr>
      <w:r w:rsidRPr="00761507">
        <w:rPr>
          <w:sz w:val="28"/>
          <w:szCs w:val="28"/>
          <w:lang w:val="ru-RU"/>
        </w:rPr>
        <w:t>- запрашивает отчеты о реализации одного или нескольких мероприятий подпрограммы, курируемых соисполнителями подпрограммы;</w:t>
      </w:r>
    </w:p>
    <w:p w:rsidR="00CF50F4" w:rsidRPr="00761507" w:rsidRDefault="00CF50F4" w:rsidP="00D1677B">
      <w:pPr>
        <w:ind w:firstLine="851"/>
        <w:jc w:val="both"/>
        <w:rPr>
          <w:sz w:val="28"/>
          <w:szCs w:val="28"/>
          <w:lang w:val="ru-RU"/>
        </w:rPr>
      </w:pPr>
      <w:r w:rsidRPr="00761507">
        <w:rPr>
          <w:sz w:val="28"/>
          <w:szCs w:val="28"/>
          <w:lang w:val="ru-RU"/>
        </w:rPr>
        <w:t>- в случае необходимости вносит изменения по согласованию с соисполнителями в подпрограмму в части текущего финансового года.</w:t>
      </w:r>
    </w:p>
    <w:p w:rsidR="00920F48" w:rsidRPr="00761507" w:rsidRDefault="00920F48" w:rsidP="00D1677B">
      <w:pPr>
        <w:ind w:firstLine="851"/>
        <w:jc w:val="both"/>
        <w:rPr>
          <w:sz w:val="28"/>
          <w:szCs w:val="28"/>
          <w:lang w:val="ru-RU"/>
        </w:rPr>
      </w:pPr>
    </w:p>
    <w:p w:rsidR="00BB1F3A" w:rsidRDefault="00BB1F3A" w:rsidP="00D1677B">
      <w:pPr>
        <w:ind w:firstLine="851"/>
        <w:jc w:val="both"/>
        <w:rPr>
          <w:sz w:val="28"/>
          <w:szCs w:val="28"/>
          <w:lang w:val="ru-RU"/>
        </w:rPr>
      </w:pPr>
    </w:p>
    <w:p w:rsidR="00F75F27" w:rsidRPr="00761507" w:rsidRDefault="00F75F27" w:rsidP="00D1677B">
      <w:pPr>
        <w:ind w:firstLine="851"/>
        <w:jc w:val="both"/>
        <w:rPr>
          <w:sz w:val="28"/>
          <w:szCs w:val="28"/>
          <w:lang w:val="ru-RU"/>
        </w:rPr>
      </w:pPr>
      <w:r w:rsidRPr="00761507">
        <w:rPr>
          <w:sz w:val="28"/>
          <w:szCs w:val="28"/>
          <w:lang w:val="ru-RU"/>
        </w:rPr>
        <w:lastRenderedPageBreak/>
        <w:t>4. Характеристика основных мероприятий подпрограммы</w:t>
      </w:r>
    </w:p>
    <w:p w:rsidR="00920F48" w:rsidRPr="00761507" w:rsidRDefault="00920F48" w:rsidP="00D1677B">
      <w:pPr>
        <w:ind w:firstLine="851"/>
        <w:jc w:val="both"/>
        <w:rPr>
          <w:sz w:val="28"/>
          <w:szCs w:val="28"/>
          <w:lang w:val="ru-RU"/>
        </w:rPr>
      </w:pPr>
      <w:r w:rsidRPr="00761507">
        <w:rPr>
          <w:sz w:val="28"/>
          <w:szCs w:val="28"/>
          <w:lang w:val="ru-RU"/>
        </w:rPr>
        <w:t xml:space="preserve">В рамках </w:t>
      </w:r>
      <w:r w:rsidR="00E85B41" w:rsidRPr="00761507">
        <w:rPr>
          <w:sz w:val="28"/>
          <w:szCs w:val="28"/>
          <w:lang w:val="ru-RU"/>
        </w:rPr>
        <w:t>п</w:t>
      </w:r>
      <w:r w:rsidRPr="00761507">
        <w:rPr>
          <w:sz w:val="28"/>
          <w:szCs w:val="28"/>
          <w:lang w:val="ru-RU"/>
        </w:rPr>
        <w:t xml:space="preserve">одпрограммы </w:t>
      </w:r>
      <w:r w:rsidR="0070299F" w:rsidRPr="00761507">
        <w:rPr>
          <w:sz w:val="28"/>
          <w:szCs w:val="28"/>
          <w:lang w:val="ru-RU"/>
        </w:rPr>
        <w:t>«</w:t>
      </w:r>
      <w:r w:rsidRPr="00761507">
        <w:rPr>
          <w:sz w:val="28"/>
          <w:szCs w:val="28"/>
          <w:lang w:val="ru-RU"/>
        </w:rPr>
        <w:t>Обеспечение реализации муниципальной программы и прочие мероприятия в области образования</w:t>
      </w:r>
      <w:r w:rsidR="0070299F" w:rsidRPr="00761507">
        <w:rPr>
          <w:sz w:val="28"/>
          <w:szCs w:val="28"/>
          <w:lang w:val="ru-RU"/>
        </w:rPr>
        <w:t>»</w:t>
      </w:r>
      <w:r w:rsidRPr="00761507">
        <w:rPr>
          <w:sz w:val="28"/>
          <w:szCs w:val="28"/>
          <w:lang w:val="ru-RU"/>
        </w:rPr>
        <w:t xml:space="preserve"> будут реализованы мероприяти</w:t>
      </w:r>
      <w:r w:rsidR="00E85B41" w:rsidRPr="00761507">
        <w:rPr>
          <w:sz w:val="28"/>
          <w:szCs w:val="28"/>
          <w:lang w:val="ru-RU"/>
        </w:rPr>
        <w:t>я</w:t>
      </w:r>
      <w:r w:rsidRPr="00761507">
        <w:rPr>
          <w:sz w:val="28"/>
          <w:szCs w:val="28"/>
          <w:lang w:val="ru-RU"/>
        </w:rPr>
        <w:t>, направленны</w:t>
      </w:r>
      <w:r w:rsidR="00E85B41" w:rsidRPr="00761507">
        <w:rPr>
          <w:sz w:val="28"/>
          <w:szCs w:val="28"/>
          <w:lang w:val="ru-RU"/>
        </w:rPr>
        <w:t>е</w:t>
      </w:r>
      <w:r w:rsidRPr="00761507">
        <w:rPr>
          <w:sz w:val="28"/>
          <w:szCs w:val="28"/>
          <w:lang w:val="ru-RU"/>
        </w:rPr>
        <w:t xml:space="preserve"> на выполнение поставленных подпрограммой задач</w:t>
      </w:r>
      <w:r w:rsidR="00D1677B" w:rsidRPr="00761507">
        <w:rPr>
          <w:sz w:val="28"/>
          <w:szCs w:val="28"/>
          <w:lang w:val="ru-RU"/>
        </w:rPr>
        <w:t>.</w:t>
      </w:r>
    </w:p>
    <w:p w:rsidR="00685243" w:rsidRPr="00761507" w:rsidRDefault="00685243" w:rsidP="00D1677B">
      <w:pPr>
        <w:ind w:firstLine="851"/>
        <w:jc w:val="both"/>
        <w:rPr>
          <w:sz w:val="28"/>
          <w:szCs w:val="28"/>
          <w:lang w:val="ru-RU"/>
        </w:rPr>
      </w:pPr>
      <w:r w:rsidRPr="00761507">
        <w:rPr>
          <w:sz w:val="28"/>
          <w:szCs w:val="28"/>
          <w:lang w:val="ru-RU"/>
        </w:rPr>
        <w:t xml:space="preserve">Перечень мероприятий подпрограммы с указанием объема средств на их реализацию и ожидаемых результатов представлен в приложении № 2 и № 5 к </w:t>
      </w:r>
      <w:r w:rsidR="00E85B41" w:rsidRPr="00761507">
        <w:rPr>
          <w:sz w:val="28"/>
          <w:szCs w:val="28"/>
          <w:lang w:val="ru-RU"/>
        </w:rPr>
        <w:t>П</w:t>
      </w:r>
      <w:r w:rsidRPr="00761507">
        <w:rPr>
          <w:sz w:val="28"/>
          <w:szCs w:val="28"/>
          <w:lang w:val="ru-RU"/>
        </w:rPr>
        <w:t>рограмме.</w:t>
      </w:r>
    </w:p>
    <w:p w:rsidR="00E85B41" w:rsidRPr="00761507" w:rsidRDefault="00E85B41" w:rsidP="00685243">
      <w:pPr>
        <w:pStyle w:val="ConsPlusNormal"/>
        <w:ind w:firstLine="708"/>
        <w:jc w:val="both"/>
        <w:rPr>
          <w:rFonts w:ascii="Times New Roman" w:hAnsi="Times New Roman" w:cs="Times New Roman"/>
          <w:sz w:val="28"/>
          <w:szCs w:val="28"/>
        </w:rPr>
      </w:pPr>
    </w:p>
    <w:p w:rsidR="00E85B41" w:rsidRPr="00761507" w:rsidRDefault="00E85B41" w:rsidP="00685243">
      <w:pPr>
        <w:pStyle w:val="ConsPlusNormal"/>
        <w:ind w:firstLine="708"/>
        <w:jc w:val="both"/>
        <w:rPr>
          <w:rFonts w:ascii="Times New Roman" w:hAnsi="Times New Roman" w:cs="Times New Roman"/>
          <w:sz w:val="28"/>
          <w:szCs w:val="28"/>
        </w:rPr>
      </w:pPr>
    </w:p>
    <w:p w:rsidR="006B2122" w:rsidRPr="00761507" w:rsidRDefault="00486EF2" w:rsidP="00486EF2">
      <w:pPr>
        <w:pStyle w:val="ConsPlusNormal"/>
        <w:ind w:firstLine="0"/>
        <w:jc w:val="both"/>
        <w:rPr>
          <w:sz w:val="28"/>
          <w:szCs w:val="28"/>
        </w:rPr>
      </w:pPr>
      <w:r w:rsidRPr="00761507">
        <w:rPr>
          <w:rFonts w:ascii="Times New Roman" w:hAnsi="Times New Roman" w:cs="Times New Roman"/>
          <w:sz w:val="28"/>
          <w:szCs w:val="28"/>
        </w:rPr>
        <w:t>Руководитель управления </w:t>
      </w:r>
      <w:r w:rsidR="00E85B41" w:rsidRPr="00761507">
        <w:rPr>
          <w:rFonts w:ascii="Times New Roman" w:hAnsi="Times New Roman" w:cs="Times New Roman"/>
          <w:sz w:val="28"/>
          <w:szCs w:val="28"/>
        </w:rPr>
        <w:t>образования                              С.В.</w:t>
      </w:r>
      <w:r w:rsidRPr="00761507">
        <w:rPr>
          <w:rFonts w:ascii="Times New Roman" w:hAnsi="Times New Roman" w:cs="Times New Roman"/>
          <w:sz w:val="28"/>
          <w:szCs w:val="28"/>
        </w:rPr>
        <w:t> </w:t>
      </w:r>
      <w:r w:rsidR="00E85B41" w:rsidRPr="00761507">
        <w:rPr>
          <w:rFonts w:ascii="Times New Roman" w:hAnsi="Times New Roman" w:cs="Times New Roman"/>
          <w:sz w:val="28"/>
          <w:szCs w:val="28"/>
        </w:rPr>
        <w:t>Гаврилова</w:t>
      </w:r>
    </w:p>
    <w:sectPr w:rsidR="006B2122" w:rsidRPr="00761507" w:rsidSect="00276ED9">
      <w:headerReference w:type="even" r:id="rId10"/>
      <w:footerReference w:type="default" r:id="rId11"/>
      <w:footerReference w:type="first" r:id="rId12"/>
      <w:pgSz w:w="11906" w:h="16838"/>
      <w:pgMar w:top="993"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00B6" w:rsidRDefault="00F500B6">
      <w:r>
        <w:separator/>
      </w:r>
    </w:p>
  </w:endnote>
  <w:endnote w:type="continuationSeparator" w:id="1">
    <w:p w:rsidR="00F500B6" w:rsidRDefault="00F500B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0261399"/>
      <w:docPartObj>
        <w:docPartGallery w:val="Page Numbers (Bottom of Page)"/>
        <w:docPartUnique/>
      </w:docPartObj>
    </w:sdtPr>
    <w:sdtContent>
      <w:p w:rsidR="00CA3F33" w:rsidRDefault="00C05253">
        <w:pPr>
          <w:pStyle w:val="a6"/>
          <w:jc w:val="right"/>
        </w:pPr>
        <w:r w:rsidRPr="00C05253">
          <w:fldChar w:fldCharType="begin"/>
        </w:r>
        <w:r w:rsidR="00CA3F33">
          <w:instrText>PAGE   \* MERGEFORMAT</w:instrText>
        </w:r>
        <w:r w:rsidRPr="00C05253">
          <w:fldChar w:fldCharType="separate"/>
        </w:r>
        <w:r w:rsidR="00E0722B" w:rsidRPr="00E0722B">
          <w:rPr>
            <w:noProof/>
            <w:lang w:val="ru-RU"/>
          </w:rPr>
          <w:t>1</w:t>
        </w:r>
        <w:r>
          <w:rPr>
            <w:noProof/>
            <w:lang w:val="ru-RU"/>
          </w:rPr>
          <w:fldChar w:fldCharType="end"/>
        </w:r>
      </w:p>
    </w:sdtContent>
  </w:sdt>
  <w:p w:rsidR="00CA3F33" w:rsidRDefault="00CA3F33">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F33" w:rsidRDefault="00C05253" w:rsidP="00236FBE">
    <w:pPr>
      <w:pStyle w:val="a6"/>
      <w:ind w:hanging="3780"/>
      <w:jc w:val="center"/>
    </w:pPr>
    <w:r>
      <w:rPr>
        <w:rStyle w:val="a4"/>
      </w:rPr>
      <w:fldChar w:fldCharType="begin"/>
    </w:r>
    <w:r w:rsidR="00CA3F33">
      <w:rPr>
        <w:rStyle w:val="a4"/>
      </w:rPr>
      <w:instrText xml:space="preserve"> PAGE </w:instrText>
    </w:r>
    <w:r>
      <w:rPr>
        <w:rStyle w:val="a4"/>
      </w:rPr>
      <w:fldChar w:fldCharType="separate"/>
    </w:r>
    <w:r w:rsidR="00CA3F33">
      <w:rPr>
        <w:rStyle w:val="a4"/>
        <w:noProof/>
      </w:rPr>
      <w:t>14</w:t>
    </w:r>
    <w:r>
      <w:rPr>
        <w:rStyle w:val="a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00B6" w:rsidRDefault="00F500B6">
      <w:r>
        <w:separator/>
      </w:r>
    </w:p>
  </w:footnote>
  <w:footnote w:type="continuationSeparator" w:id="1">
    <w:p w:rsidR="00F500B6" w:rsidRDefault="00F500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F33" w:rsidRDefault="00C05253" w:rsidP="00B458D4">
    <w:pPr>
      <w:pStyle w:val="a3"/>
      <w:framePr w:wrap="around" w:vAnchor="text" w:hAnchor="margin" w:xAlign="center" w:y="1"/>
      <w:rPr>
        <w:rStyle w:val="a4"/>
      </w:rPr>
    </w:pPr>
    <w:r>
      <w:rPr>
        <w:rStyle w:val="a4"/>
      </w:rPr>
      <w:fldChar w:fldCharType="begin"/>
    </w:r>
    <w:r w:rsidR="00CA3F33">
      <w:rPr>
        <w:rStyle w:val="a4"/>
      </w:rPr>
      <w:instrText xml:space="preserve">PAGE  </w:instrText>
    </w:r>
    <w:r>
      <w:rPr>
        <w:rStyle w:val="a4"/>
      </w:rPr>
      <w:fldChar w:fldCharType="separate"/>
    </w:r>
    <w:r w:rsidR="00CA3F33">
      <w:rPr>
        <w:rStyle w:val="a4"/>
        <w:noProof/>
      </w:rPr>
      <w:t>67</w:t>
    </w:r>
    <w:r>
      <w:rPr>
        <w:rStyle w:val="a4"/>
      </w:rPr>
      <w:fldChar w:fldCharType="end"/>
    </w:r>
  </w:p>
  <w:p w:rsidR="00CA3F33" w:rsidRDefault="00CA3F3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E37501"/>
    <w:multiLevelType w:val="hybridMultilevel"/>
    <w:tmpl w:val="FC1C57E6"/>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nsid w:val="36760F2F"/>
    <w:multiLevelType w:val="hybridMultilevel"/>
    <w:tmpl w:val="4A40E85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3B490CA9"/>
    <w:multiLevelType w:val="hybridMultilevel"/>
    <w:tmpl w:val="2B42D9BC"/>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3F0857CF"/>
    <w:multiLevelType w:val="hybridMultilevel"/>
    <w:tmpl w:val="AB7C1DA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4CA75F7E"/>
    <w:multiLevelType w:val="hybridMultilevel"/>
    <w:tmpl w:val="7A3CD480"/>
    <w:lvl w:ilvl="0" w:tplc="04190011">
      <w:start w:val="1"/>
      <w:numFmt w:val="decimal"/>
      <w:lvlText w:val="%1)"/>
      <w:lvlJc w:val="left"/>
      <w:pPr>
        <w:ind w:left="1069" w:hanging="360"/>
      </w:pPr>
      <w:rPr>
        <w:rFonts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6B8A6E5B"/>
    <w:multiLevelType w:val="hybridMultilevel"/>
    <w:tmpl w:val="D4C404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5"/>
  </w:num>
  <w:num w:numId="6">
    <w:abstractNumId w:val="2"/>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951246"/>
    <w:rsid w:val="00001AFE"/>
    <w:rsid w:val="0000322C"/>
    <w:rsid w:val="000035B4"/>
    <w:rsid w:val="000038CA"/>
    <w:rsid w:val="0000391F"/>
    <w:rsid w:val="00003FD9"/>
    <w:rsid w:val="000048F1"/>
    <w:rsid w:val="000052A8"/>
    <w:rsid w:val="00005408"/>
    <w:rsid w:val="00005B49"/>
    <w:rsid w:val="00006201"/>
    <w:rsid w:val="00006AF1"/>
    <w:rsid w:val="00010554"/>
    <w:rsid w:val="0001285C"/>
    <w:rsid w:val="00014092"/>
    <w:rsid w:val="00015039"/>
    <w:rsid w:val="00017C4C"/>
    <w:rsid w:val="00021CD8"/>
    <w:rsid w:val="00021F26"/>
    <w:rsid w:val="0002203D"/>
    <w:rsid w:val="000221A4"/>
    <w:rsid w:val="0002633F"/>
    <w:rsid w:val="00027C7B"/>
    <w:rsid w:val="00030174"/>
    <w:rsid w:val="0003656C"/>
    <w:rsid w:val="00036BE8"/>
    <w:rsid w:val="000376C6"/>
    <w:rsid w:val="00040A21"/>
    <w:rsid w:val="00040D1E"/>
    <w:rsid w:val="000416FE"/>
    <w:rsid w:val="00042E6B"/>
    <w:rsid w:val="00043563"/>
    <w:rsid w:val="0004385A"/>
    <w:rsid w:val="000447C0"/>
    <w:rsid w:val="00044931"/>
    <w:rsid w:val="000449A7"/>
    <w:rsid w:val="000456D5"/>
    <w:rsid w:val="00046087"/>
    <w:rsid w:val="00050A23"/>
    <w:rsid w:val="00051987"/>
    <w:rsid w:val="00052FEA"/>
    <w:rsid w:val="00053023"/>
    <w:rsid w:val="000537BF"/>
    <w:rsid w:val="00057FAC"/>
    <w:rsid w:val="00060517"/>
    <w:rsid w:val="0006122A"/>
    <w:rsid w:val="000616DC"/>
    <w:rsid w:val="00061A05"/>
    <w:rsid w:val="00063E6A"/>
    <w:rsid w:val="00065710"/>
    <w:rsid w:val="000722BC"/>
    <w:rsid w:val="0007279D"/>
    <w:rsid w:val="0007392F"/>
    <w:rsid w:val="00074B41"/>
    <w:rsid w:val="000776CE"/>
    <w:rsid w:val="00081CAD"/>
    <w:rsid w:val="00085077"/>
    <w:rsid w:val="000871DA"/>
    <w:rsid w:val="00090F47"/>
    <w:rsid w:val="00091068"/>
    <w:rsid w:val="00092CAA"/>
    <w:rsid w:val="00092F0C"/>
    <w:rsid w:val="00094674"/>
    <w:rsid w:val="000948AB"/>
    <w:rsid w:val="00094D37"/>
    <w:rsid w:val="000953A3"/>
    <w:rsid w:val="000977F9"/>
    <w:rsid w:val="000A02E8"/>
    <w:rsid w:val="000A07C7"/>
    <w:rsid w:val="000A1767"/>
    <w:rsid w:val="000A219B"/>
    <w:rsid w:val="000A2761"/>
    <w:rsid w:val="000A4581"/>
    <w:rsid w:val="000A56D8"/>
    <w:rsid w:val="000B047C"/>
    <w:rsid w:val="000B2439"/>
    <w:rsid w:val="000B3AB8"/>
    <w:rsid w:val="000B4AB9"/>
    <w:rsid w:val="000B4DB6"/>
    <w:rsid w:val="000B5318"/>
    <w:rsid w:val="000B550B"/>
    <w:rsid w:val="000B76D6"/>
    <w:rsid w:val="000C12AC"/>
    <w:rsid w:val="000C45B3"/>
    <w:rsid w:val="000D02D4"/>
    <w:rsid w:val="000D15FC"/>
    <w:rsid w:val="000D2C48"/>
    <w:rsid w:val="000D318D"/>
    <w:rsid w:val="000D42D6"/>
    <w:rsid w:val="000D4A0E"/>
    <w:rsid w:val="000D5075"/>
    <w:rsid w:val="000D6D14"/>
    <w:rsid w:val="000E0BF5"/>
    <w:rsid w:val="000E1276"/>
    <w:rsid w:val="000E3095"/>
    <w:rsid w:val="000E39FA"/>
    <w:rsid w:val="000E39FE"/>
    <w:rsid w:val="000E5084"/>
    <w:rsid w:val="000E7451"/>
    <w:rsid w:val="000F0324"/>
    <w:rsid w:val="000F03F9"/>
    <w:rsid w:val="000F2F74"/>
    <w:rsid w:val="000F37FC"/>
    <w:rsid w:val="000F4116"/>
    <w:rsid w:val="000F5F24"/>
    <w:rsid w:val="000F66E4"/>
    <w:rsid w:val="001025F3"/>
    <w:rsid w:val="00102778"/>
    <w:rsid w:val="00102A0D"/>
    <w:rsid w:val="00102C29"/>
    <w:rsid w:val="001045D8"/>
    <w:rsid w:val="00104B48"/>
    <w:rsid w:val="00105A89"/>
    <w:rsid w:val="00106B7D"/>
    <w:rsid w:val="00107287"/>
    <w:rsid w:val="00111235"/>
    <w:rsid w:val="00113B3D"/>
    <w:rsid w:val="001140FC"/>
    <w:rsid w:val="00114682"/>
    <w:rsid w:val="00114B8A"/>
    <w:rsid w:val="00116837"/>
    <w:rsid w:val="00116AC0"/>
    <w:rsid w:val="00117E2C"/>
    <w:rsid w:val="00122429"/>
    <w:rsid w:val="00122457"/>
    <w:rsid w:val="001247B5"/>
    <w:rsid w:val="00125A05"/>
    <w:rsid w:val="00125EEE"/>
    <w:rsid w:val="001263B2"/>
    <w:rsid w:val="00126AF2"/>
    <w:rsid w:val="00126B56"/>
    <w:rsid w:val="00127FEE"/>
    <w:rsid w:val="001320DF"/>
    <w:rsid w:val="001321A8"/>
    <w:rsid w:val="0013382A"/>
    <w:rsid w:val="00135026"/>
    <w:rsid w:val="0013556F"/>
    <w:rsid w:val="00136D3B"/>
    <w:rsid w:val="001370AD"/>
    <w:rsid w:val="00137B2D"/>
    <w:rsid w:val="001409DE"/>
    <w:rsid w:val="001415E5"/>
    <w:rsid w:val="00142048"/>
    <w:rsid w:val="001424BD"/>
    <w:rsid w:val="00145823"/>
    <w:rsid w:val="00146071"/>
    <w:rsid w:val="00146D4E"/>
    <w:rsid w:val="0014713E"/>
    <w:rsid w:val="001518E4"/>
    <w:rsid w:val="0015350A"/>
    <w:rsid w:val="0016104F"/>
    <w:rsid w:val="00161895"/>
    <w:rsid w:val="0016261B"/>
    <w:rsid w:val="00163C0C"/>
    <w:rsid w:val="00164083"/>
    <w:rsid w:val="001659AD"/>
    <w:rsid w:val="00167AA4"/>
    <w:rsid w:val="00170BBD"/>
    <w:rsid w:val="00174511"/>
    <w:rsid w:val="001749AB"/>
    <w:rsid w:val="00177466"/>
    <w:rsid w:val="00177FEC"/>
    <w:rsid w:val="0018129E"/>
    <w:rsid w:val="00181BEA"/>
    <w:rsid w:val="00182D82"/>
    <w:rsid w:val="0018369B"/>
    <w:rsid w:val="00184223"/>
    <w:rsid w:val="00184D99"/>
    <w:rsid w:val="00185913"/>
    <w:rsid w:val="00185A41"/>
    <w:rsid w:val="00185BB6"/>
    <w:rsid w:val="00187839"/>
    <w:rsid w:val="00191435"/>
    <w:rsid w:val="00191721"/>
    <w:rsid w:val="00192170"/>
    <w:rsid w:val="0019795F"/>
    <w:rsid w:val="001A0553"/>
    <w:rsid w:val="001A0E3F"/>
    <w:rsid w:val="001A2162"/>
    <w:rsid w:val="001A3325"/>
    <w:rsid w:val="001A4589"/>
    <w:rsid w:val="001A50A2"/>
    <w:rsid w:val="001A7557"/>
    <w:rsid w:val="001B18BE"/>
    <w:rsid w:val="001B5667"/>
    <w:rsid w:val="001B5DCE"/>
    <w:rsid w:val="001B64D4"/>
    <w:rsid w:val="001B7156"/>
    <w:rsid w:val="001C001C"/>
    <w:rsid w:val="001C0905"/>
    <w:rsid w:val="001C244F"/>
    <w:rsid w:val="001C2BDB"/>
    <w:rsid w:val="001C5639"/>
    <w:rsid w:val="001C619B"/>
    <w:rsid w:val="001C624F"/>
    <w:rsid w:val="001C6269"/>
    <w:rsid w:val="001C66A2"/>
    <w:rsid w:val="001C77C1"/>
    <w:rsid w:val="001D1316"/>
    <w:rsid w:val="001D23BD"/>
    <w:rsid w:val="001D39A6"/>
    <w:rsid w:val="001D45FC"/>
    <w:rsid w:val="001D4E1F"/>
    <w:rsid w:val="001D4F6D"/>
    <w:rsid w:val="001D5926"/>
    <w:rsid w:val="001D653B"/>
    <w:rsid w:val="001D6653"/>
    <w:rsid w:val="001D6AE9"/>
    <w:rsid w:val="001D7E5C"/>
    <w:rsid w:val="001E16D9"/>
    <w:rsid w:val="001E5902"/>
    <w:rsid w:val="001E639B"/>
    <w:rsid w:val="001E6B6F"/>
    <w:rsid w:val="001F0949"/>
    <w:rsid w:val="001F12B9"/>
    <w:rsid w:val="001F4752"/>
    <w:rsid w:val="001F4D44"/>
    <w:rsid w:val="001F58F3"/>
    <w:rsid w:val="001F75AF"/>
    <w:rsid w:val="00200DFA"/>
    <w:rsid w:val="00201006"/>
    <w:rsid w:val="002033B1"/>
    <w:rsid w:val="002043AA"/>
    <w:rsid w:val="00204E57"/>
    <w:rsid w:val="002072BC"/>
    <w:rsid w:val="00211C09"/>
    <w:rsid w:val="00211D06"/>
    <w:rsid w:val="00212861"/>
    <w:rsid w:val="0021395A"/>
    <w:rsid w:val="00213D28"/>
    <w:rsid w:val="0021546C"/>
    <w:rsid w:val="002156EA"/>
    <w:rsid w:val="00215B5B"/>
    <w:rsid w:val="00216F3B"/>
    <w:rsid w:val="002173D8"/>
    <w:rsid w:val="0022223D"/>
    <w:rsid w:val="00223CF9"/>
    <w:rsid w:val="0022506F"/>
    <w:rsid w:val="0022560B"/>
    <w:rsid w:val="00226D5A"/>
    <w:rsid w:val="0022765E"/>
    <w:rsid w:val="00230874"/>
    <w:rsid w:val="00232E47"/>
    <w:rsid w:val="002336C0"/>
    <w:rsid w:val="00235F2E"/>
    <w:rsid w:val="00236FBE"/>
    <w:rsid w:val="00241622"/>
    <w:rsid w:val="0024196D"/>
    <w:rsid w:val="00242588"/>
    <w:rsid w:val="0024262E"/>
    <w:rsid w:val="00242802"/>
    <w:rsid w:val="00242D32"/>
    <w:rsid w:val="0024363F"/>
    <w:rsid w:val="00250C11"/>
    <w:rsid w:val="00251D30"/>
    <w:rsid w:val="002524E9"/>
    <w:rsid w:val="00253572"/>
    <w:rsid w:val="00254519"/>
    <w:rsid w:val="00256066"/>
    <w:rsid w:val="00257713"/>
    <w:rsid w:val="00261712"/>
    <w:rsid w:val="00262420"/>
    <w:rsid w:val="002628BF"/>
    <w:rsid w:val="00262D17"/>
    <w:rsid w:val="002631CE"/>
    <w:rsid w:val="002643ED"/>
    <w:rsid w:val="0026478F"/>
    <w:rsid w:val="00264ED2"/>
    <w:rsid w:val="002658A2"/>
    <w:rsid w:val="002702CF"/>
    <w:rsid w:val="002703B3"/>
    <w:rsid w:val="0027133E"/>
    <w:rsid w:val="00271F3A"/>
    <w:rsid w:val="00274798"/>
    <w:rsid w:val="00276ED9"/>
    <w:rsid w:val="00277EF3"/>
    <w:rsid w:val="00280916"/>
    <w:rsid w:val="002843DE"/>
    <w:rsid w:val="002857E6"/>
    <w:rsid w:val="002868A1"/>
    <w:rsid w:val="002872ED"/>
    <w:rsid w:val="00287B67"/>
    <w:rsid w:val="00290681"/>
    <w:rsid w:val="00290721"/>
    <w:rsid w:val="00290833"/>
    <w:rsid w:val="00290B0D"/>
    <w:rsid w:val="00291695"/>
    <w:rsid w:val="0029204C"/>
    <w:rsid w:val="002922FE"/>
    <w:rsid w:val="00294D15"/>
    <w:rsid w:val="00296041"/>
    <w:rsid w:val="002965FF"/>
    <w:rsid w:val="002972A2"/>
    <w:rsid w:val="0029740F"/>
    <w:rsid w:val="002A153A"/>
    <w:rsid w:val="002A290D"/>
    <w:rsid w:val="002A2ED0"/>
    <w:rsid w:val="002A2FF1"/>
    <w:rsid w:val="002A3962"/>
    <w:rsid w:val="002A4BE0"/>
    <w:rsid w:val="002A6599"/>
    <w:rsid w:val="002A7391"/>
    <w:rsid w:val="002A7824"/>
    <w:rsid w:val="002A7E5F"/>
    <w:rsid w:val="002B0D70"/>
    <w:rsid w:val="002B0E1F"/>
    <w:rsid w:val="002B1353"/>
    <w:rsid w:val="002B381E"/>
    <w:rsid w:val="002B52C1"/>
    <w:rsid w:val="002B5D56"/>
    <w:rsid w:val="002C1159"/>
    <w:rsid w:val="002C3075"/>
    <w:rsid w:val="002C6303"/>
    <w:rsid w:val="002D033A"/>
    <w:rsid w:val="002D1BD6"/>
    <w:rsid w:val="002D1C53"/>
    <w:rsid w:val="002D1EE9"/>
    <w:rsid w:val="002D2018"/>
    <w:rsid w:val="002D34F9"/>
    <w:rsid w:val="002D7844"/>
    <w:rsid w:val="002D792F"/>
    <w:rsid w:val="002E2E45"/>
    <w:rsid w:val="002E31D1"/>
    <w:rsid w:val="002E7887"/>
    <w:rsid w:val="002E7A87"/>
    <w:rsid w:val="002F0B5A"/>
    <w:rsid w:val="002F0DB6"/>
    <w:rsid w:val="002F1B77"/>
    <w:rsid w:val="002F1E13"/>
    <w:rsid w:val="002F3230"/>
    <w:rsid w:val="002F49F6"/>
    <w:rsid w:val="002F6508"/>
    <w:rsid w:val="002F727A"/>
    <w:rsid w:val="002F74F9"/>
    <w:rsid w:val="002F7597"/>
    <w:rsid w:val="002F7D2B"/>
    <w:rsid w:val="003000B0"/>
    <w:rsid w:val="0030050C"/>
    <w:rsid w:val="00303E82"/>
    <w:rsid w:val="003044A8"/>
    <w:rsid w:val="00305501"/>
    <w:rsid w:val="003056C1"/>
    <w:rsid w:val="00311972"/>
    <w:rsid w:val="00314209"/>
    <w:rsid w:val="00314B4D"/>
    <w:rsid w:val="00314BC3"/>
    <w:rsid w:val="00315364"/>
    <w:rsid w:val="0031793A"/>
    <w:rsid w:val="003204FC"/>
    <w:rsid w:val="003208B1"/>
    <w:rsid w:val="00320B7E"/>
    <w:rsid w:val="0032325D"/>
    <w:rsid w:val="00323524"/>
    <w:rsid w:val="00324295"/>
    <w:rsid w:val="003247FE"/>
    <w:rsid w:val="00324C9F"/>
    <w:rsid w:val="0032662E"/>
    <w:rsid w:val="00326671"/>
    <w:rsid w:val="00326D1B"/>
    <w:rsid w:val="00330BF1"/>
    <w:rsid w:val="00331BD2"/>
    <w:rsid w:val="0033227C"/>
    <w:rsid w:val="00333448"/>
    <w:rsid w:val="00335297"/>
    <w:rsid w:val="0033722C"/>
    <w:rsid w:val="00337C71"/>
    <w:rsid w:val="0034018A"/>
    <w:rsid w:val="00340DE2"/>
    <w:rsid w:val="003458CC"/>
    <w:rsid w:val="00345C9E"/>
    <w:rsid w:val="003469C2"/>
    <w:rsid w:val="00346D7A"/>
    <w:rsid w:val="003505A2"/>
    <w:rsid w:val="00350736"/>
    <w:rsid w:val="00351B4D"/>
    <w:rsid w:val="00352EA3"/>
    <w:rsid w:val="00355080"/>
    <w:rsid w:val="003554ED"/>
    <w:rsid w:val="0035555D"/>
    <w:rsid w:val="00360024"/>
    <w:rsid w:val="00361471"/>
    <w:rsid w:val="003617DC"/>
    <w:rsid w:val="00361A09"/>
    <w:rsid w:val="00361A54"/>
    <w:rsid w:val="00365349"/>
    <w:rsid w:val="00365F57"/>
    <w:rsid w:val="0036793D"/>
    <w:rsid w:val="0037050B"/>
    <w:rsid w:val="0037056A"/>
    <w:rsid w:val="00371901"/>
    <w:rsid w:val="00371D71"/>
    <w:rsid w:val="00371E7E"/>
    <w:rsid w:val="00373C3B"/>
    <w:rsid w:val="00374203"/>
    <w:rsid w:val="00375DEF"/>
    <w:rsid w:val="00376AE8"/>
    <w:rsid w:val="00376B8D"/>
    <w:rsid w:val="00380324"/>
    <w:rsid w:val="00380410"/>
    <w:rsid w:val="00380489"/>
    <w:rsid w:val="003811EA"/>
    <w:rsid w:val="0038446E"/>
    <w:rsid w:val="00385A45"/>
    <w:rsid w:val="00385B1F"/>
    <w:rsid w:val="003863B4"/>
    <w:rsid w:val="00390D88"/>
    <w:rsid w:val="00392DC7"/>
    <w:rsid w:val="00394520"/>
    <w:rsid w:val="003949B1"/>
    <w:rsid w:val="00395449"/>
    <w:rsid w:val="00395E58"/>
    <w:rsid w:val="003A1A11"/>
    <w:rsid w:val="003A287A"/>
    <w:rsid w:val="003A3BAE"/>
    <w:rsid w:val="003A43D1"/>
    <w:rsid w:val="003A53F2"/>
    <w:rsid w:val="003A6D2D"/>
    <w:rsid w:val="003A751F"/>
    <w:rsid w:val="003A7B19"/>
    <w:rsid w:val="003A7DFC"/>
    <w:rsid w:val="003B06FA"/>
    <w:rsid w:val="003B187F"/>
    <w:rsid w:val="003B1B56"/>
    <w:rsid w:val="003B1E6C"/>
    <w:rsid w:val="003B2E2B"/>
    <w:rsid w:val="003B3957"/>
    <w:rsid w:val="003B4327"/>
    <w:rsid w:val="003B4567"/>
    <w:rsid w:val="003C061D"/>
    <w:rsid w:val="003C0B0D"/>
    <w:rsid w:val="003C2CE8"/>
    <w:rsid w:val="003C4318"/>
    <w:rsid w:val="003C43C5"/>
    <w:rsid w:val="003C472C"/>
    <w:rsid w:val="003C4EB7"/>
    <w:rsid w:val="003C7788"/>
    <w:rsid w:val="003C7EAE"/>
    <w:rsid w:val="003C7FBE"/>
    <w:rsid w:val="003D0714"/>
    <w:rsid w:val="003D078B"/>
    <w:rsid w:val="003D105F"/>
    <w:rsid w:val="003D14D2"/>
    <w:rsid w:val="003D32E2"/>
    <w:rsid w:val="003D3922"/>
    <w:rsid w:val="003D5B7D"/>
    <w:rsid w:val="003D795B"/>
    <w:rsid w:val="003E0270"/>
    <w:rsid w:val="003E4B3E"/>
    <w:rsid w:val="003F056C"/>
    <w:rsid w:val="003F091D"/>
    <w:rsid w:val="003F109E"/>
    <w:rsid w:val="003F1706"/>
    <w:rsid w:val="003F2CE9"/>
    <w:rsid w:val="003F3389"/>
    <w:rsid w:val="003F34D0"/>
    <w:rsid w:val="003F4507"/>
    <w:rsid w:val="003F5565"/>
    <w:rsid w:val="003F567C"/>
    <w:rsid w:val="003F56D6"/>
    <w:rsid w:val="003F5993"/>
    <w:rsid w:val="003F6401"/>
    <w:rsid w:val="003F65F4"/>
    <w:rsid w:val="003F783B"/>
    <w:rsid w:val="00400342"/>
    <w:rsid w:val="00401414"/>
    <w:rsid w:val="00401BED"/>
    <w:rsid w:val="004037B7"/>
    <w:rsid w:val="004038E0"/>
    <w:rsid w:val="00403B4C"/>
    <w:rsid w:val="0040479D"/>
    <w:rsid w:val="00405CED"/>
    <w:rsid w:val="004102CB"/>
    <w:rsid w:val="00410327"/>
    <w:rsid w:val="0041068F"/>
    <w:rsid w:val="004138EA"/>
    <w:rsid w:val="00414A50"/>
    <w:rsid w:val="00416E9C"/>
    <w:rsid w:val="0042108D"/>
    <w:rsid w:val="00421D34"/>
    <w:rsid w:val="00422A8F"/>
    <w:rsid w:val="00423550"/>
    <w:rsid w:val="0042378F"/>
    <w:rsid w:val="004252DE"/>
    <w:rsid w:val="004256A4"/>
    <w:rsid w:val="00426014"/>
    <w:rsid w:val="00426689"/>
    <w:rsid w:val="004269F0"/>
    <w:rsid w:val="00431588"/>
    <w:rsid w:val="00432022"/>
    <w:rsid w:val="004321D3"/>
    <w:rsid w:val="00433145"/>
    <w:rsid w:val="00433670"/>
    <w:rsid w:val="0043423E"/>
    <w:rsid w:val="004346B2"/>
    <w:rsid w:val="004346C4"/>
    <w:rsid w:val="00434EBB"/>
    <w:rsid w:val="00435505"/>
    <w:rsid w:val="004358CF"/>
    <w:rsid w:val="00436780"/>
    <w:rsid w:val="00440E8F"/>
    <w:rsid w:val="00441146"/>
    <w:rsid w:val="00441AA2"/>
    <w:rsid w:val="00442DC4"/>
    <w:rsid w:val="00444000"/>
    <w:rsid w:val="00444127"/>
    <w:rsid w:val="004506AA"/>
    <w:rsid w:val="00455098"/>
    <w:rsid w:val="0045544E"/>
    <w:rsid w:val="00456BD4"/>
    <w:rsid w:val="004603EC"/>
    <w:rsid w:val="004612B9"/>
    <w:rsid w:val="004623B3"/>
    <w:rsid w:val="00462AE3"/>
    <w:rsid w:val="00462DDF"/>
    <w:rsid w:val="0046303B"/>
    <w:rsid w:val="00464052"/>
    <w:rsid w:val="00464A15"/>
    <w:rsid w:val="00465E44"/>
    <w:rsid w:val="00466DA4"/>
    <w:rsid w:val="00467A1C"/>
    <w:rsid w:val="00470C90"/>
    <w:rsid w:val="00473855"/>
    <w:rsid w:val="0047447C"/>
    <w:rsid w:val="00474E17"/>
    <w:rsid w:val="004802E9"/>
    <w:rsid w:val="004819C5"/>
    <w:rsid w:val="00481B4B"/>
    <w:rsid w:val="00482123"/>
    <w:rsid w:val="004831CF"/>
    <w:rsid w:val="004836BB"/>
    <w:rsid w:val="0048658F"/>
    <w:rsid w:val="00486EF2"/>
    <w:rsid w:val="00487928"/>
    <w:rsid w:val="00491825"/>
    <w:rsid w:val="00493094"/>
    <w:rsid w:val="00494304"/>
    <w:rsid w:val="00495333"/>
    <w:rsid w:val="0049588E"/>
    <w:rsid w:val="004965BF"/>
    <w:rsid w:val="00496663"/>
    <w:rsid w:val="004972AD"/>
    <w:rsid w:val="0049736D"/>
    <w:rsid w:val="00497FB6"/>
    <w:rsid w:val="004A189D"/>
    <w:rsid w:val="004A6354"/>
    <w:rsid w:val="004A6E30"/>
    <w:rsid w:val="004A6FFC"/>
    <w:rsid w:val="004B4593"/>
    <w:rsid w:val="004B4DF8"/>
    <w:rsid w:val="004B532A"/>
    <w:rsid w:val="004B75F7"/>
    <w:rsid w:val="004C14C6"/>
    <w:rsid w:val="004C157B"/>
    <w:rsid w:val="004C29ED"/>
    <w:rsid w:val="004C399B"/>
    <w:rsid w:val="004C4652"/>
    <w:rsid w:val="004C5F03"/>
    <w:rsid w:val="004C628B"/>
    <w:rsid w:val="004C7D4E"/>
    <w:rsid w:val="004D0E0A"/>
    <w:rsid w:val="004D2778"/>
    <w:rsid w:val="004D34E7"/>
    <w:rsid w:val="004D4DD4"/>
    <w:rsid w:val="004D553B"/>
    <w:rsid w:val="004D5806"/>
    <w:rsid w:val="004D7157"/>
    <w:rsid w:val="004E03AA"/>
    <w:rsid w:val="004E0763"/>
    <w:rsid w:val="004E17A0"/>
    <w:rsid w:val="004E2E2A"/>
    <w:rsid w:val="004E5545"/>
    <w:rsid w:val="004E5F66"/>
    <w:rsid w:val="004E6C83"/>
    <w:rsid w:val="004F0740"/>
    <w:rsid w:val="004F20EC"/>
    <w:rsid w:val="004F2F17"/>
    <w:rsid w:val="004F465E"/>
    <w:rsid w:val="004F53F3"/>
    <w:rsid w:val="005017D3"/>
    <w:rsid w:val="00503A41"/>
    <w:rsid w:val="0050565D"/>
    <w:rsid w:val="005059A0"/>
    <w:rsid w:val="00505C45"/>
    <w:rsid w:val="00507CBA"/>
    <w:rsid w:val="00510942"/>
    <w:rsid w:val="0051177D"/>
    <w:rsid w:val="00511DE9"/>
    <w:rsid w:val="00513455"/>
    <w:rsid w:val="00513A4B"/>
    <w:rsid w:val="00516920"/>
    <w:rsid w:val="00517BD3"/>
    <w:rsid w:val="00523258"/>
    <w:rsid w:val="005232EA"/>
    <w:rsid w:val="0052434D"/>
    <w:rsid w:val="00524D8D"/>
    <w:rsid w:val="00525A3C"/>
    <w:rsid w:val="00526C93"/>
    <w:rsid w:val="00527837"/>
    <w:rsid w:val="00530380"/>
    <w:rsid w:val="00530B5E"/>
    <w:rsid w:val="00531298"/>
    <w:rsid w:val="00532413"/>
    <w:rsid w:val="0053248F"/>
    <w:rsid w:val="00536684"/>
    <w:rsid w:val="00536A07"/>
    <w:rsid w:val="00537483"/>
    <w:rsid w:val="005374C5"/>
    <w:rsid w:val="00537D24"/>
    <w:rsid w:val="0054104A"/>
    <w:rsid w:val="005415BB"/>
    <w:rsid w:val="00541AD4"/>
    <w:rsid w:val="00541DBC"/>
    <w:rsid w:val="00542260"/>
    <w:rsid w:val="005444BB"/>
    <w:rsid w:val="00545A71"/>
    <w:rsid w:val="00545DA4"/>
    <w:rsid w:val="00550D22"/>
    <w:rsid w:val="00551EDA"/>
    <w:rsid w:val="00551FFF"/>
    <w:rsid w:val="00553A94"/>
    <w:rsid w:val="00553B40"/>
    <w:rsid w:val="005556EA"/>
    <w:rsid w:val="0055682E"/>
    <w:rsid w:val="005577AD"/>
    <w:rsid w:val="005607EC"/>
    <w:rsid w:val="00560D16"/>
    <w:rsid w:val="005613CC"/>
    <w:rsid w:val="00561EE9"/>
    <w:rsid w:val="005626E3"/>
    <w:rsid w:val="005631B4"/>
    <w:rsid w:val="00563543"/>
    <w:rsid w:val="00563B76"/>
    <w:rsid w:val="00563E72"/>
    <w:rsid w:val="00565DDB"/>
    <w:rsid w:val="00570C4A"/>
    <w:rsid w:val="00570EFE"/>
    <w:rsid w:val="005724D9"/>
    <w:rsid w:val="00576777"/>
    <w:rsid w:val="00580375"/>
    <w:rsid w:val="00580397"/>
    <w:rsid w:val="0058048A"/>
    <w:rsid w:val="005818C3"/>
    <w:rsid w:val="00581F1C"/>
    <w:rsid w:val="0058267B"/>
    <w:rsid w:val="00582B4E"/>
    <w:rsid w:val="00582DA4"/>
    <w:rsid w:val="00584604"/>
    <w:rsid w:val="00584B14"/>
    <w:rsid w:val="0058506E"/>
    <w:rsid w:val="0059024D"/>
    <w:rsid w:val="0059240C"/>
    <w:rsid w:val="005928DB"/>
    <w:rsid w:val="00592F02"/>
    <w:rsid w:val="0059322C"/>
    <w:rsid w:val="00593BE7"/>
    <w:rsid w:val="00593D17"/>
    <w:rsid w:val="0059404C"/>
    <w:rsid w:val="00594A7C"/>
    <w:rsid w:val="005971A0"/>
    <w:rsid w:val="005A06CE"/>
    <w:rsid w:val="005A3266"/>
    <w:rsid w:val="005A39FF"/>
    <w:rsid w:val="005A5439"/>
    <w:rsid w:val="005A569E"/>
    <w:rsid w:val="005A5A53"/>
    <w:rsid w:val="005A5E2E"/>
    <w:rsid w:val="005A77BB"/>
    <w:rsid w:val="005B683E"/>
    <w:rsid w:val="005B6D9E"/>
    <w:rsid w:val="005C0BED"/>
    <w:rsid w:val="005C5A5B"/>
    <w:rsid w:val="005C7015"/>
    <w:rsid w:val="005C798C"/>
    <w:rsid w:val="005D5711"/>
    <w:rsid w:val="005D5A45"/>
    <w:rsid w:val="005D62B1"/>
    <w:rsid w:val="005D7FF8"/>
    <w:rsid w:val="005E0230"/>
    <w:rsid w:val="005E09AF"/>
    <w:rsid w:val="005E133D"/>
    <w:rsid w:val="005E1F08"/>
    <w:rsid w:val="005E2A8D"/>
    <w:rsid w:val="005E41AF"/>
    <w:rsid w:val="005E435A"/>
    <w:rsid w:val="005E44E9"/>
    <w:rsid w:val="005E5740"/>
    <w:rsid w:val="005E59AA"/>
    <w:rsid w:val="005E65D1"/>
    <w:rsid w:val="005E7A7C"/>
    <w:rsid w:val="005F1285"/>
    <w:rsid w:val="005F1DE7"/>
    <w:rsid w:val="005F3587"/>
    <w:rsid w:val="005F3CC0"/>
    <w:rsid w:val="005F49C1"/>
    <w:rsid w:val="005F7EAA"/>
    <w:rsid w:val="006002B2"/>
    <w:rsid w:val="006005A3"/>
    <w:rsid w:val="006007C3"/>
    <w:rsid w:val="0060168D"/>
    <w:rsid w:val="0060256C"/>
    <w:rsid w:val="0060333C"/>
    <w:rsid w:val="0060345E"/>
    <w:rsid w:val="00603CFD"/>
    <w:rsid w:val="00604854"/>
    <w:rsid w:val="006062E7"/>
    <w:rsid w:val="00610FDF"/>
    <w:rsid w:val="00611806"/>
    <w:rsid w:val="006125B9"/>
    <w:rsid w:val="00614B0F"/>
    <w:rsid w:val="006154E0"/>
    <w:rsid w:val="00615FD6"/>
    <w:rsid w:val="00616F4E"/>
    <w:rsid w:val="006173E7"/>
    <w:rsid w:val="006215EA"/>
    <w:rsid w:val="00621A6C"/>
    <w:rsid w:val="00622197"/>
    <w:rsid w:val="00623325"/>
    <w:rsid w:val="00623C90"/>
    <w:rsid w:val="00623E53"/>
    <w:rsid w:val="0062520A"/>
    <w:rsid w:val="006256A0"/>
    <w:rsid w:val="00633B38"/>
    <w:rsid w:val="006347E5"/>
    <w:rsid w:val="0063487C"/>
    <w:rsid w:val="00634A7A"/>
    <w:rsid w:val="00636823"/>
    <w:rsid w:val="0063794B"/>
    <w:rsid w:val="00640155"/>
    <w:rsid w:val="006402AD"/>
    <w:rsid w:val="00640FE1"/>
    <w:rsid w:val="006430EE"/>
    <w:rsid w:val="0064514F"/>
    <w:rsid w:val="006453EE"/>
    <w:rsid w:val="0064666B"/>
    <w:rsid w:val="006511CA"/>
    <w:rsid w:val="00651D41"/>
    <w:rsid w:val="0065425B"/>
    <w:rsid w:val="0065457A"/>
    <w:rsid w:val="00654703"/>
    <w:rsid w:val="006550F2"/>
    <w:rsid w:val="00655F24"/>
    <w:rsid w:val="00656947"/>
    <w:rsid w:val="0066236F"/>
    <w:rsid w:val="00663117"/>
    <w:rsid w:val="00664432"/>
    <w:rsid w:val="00665CBB"/>
    <w:rsid w:val="00667CE2"/>
    <w:rsid w:val="00667FB8"/>
    <w:rsid w:val="006706EF"/>
    <w:rsid w:val="00670A92"/>
    <w:rsid w:val="006710E3"/>
    <w:rsid w:val="00671533"/>
    <w:rsid w:val="0067398D"/>
    <w:rsid w:val="00673CE2"/>
    <w:rsid w:val="0067409E"/>
    <w:rsid w:val="00674A1F"/>
    <w:rsid w:val="00674B60"/>
    <w:rsid w:val="006752C4"/>
    <w:rsid w:val="006811B8"/>
    <w:rsid w:val="0068160D"/>
    <w:rsid w:val="00681617"/>
    <w:rsid w:val="0068197B"/>
    <w:rsid w:val="0068232A"/>
    <w:rsid w:val="00683026"/>
    <w:rsid w:val="00683900"/>
    <w:rsid w:val="00685243"/>
    <w:rsid w:val="00686F6F"/>
    <w:rsid w:val="00686F9E"/>
    <w:rsid w:val="006875E4"/>
    <w:rsid w:val="0068763C"/>
    <w:rsid w:val="0069016C"/>
    <w:rsid w:val="006908CB"/>
    <w:rsid w:val="0069152A"/>
    <w:rsid w:val="006966D6"/>
    <w:rsid w:val="0069758C"/>
    <w:rsid w:val="006A038E"/>
    <w:rsid w:val="006A05ED"/>
    <w:rsid w:val="006A19E1"/>
    <w:rsid w:val="006A1F48"/>
    <w:rsid w:val="006A2478"/>
    <w:rsid w:val="006A33C5"/>
    <w:rsid w:val="006A34D7"/>
    <w:rsid w:val="006A3EFD"/>
    <w:rsid w:val="006A43DA"/>
    <w:rsid w:val="006A6734"/>
    <w:rsid w:val="006B184B"/>
    <w:rsid w:val="006B2122"/>
    <w:rsid w:val="006B30F9"/>
    <w:rsid w:val="006B3955"/>
    <w:rsid w:val="006B3DA5"/>
    <w:rsid w:val="006B4182"/>
    <w:rsid w:val="006B5296"/>
    <w:rsid w:val="006B5751"/>
    <w:rsid w:val="006B57C1"/>
    <w:rsid w:val="006B796D"/>
    <w:rsid w:val="006C0F2A"/>
    <w:rsid w:val="006C2896"/>
    <w:rsid w:val="006C2AB9"/>
    <w:rsid w:val="006C2E16"/>
    <w:rsid w:val="006C3562"/>
    <w:rsid w:val="006C383D"/>
    <w:rsid w:val="006C3BE9"/>
    <w:rsid w:val="006C3C2A"/>
    <w:rsid w:val="006C4413"/>
    <w:rsid w:val="006C6A05"/>
    <w:rsid w:val="006C7794"/>
    <w:rsid w:val="006D08D9"/>
    <w:rsid w:val="006D1664"/>
    <w:rsid w:val="006D1A5D"/>
    <w:rsid w:val="006D1B23"/>
    <w:rsid w:val="006D338C"/>
    <w:rsid w:val="006D5A0A"/>
    <w:rsid w:val="006D74F8"/>
    <w:rsid w:val="006E0005"/>
    <w:rsid w:val="006E00CB"/>
    <w:rsid w:val="006E0CA4"/>
    <w:rsid w:val="006E0F0A"/>
    <w:rsid w:val="006E144A"/>
    <w:rsid w:val="006E1A00"/>
    <w:rsid w:val="006E38E9"/>
    <w:rsid w:val="006E3BE9"/>
    <w:rsid w:val="006E4757"/>
    <w:rsid w:val="006E516C"/>
    <w:rsid w:val="006E5303"/>
    <w:rsid w:val="006E5B5A"/>
    <w:rsid w:val="006E7C44"/>
    <w:rsid w:val="006F00DD"/>
    <w:rsid w:val="006F10FB"/>
    <w:rsid w:val="006F1AE6"/>
    <w:rsid w:val="006F24C1"/>
    <w:rsid w:val="006F2D84"/>
    <w:rsid w:val="006F3143"/>
    <w:rsid w:val="006F4CF9"/>
    <w:rsid w:val="006F4E5D"/>
    <w:rsid w:val="0070299F"/>
    <w:rsid w:val="00705525"/>
    <w:rsid w:val="00706243"/>
    <w:rsid w:val="00706D5A"/>
    <w:rsid w:val="00707007"/>
    <w:rsid w:val="00707A30"/>
    <w:rsid w:val="00710E22"/>
    <w:rsid w:val="00713501"/>
    <w:rsid w:val="0071382C"/>
    <w:rsid w:val="00713B0F"/>
    <w:rsid w:val="00713EAC"/>
    <w:rsid w:val="0071583D"/>
    <w:rsid w:val="00715D93"/>
    <w:rsid w:val="007162FA"/>
    <w:rsid w:val="0071672F"/>
    <w:rsid w:val="00717268"/>
    <w:rsid w:val="0072041D"/>
    <w:rsid w:val="007211A1"/>
    <w:rsid w:val="007218BA"/>
    <w:rsid w:val="00721DAF"/>
    <w:rsid w:val="00722402"/>
    <w:rsid w:val="007229ED"/>
    <w:rsid w:val="00723100"/>
    <w:rsid w:val="00723A64"/>
    <w:rsid w:val="007245DE"/>
    <w:rsid w:val="00726B75"/>
    <w:rsid w:val="00727AAA"/>
    <w:rsid w:val="00731263"/>
    <w:rsid w:val="00731ED9"/>
    <w:rsid w:val="00732F66"/>
    <w:rsid w:val="00733458"/>
    <w:rsid w:val="007334A7"/>
    <w:rsid w:val="0073491E"/>
    <w:rsid w:val="00734F97"/>
    <w:rsid w:val="007350FB"/>
    <w:rsid w:val="00737084"/>
    <w:rsid w:val="0074065A"/>
    <w:rsid w:val="00740C00"/>
    <w:rsid w:val="00740C2F"/>
    <w:rsid w:val="007411CA"/>
    <w:rsid w:val="007421C2"/>
    <w:rsid w:val="00742971"/>
    <w:rsid w:val="00743459"/>
    <w:rsid w:val="00745156"/>
    <w:rsid w:val="00750ADD"/>
    <w:rsid w:val="00752C4F"/>
    <w:rsid w:val="00754D46"/>
    <w:rsid w:val="00755373"/>
    <w:rsid w:val="00755F5E"/>
    <w:rsid w:val="007575B5"/>
    <w:rsid w:val="00761507"/>
    <w:rsid w:val="007621B5"/>
    <w:rsid w:val="00763CDD"/>
    <w:rsid w:val="00764E62"/>
    <w:rsid w:val="00766304"/>
    <w:rsid w:val="00770840"/>
    <w:rsid w:val="00770CB3"/>
    <w:rsid w:val="00770E10"/>
    <w:rsid w:val="007710F6"/>
    <w:rsid w:val="00771D78"/>
    <w:rsid w:val="00773C58"/>
    <w:rsid w:val="007746FB"/>
    <w:rsid w:val="00775A36"/>
    <w:rsid w:val="0077642E"/>
    <w:rsid w:val="00776480"/>
    <w:rsid w:val="00776647"/>
    <w:rsid w:val="00776CBD"/>
    <w:rsid w:val="0078052B"/>
    <w:rsid w:val="00780742"/>
    <w:rsid w:val="00780B5E"/>
    <w:rsid w:val="00781846"/>
    <w:rsid w:val="007818AC"/>
    <w:rsid w:val="00784BBF"/>
    <w:rsid w:val="00784E1C"/>
    <w:rsid w:val="00785F8F"/>
    <w:rsid w:val="007875DF"/>
    <w:rsid w:val="00787F54"/>
    <w:rsid w:val="007922B5"/>
    <w:rsid w:val="0079241F"/>
    <w:rsid w:val="00792446"/>
    <w:rsid w:val="0079269F"/>
    <w:rsid w:val="007928E2"/>
    <w:rsid w:val="007953D2"/>
    <w:rsid w:val="00796257"/>
    <w:rsid w:val="007966C5"/>
    <w:rsid w:val="00797409"/>
    <w:rsid w:val="007A3977"/>
    <w:rsid w:val="007A5C93"/>
    <w:rsid w:val="007B1842"/>
    <w:rsid w:val="007B1992"/>
    <w:rsid w:val="007B20B9"/>
    <w:rsid w:val="007B2811"/>
    <w:rsid w:val="007B367A"/>
    <w:rsid w:val="007B58E2"/>
    <w:rsid w:val="007B6705"/>
    <w:rsid w:val="007B6D22"/>
    <w:rsid w:val="007B721A"/>
    <w:rsid w:val="007B7C65"/>
    <w:rsid w:val="007B7D00"/>
    <w:rsid w:val="007C04AB"/>
    <w:rsid w:val="007C5A49"/>
    <w:rsid w:val="007C6187"/>
    <w:rsid w:val="007C6E90"/>
    <w:rsid w:val="007C720C"/>
    <w:rsid w:val="007C7311"/>
    <w:rsid w:val="007D1000"/>
    <w:rsid w:val="007D16EC"/>
    <w:rsid w:val="007D40A3"/>
    <w:rsid w:val="007D4E46"/>
    <w:rsid w:val="007D663C"/>
    <w:rsid w:val="007D6F75"/>
    <w:rsid w:val="007D7A2E"/>
    <w:rsid w:val="007E1504"/>
    <w:rsid w:val="007E174D"/>
    <w:rsid w:val="007E1923"/>
    <w:rsid w:val="007E3BE9"/>
    <w:rsid w:val="007E45DA"/>
    <w:rsid w:val="007E6DA3"/>
    <w:rsid w:val="007E753A"/>
    <w:rsid w:val="007E78D7"/>
    <w:rsid w:val="007F00F7"/>
    <w:rsid w:val="007F2224"/>
    <w:rsid w:val="007F2872"/>
    <w:rsid w:val="007F4482"/>
    <w:rsid w:val="007F5CFD"/>
    <w:rsid w:val="007F6276"/>
    <w:rsid w:val="007F632A"/>
    <w:rsid w:val="00803B9D"/>
    <w:rsid w:val="00804455"/>
    <w:rsid w:val="0080589C"/>
    <w:rsid w:val="00806747"/>
    <w:rsid w:val="00807CDA"/>
    <w:rsid w:val="00810A21"/>
    <w:rsid w:val="00810C75"/>
    <w:rsid w:val="0081139A"/>
    <w:rsid w:val="00812069"/>
    <w:rsid w:val="00815227"/>
    <w:rsid w:val="00815645"/>
    <w:rsid w:val="008164B5"/>
    <w:rsid w:val="0081773B"/>
    <w:rsid w:val="008218F8"/>
    <w:rsid w:val="00825E36"/>
    <w:rsid w:val="00826110"/>
    <w:rsid w:val="00827FD4"/>
    <w:rsid w:val="008307DE"/>
    <w:rsid w:val="00831885"/>
    <w:rsid w:val="008342AF"/>
    <w:rsid w:val="008347DC"/>
    <w:rsid w:val="00835CCD"/>
    <w:rsid w:val="00836010"/>
    <w:rsid w:val="00836C2F"/>
    <w:rsid w:val="00836E0B"/>
    <w:rsid w:val="008371FE"/>
    <w:rsid w:val="008376B0"/>
    <w:rsid w:val="00841DD6"/>
    <w:rsid w:val="00841FAC"/>
    <w:rsid w:val="00843729"/>
    <w:rsid w:val="00844DBF"/>
    <w:rsid w:val="0084607F"/>
    <w:rsid w:val="008469B7"/>
    <w:rsid w:val="00847E42"/>
    <w:rsid w:val="00850E6A"/>
    <w:rsid w:val="00853115"/>
    <w:rsid w:val="00854E36"/>
    <w:rsid w:val="008551BA"/>
    <w:rsid w:val="008574A1"/>
    <w:rsid w:val="00857D8C"/>
    <w:rsid w:val="00860C73"/>
    <w:rsid w:val="0086148F"/>
    <w:rsid w:val="00862394"/>
    <w:rsid w:val="00862620"/>
    <w:rsid w:val="0086298E"/>
    <w:rsid w:val="00864711"/>
    <w:rsid w:val="00864ACE"/>
    <w:rsid w:val="008678BE"/>
    <w:rsid w:val="00870233"/>
    <w:rsid w:val="00870FC9"/>
    <w:rsid w:val="008727EB"/>
    <w:rsid w:val="00872E50"/>
    <w:rsid w:val="00880FC2"/>
    <w:rsid w:val="00881DEF"/>
    <w:rsid w:val="00881FA5"/>
    <w:rsid w:val="00881FB9"/>
    <w:rsid w:val="00882CD4"/>
    <w:rsid w:val="00882DA3"/>
    <w:rsid w:val="008832FC"/>
    <w:rsid w:val="0088370F"/>
    <w:rsid w:val="00886554"/>
    <w:rsid w:val="00886BEE"/>
    <w:rsid w:val="0088790E"/>
    <w:rsid w:val="008879BD"/>
    <w:rsid w:val="0089003E"/>
    <w:rsid w:val="00891964"/>
    <w:rsid w:val="008929C1"/>
    <w:rsid w:val="008931BB"/>
    <w:rsid w:val="00893492"/>
    <w:rsid w:val="008973DB"/>
    <w:rsid w:val="008A07AD"/>
    <w:rsid w:val="008A11E6"/>
    <w:rsid w:val="008A1348"/>
    <w:rsid w:val="008A19F1"/>
    <w:rsid w:val="008A4179"/>
    <w:rsid w:val="008A52CF"/>
    <w:rsid w:val="008A5646"/>
    <w:rsid w:val="008A58A6"/>
    <w:rsid w:val="008A5916"/>
    <w:rsid w:val="008A7F0F"/>
    <w:rsid w:val="008B02AF"/>
    <w:rsid w:val="008B1543"/>
    <w:rsid w:val="008B1561"/>
    <w:rsid w:val="008B15A7"/>
    <w:rsid w:val="008B3178"/>
    <w:rsid w:val="008B330D"/>
    <w:rsid w:val="008B5307"/>
    <w:rsid w:val="008B6A27"/>
    <w:rsid w:val="008C0529"/>
    <w:rsid w:val="008C07A3"/>
    <w:rsid w:val="008C28FD"/>
    <w:rsid w:val="008C34F6"/>
    <w:rsid w:val="008C37C3"/>
    <w:rsid w:val="008C6810"/>
    <w:rsid w:val="008C743E"/>
    <w:rsid w:val="008D02E1"/>
    <w:rsid w:val="008D0E74"/>
    <w:rsid w:val="008D21FC"/>
    <w:rsid w:val="008D4E0B"/>
    <w:rsid w:val="008D65BD"/>
    <w:rsid w:val="008E07D5"/>
    <w:rsid w:val="008E0DCD"/>
    <w:rsid w:val="008E116B"/>
    <w:rsid w:val="008E1829"/>
    <w:rsid w:val="008E2416"/>
    <w:rsid w:val="008E2CFD"/>
    <w:rsid w:val="008E2D6F"/>
    <w:rsid w:val="008E2F15"/>
    <w:rsid w:val="008E3A85"/>
    <w:rsid w:val="008E3AF6"/>
    <w:rsid w:val="008E4848"/>
    <w:rsid w:val="008E5F51"/>
    <w:rsid w:val="008E7BDA"/>
    <w:rsid w:val="008F06F7"/>
    <w:rsid w:val="008F1971"/>
    <w:rsid w:val="008F408B"/>
    <w:rsid w:val="008F5BDE"/>
    <w:rsid w:val="00901339"/>
    <w:rsid w:val="009016F5"/>
    <w:rsid w:val="0090388C"/>
    <w:rsid w:val="009042F2"/>
    <w:rsid w:val="009050A2"/>
    <w:rsid w:val="009052D5"/>
    <w:rsid w:val="009052EA"/>
    <w:rsid w:val="00905538"/>
    <w:rsid w:val="009058F4"/>
    <w:rsid w:val="00906BBB"/>
    <w:rsid w:val="00907093"/>
    <w:rsid w:val="0090784D"/>
    <w:rsid w:val="009102F8"/>
    <w:rsid w:val="00913C93"/>
    <w:rsid w:val="00914BB1"/>
    <w:rsid w:val="00914BEA"/>
    <w:rsid w:val="00915494"/>
    <w:rsid w:val="00916BDF"/>
    <w:rsid w:val="00917074"/>
    <w:rsid w:val="00917109"/>
    <w:rsid w:val="0091733F"/>
    <w:rsid w:val="00917964"/>
    <w:rsid w:val="00917A97"/>
    <w:rsid w:val="009203DD"/>
    <w:rsid w:val="00920ACA"/>
    <w:rsid w:val="00920F48"/>
    <w:rsid w:val="00925FCC"/>
    <w:rsid w:val="00930D93"/>
    <w:rsid w:val="00931CD1"/>
    <w:rsid w:val="00936215"/>
    <w:rsid w:val="00940859"/>
    <w:rsid w:val="00942192"/>
    <w:rsid w:val="009421B7"/>
    <w:rsid w:val="009426C4"/>
    <w:rsid w:val="00942E46"/>
    <w:rsid w:val="00944F26"/>
    <w:rsid w:val="00945AE0"/>
    <w:rsid w:val="009476E9"/>
    <w:rsid w:val="0094789B"/>
    <w:rsid w:val="009503D2"/>
    <w:rsid w:val="00951246"/>
    <w:rsid w:val="00954FF4"/>
    <w:rsid w:val="009552E4"/>
    <w:rsid w:val="009571E3"/>
    <w:rsid w:val="0096013C"/>
    <w:rsid w:val="00964261"/>
    <w:rsid w:val="0096491B"/>
    <w:rsid w:val="00966BA4"/>
    <w:rsid w:val="009672DD"/>
    <w:rsid w:val="00967937"/>
    <w:rsid w:val="00971B73"/>
    <w:rsid w:val="00973669"/>
    <w:rsid w:val="00973829"/>
    <w:rsid w:val="00975193"/>
    <w:rsid w:val="00975382"/>
    <w:rsid w:val="0097541B"/>
    <w:rsid w:val="00976907"/>
    <w:rsid w:val="00980ACE"/>
    <w:rsid w:val="00980F07"/>
    <w:rsid w:val="00983279"/>
    <w:rsid w:val="00984849"/>
    <w:rsid w:val="00986445"/>
    <w:rsid w:val="00986F60"/>
    <w:rsid w:val="00987F76"/>
    <w:rsid w:val="009912DB"/>
    <w:rsid w:val="00992E46"/>
    <w:rsid w:val="00993B16"/>
    <w:rsid w:val="00993F9E"/>
    <w:rsid w:val="00995F92"/>
    <w:rsid w:val="009A0DA6"/>
    <w:rsid w:val="009A2CF1"/>
    <w:rsid w:val="009A4CC8"/>
    <w:rsid w:val="009A744E"/>
    <w:rsid w:val="009A7E52"/>
    <w:rsid w:val="009B0B10"/>
    <w:rsid w:val="009B0C88"/>
    <w:rsid w:val="009B1397"/>
    <w:rsid w:val="009B14A4"/>
    <w:rsid w:val="009B1619"/>
    <w:rsid w:val="009B303E"/>
    <w:rsid w:val="009B3C15"/>
    <w:rsid w:val="009B3E2A"/>
    <w:rsid w:val="009B3E5D"/>
    <w:rsid w:val="009B4610"/>
    <w:rsid w:val="009B61D3"/>
    <w:rsid w:val="009B6782"/>
    <w:rsid w:val="009B734B"/>
    <w:rsid w:val="009B7B7F"/>
    <w:rsid w:val="009C2FC3"/>
    <w:rsid w:val="009C331D"/>
    <w:rsid w:val="009C3903"/>
    <w:rsid w:val="009C4570"/>
    <w:rsid w:val="009C4678"/>
    <w:rsid w:val="009C46CE"/>
    <w:rsid w:val="009C4E48"/>
    <w:rsid w:val="009C5773"/>
    <w:rsid w:val="009C5E77"/>
    <w:rsid w:val="009D3F2B"/>
    <w:rsid w:val="009D421E"/>
    <w:rsid w:val="009D43E7"/>
    <w:rsid w:val="009D6635"/>
    <w:rsid w:val="009D6E76"/>
    <w:rsid w:val="009E0975"/>
    <w:rsid w:val="009E1D1D"/>
    <w:rsid w:val="009E2543"/>
    <w:rsid w:val="009E32B7"/>
    <w:rsid w:val="009E35F1"/>
    <w:rsid w:val="009E4647"/>
    <w:rsid w:val="009E5234"/>
    <w:rsid w:val="009E6BD5"/>
    <w:rsid w:val="009E77D5"/>
    <w:rsid w:val="009F0E78"/>
    <w:rsid w:val="009F0ED5"/>
    <w:rsid w:val="009F199A"/>
    <w:rsid w:val="009F2E0F"/>
    <w:rsid w:val="009F3720"/>
    <w:rsid w:val="009F37C0"/>
    <w:rsid w:val="009F3836"/>
    <w:rsid w:val="009F58DA"/>
    <w:rsid w:val="009F5918"/>
    <w:rsid w:val="009F6454"/>
    <w:rsid w:val="009F6C80"/>
    <w:rsid w:val="009F773A"/>
    <w:rsid w:val="00A0153C"/>
    <w:rsid w:val="00A0267D"/>
    <w:rsid w:val="00A02B98"/>
    <w:rsid w:val="00A02EDC"/>
    <w:rsid w:val="00A03661"/>
    <w:rsid w:val="00A044F0"/>
    <w:rsid w:val="00A0539A"/>
    <w:rsid w:val="00A05C90"/>
    <w:rsid w:val="00A07444"/>
    <w:rsid w:val="00A07924"/>
    <w:rsid w:val="00A106C8"/>
    <w:rsid w:val="00A1087C"/>
    <w:rsid w:val="00A1131D"/>
    <w:rsid w:val="00A11DBC"/>
    <w:rsid w:val="00A12FB5"/>
    <w:rsid w:val="00A135BD"/>
    <w:rsid w:val="00A14C0A"/>
    <w:rsid w:val="00A1764A"/>
    <w:rsid w:val="00A17DD8"/>
    <w:rsid w:val="00A212CF"/>
    <w:rsid w:val="00A214ED"/>
    <w:rsid w:val="00A2153F"/>
    <w:rsid w:val="00A217B0"/>
    <w:rsid w:val="00A22397"/>
    <w:rsid w:val="00A2262D"/>
    <w:rsid w:val="00A23C79"/>
    <w:rsid w:val="00A23E0F"/>
    <w:rsid w:val="00A24B37"/>
    <w:rsid w:val="00A24E7A"/>
    <w:rsid w:val="00A255C6"/>
    <w:rsid w:val="00A27482"/>
    <w:rsid w:val="00A27A55"/>
    <w:rsid w:val="00A32229"/>
    <w:rsid w:val="00A326C4"/>
    <w:rsid w:val="00A32D11"/>
    <w:rsid w:val="00A33759"/>
    <w:rsid w:val="00A34242"/>
    <w:rsid w:val="00A35BCD"/>
    <w:rsid w:val="00A406FD"/>
    <w:rsid w:val="00A40D33"/>
    <w:rsid w:val="00A42495"/>
    <w:rsid w:val="00A42F35"/>
    <w:rsid w:val="00A43D40"/>
    <w:rsid w:val="00A44E33"/>
    <w:rsid w:val="00A45F3C"/>
    <w:rsid w:val="00A467E6"/>
    <w:rsid w:val="00A47F79"/>
    <w:rsid w:val="00A50502"/>
    <w:rsid w:val="00A512CA"/>
    <w:rsid w:val="00A51734"/>
    <w:rsid w:val="00A517E0"/>
    <w:rsid w:val="00A520DE"/>
    <w:rsid w:val="00A53578"/>
    <w:rsid w:val="00A53BD8"/>
    <w:rsid w:val="00A53BF2"/>
    <w:rsid w:val="00A53C74"/>
    <w:rsid w:val="00A54050"/>
    <w:rsid w:val="00A550A0"/>
    <w:rsid w:val="00A550AD"/>
    <w:rsid w:val="00A55B45"/>
    <w:rsid w:val="00A56B65"/>
    <w:rsid w:val="00A57809"/>
    <w:rsid w:val="00A606F8"/>
    <w:rsid w:val="00A6095F"/>
    <w:rsid w:val="00A61B68"/>
    <w:rsid w:val="00A61E73"/>
    <w:rsid w:val="00A63BC9"/>
    <w:rsid w:val="00A63D5F"/>
    <w:rsid w:val="00A64094"/>
    <w:rsid w:val="00A64728"/>
    <w:rsid w:val="00A6640D"/>
    <w:rsid w:val="00A66434"/>
    <w:rsid w:val="00A665DA"/>
    <w:rsid w:val="00A67961"/>
    <w:rsid w:val="00A67995"/>
    <w:rsid w:val="00A70BEB"/>
    <w:rsid w:val="00A723B4"/>
    <w:rsid w:val="00A72C31"/>
    <w:rsid w:val="00A72FE8"/>
    <w:rsid w:val="00A745A4"/>
    <w:rsid w:val="00A76008"/>
    <w:rsid w:val="00A76AD7"/>
    <w:rsid w:val="00A81530"/>
    <w:rsid w:val="00A81FED"/>
    <w:rsid w:val="00A82891"/>
    <w:rsid w:val="00A82D1D"/>
    <w:rsid w:val="00A84A97"/>
    <w:rsid w:val="00A852A1"/>
    <w:rsid w:val="00A86947"/>
    <w:rsid w:val="00A86E34"/>
    <w:rsid w:val="00A877B3"/>
    <w:rsid w:val="00A905A8"/>
    <w:rsid w:val="00A91253"/>
    <w:rsid w:val="00A9173D"/>
    <w:rsid w:val="00A94B0D"/>
    <w:rsid w:val="00A94D41"/>
    <w:rsid w:val="00A9717A"/>
    <w:rsid w:val="00AA1DF3"/>
    <w:rsid w:val="00AA20C8"/>
    <w:rsid w:val="00AA4339"/>
    <w:rsid w:val="00AA4F7F"/>
    <w:rsid w:val="00AA542C"/>
    <w:rsid w:val="00AB066F"/>
    <w:rsid w:val="00AB1F69"/>
    <w:rsid w:val="00AC14B4"/>
    <w:rsid w:val="00AC1F24"/>
    <w:rsid w:val="00AC2DB1"/>
    <w:rsid w:val="00AC2EC2"/>
    <w:rsid w:val="00AC35EA"/>
    <w:rsid w:val="00AC37CC"/>
    <w:rsid w:val="00AC5FE5"/>
    <w:rsid w:val="00AC60C0"/>
    <w:rsid w:val="00AD1911"/>
    <w:rsid w:val="00AD2283"/>
    <w:rsid w:val="00AD29F2"/>
    <w:rsid w:val="00AD2BEA"/>
    <w:rsid w:val="00AD2EB6"/>
    <w:rsid w:val="00AD7527"/>
    <w:rsid w:val="00AE02CF"/>
    <w:rsid w:val="00AE1214"/>
    <w:rsid w:val="00AE1A38"/>
    <w:rsid w:val="00AE1C8D"/>
    <w:rsid w:val="00AE584F"/>
    <w:rsid w:val="00AE63C8"/>
    <w:rsid w:val="00AE7146"/>
    <w:rsid w:val="00AE7F4B"/>
    <w:rsid w:val="00AF2AEE"/>
    <w:rsid w:val="00AF4DBF"/>
    <w:rsid w:val="00AF4E12"/>
    <w:rsid w:val="00AF5664"/>
    <w:rsid w:val="00AF6DCC"/>
    <w:rsid w:val="00AF75B0"/>
    <w:rsid w:val="00B00C36"/>
    <w:rsid w:val="00B010F3"/>
    <w:rsid w:val="00B015A7"/>
    <w:rsid w:val="00B02B23"/>
    <w:rsid w:val="00B03141"/>
    <w:rsid w:val="00B03CB5"/>
    <w:rsid w:val="00B04763"/>
    <w:rsid w:val="00B04A80"/>
    <w:rsid w:val="00B07F3A"/>
    <w:rsid w:val="00B10160"/>
    <w:rsid w:val="00B10AD9"/>
    <w:rsid w:val="00B10B1C"/>
    <w:rsid w:val="00B1179C"/>
    <w:rsid w:val="00B123E8"/>
    <w:rsid w:val="00B134FB"/>
    <w:rsid w:val="00B14F40"/>
    <w:rsid w:val="00B16D29"/>
    <w:rsid w:val="00B1702F"/>
    <w:rsid w:val="00B17038"/>
    <w:rsid w:val="00B178CA"/>
    <w:rsid w:val="00B21521"/>
    <w:rsid w:val="00B215D6"/>
    <w:rsid w:val="00B22646"/>
    <w:rsid w:val="00B2265B"/>
    <w:rsid w:val="00B22EDD"/>
    <w:rsid w:val="00B239CB"/>
    <w:rsid w:val="00B2450E"/>
    <w:rsid w:val="00B24B07"/>
    <w:rsid w:val="00B2606D"/>
    <w:rsid w:val="00B2731C"/>
    <w:rsid w:val="00B30F37"/>
    <w:rsid w:val="00B31576"/>
    <w:rsid w:val="00B31D0E"/>
    <w:rsid w:val="00B323E7"/>
    <w:rsid w:val="00B32948"/>
    <w:rsid w:val="00B32A87"/>
    <w:rsid w:val="00B33245"/>
    <w:rsid w:val="00B343F2"/>
    <w:rsid w:val="00B343F3"/>
    <w:rsid w:val="00B34842"/>
    <w:rsid w:val="00B34D3B"/>
    <w:rsid w:val="00B357BE"/>
    <w:rsid w:val="00B36E51"/>
    <w:rsid w:val="00B407DE"/>
    <w:rsid w:val="00B41FE3"/>
    <w:rsid w:val="00B42274"/>
    <w:rsid w:val="00B425B0"/>
    <w:rsid w:val="00B452ED"/>
    <w:rsid w:val="00B458D4"/>
    <w:rsid w:val="00B460DF"/>
    <w:rsid w:val="00B4775F"/>
    <w:rsid w:val="00B5020E"/>
    <w:rsid w:val="00B523D5"/>
    <w:rsid w:val="00B5248E"/>
    <w:rsid w:val="00B5282C"/>
    <w:rsid w:val="00B5339C"/>
    <w:rsid w:val="00B5563A"/>
    <w:rsid w:val="00B56D5B"/>
    <w:rsid w:val="00B57277"/>
    <w:rsid w:val="00B579FF"/>
    <w:rsid w:val="00B601BE"/>
    <w:rsid w:val="00B62CE6"/>
    <w:rsid w:val="00B63759"/>
    <w:rsid w:val="00B64140"/>
    <w:rsid w:val="00B6581C"/>
    <w:rsid w:val="00B65ECD"/>
    <w:rsid w:val="00B66509"/>
    <w:rsid w:val="00B66D28"/>
    <w:rsid w:val="00B66F09"/>
    <w:rsid w:val="00B67106"/>
    <w:rsid w:val="00B67336"/>
    <w:rsid w:val="00B67628"/>
    <w:rsid w:val="00B724C5"/>
    <w:rsid w:val="00B75BBB"/>
    <w:rsid w:val="00B76EB3"/>
    <w:rsid w:val="00B76EDE"/>
    <w:rsid w:val="00B828D9"/>
    <w:rsid w:val="00B83D5E"/>
    <w:rsid w:val="00B83D7A"/>
    <w:rsid w:val="00B8454F"/>
    <w:rsid w:val="00B847D1"/>
    <w:rsid w:val="00B862D2"/>
    <w:rsid w:val="00B86ABC"/>
    <w:rsid w:val="00B9022F"/>
    <w:rsid w:val="00B91F8D"/>
    <w:rsid w:val="00B93438"/>
    <w:rsid w:val="00B93600"/>
    <w:rsid w:val="00B94593"/>
    <w:rsid w:val="00B94D54"/>
    <w:rsid w:val="00B96B0B"/>
    <w:rsid w:val="00BA0416"/>
    <w:rsid w:val="00BA06A4"/>
    <w:rsid w:val="00BA2A1A"/>
    <w:rsid w:val="00BA2FCE"/>
    <w:rsid w:val="00BA3077"/>
    <w:rsid w:val="00BA4FCA"/>
    <w:rsid w:val="00BA7604"/>
    <w:rsid w:val="00BB063A"/>
    <w:rsid w:val="00BB1F3A"/>
    <w:rsid w:val="00BB2141"/>
    <w:rsid w:val="00BB4DDA"/>
    <w:rsid w:val="00BB4FD5"/>
    <w:rsid w:val="00BB6A86"/>
    <w:rsid w:val="00BB6C2A"/>
    <w:rsid w:val="00BB6D70"/>
    <w:rsid w:val="00BB7648"/>
    <w:rsid w:val="00BB7DE0"/>
    <w:rsid w:val="00BC01BC"/>
    <w:rsid w:val="00BC0700"/>
    <w:rsid w:val="00BC0A74"/>
    <w:rsid w:val="00BC46B1"/>
    <w:rsid w:val="00BC474B"/>
    <w:rsid w:val="00BC4FC4"/>
    <w:rsid w:val="00BC5A1B"/>
    <w:rsid w:val="00BC788C"/>
    <w:rsid w:val="00BD012F"/>
    <w:rsid w:val="00BD0A16"/>
    <w:rsid w:val="00BD4FEB"/>
    <w:rsid w:val="00BD53B8"/>
    <w:rsid w:val="00BD75C9"/>
    <w:rsid w:val="00BD771F"/>
    <w:rsid w:val="00BD7FC0"/>
    <w:rsid w:val="00BE0904"/>
    <w:rsid w:val="00BE22A7"/>
    <w:rsid w:val="00BE3E2C"/>
    <w:rsid w:val="00BE672C"/>
    <w:rsid w:val="00BE6FD1"/>
    <w:rsid w:val="00BE7616"/>
    <w:rsid w:val="00BE7E2D"/>
    <w:rsid w:val="00BF10EA"/>
    <w:rsid w:val="00BF1477"/>
    <w:rsid w:val="00BF16E5"/>
    <w:rsid w:val="00BF1DB9"/>
    <w:rsid w:val="00BF3419"/>
    <w:rsid w:val="00BF4671"/>
    <w:rsid w:val="00BF526A"/>
    <w:rsid w:val="00BF6AE6"/>
    <w:rsid w:val="00BF7533"/>
    <w:rsid w:val="00C0034A"/>
    <w:rsid w:val="00C006B9"/>
    <w:rsid w:val="00C02364"/>
    <w:rsid w:val="00C035BE"/>
    <w:rsid w:val="00C05253"/>
    <w:rsid w:val="00C0560E"/>
    <w:rsid w:val="00C05A27"/>
    <w:rsid w:val="00C06CE7"/>
    <w:rsid w:val="00C12525"/>
    <w:rsid w:val="00C125BE"/>
    <w:rsid w:val="00C15EAA"/>
    <w:rsid w:val="00C16C21"/>
    <w:rsid w:val="00C174A0"/>
    <w:rsid w:val="00C23361"/>
    <w:rsid w:val="00C247FA"/>
    <w:rsid w:val="00C24C2C"/>
    <w:rsid w:val="00C26E91"/>
    <w:rsid w:val="00C34B74"/>
    <w:rsid w:val="00C368FF"/>
    <w:rsid w:val="00C402E2"/>
    <w:rsid w:val="00C411AA"/>
    <w:rsid w:val="00C44FC1"/>
    <w:rsid w:val="00C50131"/>
    <w:rsid w:val="00C521F3"/>
    <w:rsid w:val="00C52AC5"/>
    <w:rsid w:val="00C53497"/>
    <w:rsid w:val="00C53D60"/>
    <w:rsid w:val="00C54D0F"/>
    <w:rsid w:val="00C570C6"/>
    <w:rsid w:val="00C57219"/>
    <w:rsid w:val="00C5746B"/>
    <w:rsid w:val="00C606B5"/>
    <w:rsid w:val="00C6095E"/>
    <w:rsid w:val="00C61830"/>
    <w:rsid w:val="00C61F67"/>
    <w:rsid w:val="00C6272B"/>
    <w:rsid w:val="00C6355F"/>
    <w:rsid w:val="00C71114"/>
    <w:rsid w:val="00C745CC"/>
    <w:rsid w:val="00C74988"/>
    <w:rsid w:val="00C7558F"/>
    <w:rsid w:val="00C768F4"/>
    <w:rsid w:val="00C80EBF"/>
    <w:rsid w:val="00C833AD"/>
    <w:rsid w:val="00C84028"/>
    <w:rsid w:val="00C87234"/>
    <w:rsid w:val="00C87892"/>
    <w:rsid w:val="00C92446"/>
    <w:rsid w:val="00C940D1"/>
    <w:rsid w:val="00C96194"/>
    <w:rsid w:val="00CA3288"/>
    <w:rsid w:val="00CA3F33"/>
    <w:rsid w:val="00CA4100"/>
    <w:rsid w:val="00CA58ED"/>
    <w:rsid w:val="00CB0A79"/>
    <w:rsid w:val="00CB1664"/>
    <w:rsid w:val="00CB2EF3"/>
    <w:rsid w:val="00CB31DF"/>
    <w:rsid w:val="00CB762B"/>
    <w:rsid w:val="00CC035B"/>
    <w:rsid w:val="00CC3E4F"/>
    <w:rsid w:val="00CC4AD5"/>
    <w:rsid w:val="00CC76FD"/>
    <w:rsid w:val="00CD00B2"/>
    <w:rsid w:val="00CD08AB"/>
    <w:rsid w:val="00CD16C7"/>
    <w:rsid w:val="00CD413C"/>
    <w:rsid w:val="00CD4D84"/>
    <w:rsid w:val="00CD5668"/>
    <w:rsid w:val="00CD742F"/>
    <w:rsid w:val="00CE093E"/>
    <w:rsid w:val="00CE12FE"/>
    <w:rsid w:val="00CE3743"/>
    <w:rsid w:val="00CE4BD2"/>
    <w:rsid w:val="00CE5075"/>
    <w:rsid w:val="00CE5204"/>
    <w:rsid w:val="00CE70D7"/>
    <w:rsid w:val="00CF05D3"/>
    <w:rsid w:val="00CF1C34"/>
    <w:rsid w:val="00CF3215"/>
    <w:rsid w:val="00CF4F29"/>
    <w:rsid w:val="00CF50F4"/>
    <w:rsid w:val="00CF57A8"/>
    <w:rsid w:val="00CF617A"/>
    <w:rsid w:val="00CF61F6"/>
    <w:rsid w:val="00CF6B1F"/>
    <w:rsid w:val="00D0107A"/>
    <w:rsid w:val="00D013F7"/>
    <w:rsid w:val="00D01438"/>
    <w:rsid w:val="00D02334"/>
    <w:rsid w:val="00D04F58"/>
    <w:rsid w:val="00D0527C"/>
    <w:rsid w:val="00D065EF"/>
    <w:rsid w:val="00D07964"/>
    <w:rsid w:val="00D10453"/>
    <w:rsid w:val="00D12034"/>
    <w:rsid w:val="00D147DE"/>
    <w:rsid w:val="00D1677B"/>
    <w:rsid w:val="00D17753"/>
    <w:rsid w:val="00D20627"/>
    <w:rsid w:val="00D21044"/>
    <w:rsid w:val="00D21C63"/>
    <w:rsid w:val="00D22066"/>
    <w:rsid w:val="00D23DDB"/>
    <w:rsid w:val="00D241A9"/>
    <w:rsid w:val="00D254A3"/>
    <w:rsid w:val="00D2735D"/>
    <w:rsid w:val="00D27A26"/>
    <w:rsid w:val="00D300DB"/>
    <w:rsid w:val="00D30EAA"/>
    <w:rsid w:val="00D3186B"/>
    <w:rsid w:val="00D319D3"/>
    <w:rsid w:val="00D31DD0"/>
    <w:rsid w:val="00D3319E"/>
    <w:rsid w:val="00D333A6"/>
    <w:rsid w:val="00D3546E"/>
    <w:rsid w:val="00D35BE1"/>
    <w:rsid w:val="00D3755C"/>
    <w:rsid w:val="00D42388"/>
    <w:rsid w:val="00D430BE"/>
    <w:rsid w:val="00D45238"/>
    <w:rsid w:val="00D457DB"/>
    <w:rsid w:val="00D463ED"/>
    <w:rsid w:val="00D465CE"/>
    <w:rsid w:val="00D51AA6"/>
    <w:rsid w:val="00D52845"/>
    <w:rsid w:val="00D539A3"/>
    <w:rsid w:val="00D57115"/>
    <w:rsid w:val="00D61E9C"/>
    <w:rsid w:val="00D645B4"/>
    <w:rsid w:val="00D663C5"/>
    <w:rsid w:val="00D67C31"/>
    <w:rsid w:val="00D7079A"/>
    <w:rsid w:val="00D70900"/>
    <w:rsid w:val="00D72427"/>
    <w:rsid w:val="00D72C2E"/>
    <w:rsid w:val="00D73485"/>
    <w:rsid w:val="00D739CF"/>
    <w:rsid w:val="00D73B48"/>
    <w:rsid w:val="00D759C9"/>
    <w:rsid w:val="00D75E16"/>
    <w:rsid w:val="00D80278"/>
    <w:rsid w:val="00D813EE"/>
    <w:rsid w:val="00D854EC"/>
    <w:rsid w:val="00D85643"/>
    <w:rsid w:val="00D860AE"/>
    <w:rsid w:val="00D86C1F"/>
    <w:rsid w:val="00D87605"/>
    <w:rsid w:val="00D90176"/>
    <w:rsid w:val="00D90A87"/>
    <w:rsid w:val="00D9312D"/>
    <w:rsid w:val="00D9467D"/>
    <w:rsid w:val="00DA02F1"/>
    <w:rsid w:val="00DA1C01"/>
    <w:rsid w:val="00DA1F6C"/>
    <w:rsid w:val="00DA251B"/>
    <w:rsid w:val="00DA2CED"/>
    <w:rsid w:val="00DA46F5"/>
    <w:rsid w:val="00DA53C8"/>
    <w:rsid w:val="00DA6DC0"/>
    <w:rsid w:val="00DA7244"/>
    <w:rsid w:val="00DB0EA9"/>
    <w:rsid w:val="00DB1533"/>
    <w:rsid w:val="00DB1546"/>
    <w:rsid w:val="00DB1CB5"/>
    <w:rsid w:val="00DB24A0"/>
    <w:rsid w:val="00DB328C"/>
    <w:rsid w:val="00DB5B9F"/>
    <w:rsid w:val="00DB69B6"/>
    <w:rsid w:val="00DB6E96"/>
    <w:rsid w:val="00DC1C38"/>
    <w:rsid w:val="00DC3B86"/>
    <w:rsid w:val="00DC61AB"/>
    <w:rsid w:val="00DC71A8"/>
    <w:rsid w:val="00DC73FF"/>
    <w:rsid w:val="00DC77C4"/>
    <w:rsid w:val="00DC792D"/>
    <w:rsid w:val="00DD4A35"/>
    <w:rsid w:val="00DD51FA"/>
    <w:rsid w:val="00DD532C"/>
    <w:rsid w:val="00DD57B3"/>
    <w:rsid w:val="00DD6839"/>
    <w:rsid w:val="00DD6FBB"/>
    <w:rsid w:val="00DE1544"/>
    <w:rsid w:val="00DE212D"/>
    <w:rsid w:val="00DE3723"/>
    <w:rsid w:val="00DE39B0"/>
    <w:rsid w:val="00DE5E4A"/>
    <w:rsid w:val="00DE6C70"/>
    <w:rsid w:val="00DF0F1C"/>
    <w:rsid w:val="00DF13FE"/>
    <w:rsid w:val="00DF1868"/>
    <w:rsid w:val="00DF6B6F"/>
    <w:rsid w:val="00DF6DEE"/>
    <w:rsid w:val="00DF74CC"/>
    <w:rsid w:val="00E0187A"/>
    <w:rsid w:val="00E01DE7"/>
    <w:rsid w:val="00E02BFA"/>
    <w:rsid w:val="00E03907"/>
    <w:rsid w:val="00E04827"/>
    <w:rsid w:val="00E0722B"/>
    <w:rsid w:val="00E112B1"/>
    <w:rsid w:val="00E11BFE"/>
    <w:rsid w:val="00E11C28"/>
    <w:rsid w:val="00E124F1"/>
    <w:rsid w:val="00E12C13"/>
    <w:rsid w:val="00E148D5"/>
    <w:rsid w:val="00E14EC4"/>
    <w:rsid w:val="00E15118"/>
    <w:rsid w:val="00E152D3"/>
    <w:rsid w:val="00E154D2"/>
    <w:rsid w:val="00E20126"/>
    <w:rsid w:val="00E21497"/>
    <w:rsid w:val="00E222C9"/>
    <w:rsid w:val="00E23164"/>
    <w:rsid w:val="00E24A18"/>
    <w:rsid w:val="00E260C0"/>
    <w:rsid w:val="00E267EC"/>
    <w:rsid w:val="00E26FBD"/>
    <w:rsid w:val="00E27FBD"/>
    <w:rsid w:val="00E30110"/>
    <w:rsid w:val="00E302F7"/>
    <w:rsid w:val="00E30BEB"/>
    <w:rsid w:val="00E32202"/>
    <w:rsid w:val="00E32C93"/>
    <w:rsid w:val="00E336D8"/>
    <w:rsid w:val="00E33E20"/>
    <w:rsid w:val="00E35F24"/>
    <w:rsid w:val="00E36024"/>
    <w:rsid w:val="00E37BE0"/>
    <w:rsid w:val="00E37CAA"/>
    <w:rsid w:val="00E4087C"/>
    <w:rsid w:val="00E40E5B"/>
    <w:rsid w:val="00E4101D"/>
    <w:rsid w:val="00E440BB"/>
    <w:rsid w:val="00E44E82"/>
    <w:rsid w:val="00E4586D"/>
    <w:rsid w:val="00E45DEC"/>
    <w:rsid w:val="00E470E5"/>
    <w:rsid w:val="00E47696"/>
    <w:rsid w:val="00E47E50"/>
    <w:rsid w:val="00E50A6E"/>
    <w:rsid w:val="00E5251D"/>
    <w:rsid w:val="00E56157"/>
    <w:rsid w:val="00E572A2"/>
    <w:rsid w:val="00E601E9"/>
    <w:rsid w:val="00E61E71"/>
    <w:rsid w:val="00E62DCB"/>
    <w:rsid w:val="00E6377E"/>
    <w:rsid w:val="00E6445A"/>
    <w:rsid w:val="00E64657"/>
    <w:rsid w:val="00E677D8"/>
    <w:rsid w:val="00E67A69"/>
    <w:rsid w:val="00E67C89"/>
    <w:rsid w:val="00E717B7"/>
    <w:rsid w:val="00E74674"/>
    <w:rsid w:val="00E749C2"/>
    <w:rsid w:val="00E74F94"/>
    <w:rsid w:val="00E750E7"/>
    <w:rsid w:val="00E755BD"/>
    <w:rsid w:val="00E77E8F"/>
    <w:rsid w:val="00E800E2"/>
    <w:rsid w:val="00E80D4F"/>
    <w:rsid w:val="00E81B8E"/>
    <w:rsid w:val="00E823E4"/>
    <w:rsid w:val="00E852FE"/>
    <w:rsid w:val="00E85B41"/>
    <w:rsid w:val="00E86923"/>
    <w:rsid w:val="00E8704C"/>
    <w:rsid w:val="00E936CD"/>
    <w:rsid w:val="00E97187"/>
    <w:rsid w:val="00E975E9"/>
    <w:rsid w:val="00E97FB6"/>
    <w:rsid w:val="00EA093E"/>
    <w:rsid w:val="00EA3138"/>
    <w:rsid w:val="00EA542B"/>
    <w:rsid w:val="00EA5842"/>
    <w:rsid w:val="00EB1785"/>
    <w:rsid w:val="00EB4287"/>
    <w:rsid w:val="00EB56BB"/>
    <w:rsid w:val="00EB623E"/>
    <w:rsid w:val="00EB6D81"/>
    <w:rsid w:val="00EB7BEC"/>
    <w:rsid w:val="00EC017F"/>
    <w:rsid w:val="00EC0605"/>
    <w:rsid w:val="00EC075C"/>
    <w:rsid w:val="00EC3BE2"/>
    <w:rsid w:val="00EC4154"/>
    <w:rsid w:val="00EC541C"/>
    <w:rsid w:val="00EC5FDF"/>
    <w:rsid w:val="00ED02AA"/>
    <w:rsid w:val="00ED1F43"/>
    <w:rsid w:val="00ED2186"/>
    <w:rsid w:val="00ED2557"/>
    <w:rsid w:val="00ED26D9"/>
    <w:rsid w:val="00ED2B92"/>
    <w:rsid w:val="00ED3492"/>
    <w:rsid w:val="00ED6713"/>
    <w:rsid w:val="00ED6D4E"/>
    <w:rsid w:val="00ED72B9"/>
    <w:rsid w:val="00ED72C6"/>
    <w:rsid w:val="00ED75A2"/>
    <w:rsid w:val="00ED791D"/>
    <w:rsid w:val="00EE0DA0"/>
    <w:rsid w:val="00EE1988"/>
    <w:rsid w:val="00EE4DE2"/>
    <w:rsid w:val="00EE52AE"/>
    <w:rsid w:val="00EF04D6"/>
    <w:rsid w:val="00EF5B87"/>
    <w:rsid w:val="00EF75C0"/>
    <w:rsid w:val="00F00D0D"/>
    <w:rsid w:val="00F015ED"/>
    <w:rsid w:val="00F0281E"/>
    <w:rsid w:val="00F107AD"/>
    <w:rsid w:val="00F109BE"/>
    <w:rsid w:val="00F10DA0"/>
    <w:rsid w:val="00F111D7"/>
    <w:rsid w:val="00F13752"/>
    <w:rsid w:val="00F17EB2"/>
    <w:rsid w:val="00F21C75"/>
    <w:rsid w:val="00F2268C"/>
    <w:rsid w:val="00F2312B"/>
    <w:rsid w:val="00F233D0"/>
    <w:rsid w:val="00F2434F"/>
    <w:rsid w:val="00F244DD"/>
    <w:rsid w:val="00F24AAB"/>
    <w:rsid w:val="00F25347"/>
    <w:rsid w:val="00F2595A"/>
    <w:rsid w:val="00F27770"/>
    <w:rsid w:val="00F27C82"/>
    <w:rsid w:val="00F30456"/>
    <w:rsid w:val="00F30B35"/>
    <w:rsid w:val="00F31FE1"/>
    <w:rsid w:val="00F321B2"/>
    <w:rsid w:val="00F3277D"/>
    <w:rsid w:val="00F33B2C"/>
    <w:rsid w:val="00F3584F"/>
    <w:rsid w:val="00F36869"/>
    <w:rsid w:val="00F36E1B"/>
    <w:rsid w:val="00F37BAC"/>
    <w:rsid w:val="00F37F0C"/>
    <w:rsid w:val="00F402E1"/>
    <w:rsid w:val="00F412E5"/>
    <w:rsid w:val="00F41C94"/>
    <w:rsid w:val="00F43A18"/>
    <w:rsid w:val="00F43F36"/>
    <w:rsid w:val="00F44077"/>
    <w:rsid w:val="00F46219"/>
    <w:rsid w:val="00F46754"/>
    <w:rsid w:val="00F500B6"/>
    <w:rsid w:val="00F50EDC"/>
    <w:rsid w:val="00F5158E"/>
    <w:rsid w:val="00F52EEA"/>
    <w:rsid w:val="00F52FF4"/>
    <w:rsid w:val="00F5540E"/>
    <w:rsid w:val="00F5626F"/>
    <w:rsid w:val="00F56745"/>
    <w:rsid w:val="00F56B84"/>
    <w:rsid w:val="00F5742C"/>
    <w:rsid w:val="00F578A5"/>
    <w:rsid w:val="00F61A88"/>
    <w:rsid w:val="00F61B33"/>
    <w:rsid w:val="00F62CD8"/>
    <w:rsid w:val="00F63036"/>
    <w:rsid w:val="00F633AB"/>
    <w:rsid w:val="00F646BD"/>
    <w:rsid w:val="00F64A85"/>
    <w:rsid w:val="00F662EB"/>
    <w:rsid w:val="00F67749"/>
    <w:rsid w:val="00F71C46"/>
    <w:rsid w:val="00F75F27"/>
    <w:rsid w:val="00F76B58"/>
    <w:rsid w:val="00F77DAB"/>
    <w:rsid w:val="00F82802"/>
    <w:rsid w:val="00F82EBC"/>
    <w:rsid w:val="00F85E4C"/>
    <w:rsid w:val="00F8720D"/>
    <w:rsid w:val="00F909E7"/>
    <w:rsid w:val="00F91D3C"/>
    <w:rsid w:val="00F9290D"/>
    <w:rsid w:val="00F92BE4"/>
    <w:rsid w:val="00F92E8F"/>
    <w:rsid w:val="00F93598"/>
    <w:rsid w:val="00F95887"/>
    <w:rsid w:val="00FA1777"/>
    <w:rsid w:val="00FA258C"/>
    <w:rsid w:val="00FA3CE3"/>
    <w:rsid w:val="00FA51F1"/>
    <w:rsid w:val="00FA5E03"/>
    <w:rsid w:val="00FA66AD"/>
    <w:rsid w:val="00FA6A2A"/>
    <w:rsid w:val="00FA7B72"/>
    <w:rsid w:val="00FB082E"/>
    <w:rsid w:val="00FB1BA0"/>
    <w:rsid w:val="00FB2110"/>
    <w:rsid w:val="00FB4B8C"/>
    <w:rsid w:val="00FB590F"/>
    <w:rsid w:val="00FB5C07"/>
    <w:rsid w:val="00FC1127"/>
    <w:rsid w:val="00FC16B4"/>
    <w:rsid w:val="00FC26A7"/>
    <w:rsid w:val="00FC3280"/>
    <w:rsid w:val="00FC537D"/>
    <w:rsid w:val="00FD201C"/>
    <w:rsid w:val="00FD386D"/>
    <w:rsid w:val="00FD5BA2"/>
    <w:rsid w:val="00FD6914"/>
    <w:rsid w:val="00FD6A55"/>
    <w:rsid w:val="00FD6CA9"/>
    <w:rsid w:val="00FD6FBB"/>
    <w:rsid w:val="00FD72CC"/>
    <w:rsid w:val="00FD7F9F"/>
    <w:rsid w:val="00FE0B50"/>
    <w:rsid w:val="00FE0F52"/>
    <w:rsid w:val="00FE0F88"/>
    <w:rsid w:val="00FE1A56"/>
    <w:rsid w:val="00FE3B06"/>
    <w:rsid w:val="00FE4794"/>
    <w:rsid w:val="00FE4F28"/>
    <w:rsid w:val="00FE57D6"/>
    <w:rsid w:val="00FE5936"/>
    <w:rsid w:val="00FE6CE1"/>
    <w:rsid w:val="00FE793E"/>
    <w:rsid w:val="00FE7987"/>
    <w:rsid w:val="00FF0588"/>
    <w:rsid w:val="00FF0688"/>
    <w:rsid w:val="00FF1E80"/>
    <w:rsid w:val="00FF4E6C"/>
    <w:rsid w:val="00FF61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7892"/>
    <w:rPr>
      <w:sz w:val="24"/>
      <w:szCs w:val="24"/>
      <w:lang w:val="en-US"/>
    </w:rPr>
  </w:style>
  <w:style w:type="paragraph" w:styleId="1">
    <w:name w:val="heading 1"/>
    <w:basedOn w:val="a"/>
    <w:next w:val="a"/>
    <w:link w:val="10"/>
    <w:qFormat/>
    <w:rsid w:val="003C43C5"/>
    <w:pPr>
      <w:keepNext/>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A27482"/>
    <w:pPr>
      <w:widowControl w:val="0"/>
      <w:autoSpaceDE w:val="0"/>
      <w:autoSpaceDN w:val="0"/>
      <w:adjustRightInd w:val="0"/>
      <w:ind w:firstLine="720"/>
    </w:pPr>
    <w:rPr>
      <w:rFonts w:ascii="Arial" w:hAnsi="Arial" w:cs="Arial"/>
    </w:rPr>
  </w:style>
  <w:style w:type="paragraph" w:customStyle="1" w:styleId="ConsNonformat">
    <w:name w:val="ConsNonformat"/>
    <w:rsid w:val="00A27482"/>
    <w:pPr>
      <w:widowControl w:val="0"/>
      <w:autoSpaceDE w:val="0"/>
      <w:autoSpaceDN w:val="0"/>
      <w:adjustRightInd w:val="0"/>
    </w:pPr>
    <w:rPr>
      <w:rFonts w:ascii="Courier New" w:hAnsi="Courier New" w:cs="Courier New"/>
    </w:rPr>
  </w:style>
  <w:style w:type="paragraph" w:customStyle="1" w:styleId="ConsCell">
    <w:name w:val="ConsCell"/>
    <w:rsid w:val="00A27482"/>
    <w:pPr>
      <w:widowControl w:val="0"/>
      <w:autoSpaceDE w:val="0"/>
      <w:autoSpaceDN w:val="0"/>
      <w:adjustRightInd w:val="0"/>
    </w:pPr>
    <w:rPr>
      <w:rFonts w:ascii="Arial" w:hAnsi="Arial" w:cs="Arial"/>
    </w:rPr>
  </w:style>
  <w:style w:type="paragraph" w:styleId="a3">
    <w:name w:val="header"/>
    <w:basedOn w:val="a"/>
    <w:rsid w:val="00A2262D"/>
    <w:pPr>
      <w:tabs>
        <w:tab w:val="center" w:pos="4677"/>
        <w:tab w:val="right" w:pos="9355"/>
      </w:tabs>
    </w:pPr>
  </w:style>
  <w:style w:type="character" w:styleId="a4">
    <w:name w:val="page number"/>
    <w:basedOn w:val="a0"/>
    <w:rsid w:val="00A2262D"/>
  </w:style>
  <w:style w:type="paragraph" w:styleId="a5">
    <w:name w:val="Balloon Text"/>
    <w:basedOn w:val="a"/>
    <w:semiHidden/>
    <w:rsid w:val="009B61D3"/>
    <w:rPr>
      <w:rFonts w:ascii="Tahoma" w:hAnsi="Tahoma" w:cs="Tahoma"/>
      <w:sz w:val="16"/>
      <w:szCs w:val="16"/>
    </w:rPr>
  </w:style>
  <w:style w:type="paragraph" w:styleId="a6">
    <w:name w:val="footer"/>
    <w:basedOn w:val="a"/>
    <w:link w:val="a7"/>
    <w:uiPriority w:val="99"/>
    <w:rsid w:val="00570EFE"/>
    <w:pPr>
      <w:tabs>
        <w:tab w:val="center" w:pos="4677"/>
        <w:tab w:val="right" w:pos="9355"/>
      </w:tabs>
    </w:pPr>
  </w:style>
  <w:style w:type="table" w:styleId="a8">
    <w:name w:val="Table Grid"/>
    <w:basedOn w:val="a1"/>
    <w:rsid w:val="00E677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rsid w:val="00987F76"/>
    <w:rPr>
      <w:color w:val="0000FF"/>
      <w:u w:val="single"/>
    </w:rPr>
  </w:style>
  <w:style w:type="character" w:styleId="aa">
    <w:name w:val="FollowedHyperlink"/>
    <w:basedOn w:val="a0"/>
    <w:uiPriority w:val="99"/>
    <w:rsid w:val="00987F76"/>
    <w:rPr>
      <w:color w:val="800080"/>
      <w:u w:val="single"/>
    </w:rPr>
  </w:style>
  <w:style w:type="paragraph" w:customStyle="1" w:styleId="font5">
    <w:name w:val="font5"/>
    <w:basedOn w:val="a"/>
    <w:rsid w:val="00987F76"/>
    <w:pPr>
      <w:spacing w:before="100" w:beforeAutospacing="1" w:after="100" w:afterAutospacing="1"/>
    </w:pPr>
    <w:rPr>
      <w:sz w:val="18"/>
      <w:szCs w:val="18"/>
      <w:u w:val="single"/>
      <w:lang w:val="ru-RU"/>
    </w:rPr>
  </w:style>
  <w:style w:type="paragraph" w:customStyle="1" w:styleId="xl25">
    <w:name w:val="xl25"/>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26">
    <w:name w:val="xl26"/>
    <w:basedOn w:val="a"/>
    <w:rsid w:val="00987F76"/>
    <w:pPr>
      <w:spacing w:before="100" w:beforeAutospacing="1" w:after="100" w:afterAutospacing="1"/>
      <w:jc w:val="center"/>
    </w:pPr>
    <w:rPr>
      <w:b/>
      <w:bCs/>
      <w:color w:val="008000"/>
      <w:lang w:val="ru-RU"/>
    </w:rPr>
  </w:style>
  <w:style w:type="paragraph" w:customStyle="1" w:styleId="xl27">
    <w:name w:val="xl27"/>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28">
    <w:name w:val="xl28"/>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29">
    <w:name w:val="xl29"/>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30">
    <w:name w:val="xl30"/>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31">
    <w:name w:val="xl31"/>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32">
    <w:name w:val="xl32"/>
    <w:basedOn w:val="a"/>
    <w:rsid w:val="00987F76"/>
    <w:pPr>
      <w:pBdr>
        <w:top w:val="single" w:sz="4" w:space="0" w:color="auto"/>
        <w:left w:val="single" w:sz="4" w:space="0" w:color="auto"/>
        <w:right w:val="single" w:sz="4" w:space="0" w:color="auto"/>
      </w:pBdr>
      <w:spacing w:before="100" w:beforeAutospacing="1" w:after="100" w:afterAutospacing="1"/>
    </w:pPr>
    <w:rPr>
      <w:color w:val="008000"/>
      <w:lang w:val="ru-RU"/>
    </w:rPr>
  </w:style>
  <w:style w:type="paragraph" w:customStyle="1" w:styleId="xl33">
    <w:name w:val="xl33"/>
    <w:basedOn w:val="a"/>
    <w:rsid w:val="00987F76"/>
    <w:pPr>
      <w:pBdr>
        <w:top w:val="single" w:sz="4" w:space="0" w:color="auto"/>
        <w:left w:val="single" w:sz="4" w:space="0" w:color="auto"/>
        <w:right w:val="single" w:sz="4" w:space="0" w:color="auto"/>
      </w:pBdr>
      <w:spacing w:before="100" w:beforeAutospacing="1" w:after="100" w:afterAutospacing="1"/>
    </w:pPr>
    <w:rPr>
      <w:color w:val="008000"/>
      <w:lang w:val="ru-RU"/>
    </w:rPr>
  </w:style>
  <w:style w:type="paragraph" w:customStyle="1" w:styleId="xl34">
    <w:name w:val="xl34"/>
    <w:basedOn w:val="a"/>
    <w:rsid w:val="00987F76"/>
    <w:pPr>
      <w:pBdr>
        <w:top w:val="single" w:sz="8" w:space="0" w:color="auto"/>
        <w:left w:val="single" w:sz="8"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35">
    <w:name w:val="xl35"/>
    <w:basedOn w:val="a"/>
    <w:rsid w:val="00987F76"/>
    <w:pPr>
      <w:pBdr>
        <w:top w:val="single" w:sz="8"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36">
    <w:name w:val="xl36"/>
    <w:basedOn w:val="a"/>
    <w:rsid w:val="00987F76"/>
    <w:pPr>
      <w:pBdr>
        <w:top w:val="single" w:sz="8"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37">
    <w:name w:val="xl37"/>
    <w:basedOn w:val="a"/>
    <w:rsid w:val="00987F76"/>
    <w:pPr>
      <w:pBdr>
        <w:top w:val="single" w:sz="8" w:space="0" w:color="auto"/>
        <w:left w:val="single" w:sz="4" w:space="0" w:color="auto"/>
        <w:bottom w:val="single" w:sz="4" w:space="0" w:color="auto"/>
        <w:right w:val="single" w:sz="8" w:space="0" w:color="auto"/>
      </w:pBdr>
      <w:spacing w:before="100" w:beforeAutospacing="1" w:after="100" w:afterAutospacing="1"/>
    </w:pPr>
    <w:rPr>
      <w:b/>
      <w:bCs/>
      <w:color w:val="008000"/>
      <w:u w:val="single"/>
      <w:lang w:val="ru-RU"/>
    </w:rPr>
  </w:style>
  <w:style w:type="paragraph" w:customStyle="1" w:styleId="xl38">
    <w:name w:val="xl38"/>
    <w:basedOn w:val="a"/>
    <w:rsid w:val="00987F76"/>
    <w:pPr>
      <w:pBdr>
        <w:top w:val="single" w:sz="4" w:space="0" w:color="auto"/>
        <w:left w:val="single" w:sz="8"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39">
    <w:name w:val="xl39"/>
    <w:basedOn w:val="a"/>
    <w:rsid w:val="00987F76"/>
    <w:pPr>
      <w:pBdr>
        <w:top w:val="single" w:sz="4" w:space="0" w:color="auto"/>
        <w:left w:val="single" w:sz="8" w:space="0" w:color="auto"/>
        <w:bottom w:val="single" w:sz="8" w:space="0" w:color="auto"/>
        <w:right w:val="single" w:sz="4" w:space="0" w:color="auto"/>
      </w:pBdr>
      <w:spacing w:before="100" w:beforeAutospacing="1" w:after="100" w:afterAutospacing="1"/>
    </w:pPr>
    <w:rPr>
      <w:color w:val="008000"/>
      <w:lang w:val="ru-RU"/>
    </w:rPr>
  </w:style>
  <w:style w:type="paragraph" w:customStyle="1" w:styleId="xl40">
    <w:name w:val="xl40"/>
    <w:basedOn w:val="a"/>
    <w:rsid w:val="00987F76"/>
    <w:pPr>
      <w:pBdr>
        <w:top w:val="single" w:sz="4" w:space="0" w:color="auto"/>
        <w:left w:val="single" w:sz="4" w:space="0" w:color="auto"/>
        <w:bottom w:val="single" w:sz="8" w:space="0" w:color="auto"/>
        <w:right w:val="single" w:sz="4" w:space="0" w:color="auto"/>
      </w:pBdr>
      <w:spacing w:before="100" w:beforeAutospacing="1" w:after="100" w:afterAutospacing="1"/>
    </w:pPr>
    <w:rPr>
      <w:b/>
      <w:bCs/>
      <w:color w:val="008000"/>
      <w:u w:val="single"/>
      <w:lang w:val="ru-RU"/>
    </w:rPr>
  </w:style>
  <w:style w:type="paragraph" w:customStyle="1" w:styleId="xl41">
    <w:name w:val="xl41"/>
    <w:basedOn w:val="a"/>
    <w:rsid w:val="00987F76"/>
    <w:pPr>
      <w:pBdr>
        <w:top w:val="single" w:sz="4" w:space="0" w:color="auto"/>
        <w:left w:val="single" w:sz="4" w:space="0" w:color="auto"/>
        <w:bottom w:val="single" w:sz="8" w:space="0" w:color="auto"/>
        <w:right w:val="single" w:sz="4" w:space="0" w:color="auto"/>
      </w:pBdr>
      <w:spacing w:before="100" w:beforeAutospacing="1" w:after="100" w:afterAutospacing="1"/>
    </w:pPr>
    <w:rPr>
      <w:b/>
      <w:bCs/>
      <w:color w:val="008000"/>
      <w:u w:val="single"/>
      <w:lang w:val="ru-RU"/>
    </w:rPr>
  </w:style>
  <w:style w:type="paragraph" w:customStyle="1" w:styleId="xl42">
    <w:name w:val="xl42"/>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lang w:val="ru-RU"/>
    </w:rPr>
  </w:style>
  <w:style w:type="paragraph" w:customStyle="1" w:styleId="xl43">
    <w:name w:val="xl43"/>
    <w:basedOn w:val="a"/>
    <w:rsid w:val="00987F76"/>
    <w:pPr>
      <w:pBdr>
        <w:top w:val="single" w:sz="4" w:space="0" w:color="auto"/>
        <w:left w:val="single" w:sz="4" w:space="0" w:color="auto"/>
        <w:bottom w:val="single" w:sz="4" w:space="0" w:color="auto"/>
      </w:pBdr>
      <w:shd w:val="clear" w:color="auto" w:fill="FFCC99"/>
      <w:spacing w:before="100" w:beforeAutospacing="1" w:after="100" w:afterAutospacing="1"/>
    </w:pPr>
    <w:rPr>
      <w:color w:val="008000"/>
      <w:lang w:val="ru-RU"/>
    </w:rPr>
  </w:style>
  <w:style w:type="paragraph" w:customStyle="1" w:styleId="xl44">
    <w:name w:val="xl44"/>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18"/>
      <w:szCs w:val="18"/>
      <w:lang w:val="ru-RU"/>
    </w:rPr>
  </w:style>
  <w:style w:type="paragraph" w:customStyle="1" w:styleId="xl45">
    <w:name w:val="xl45"/>
    <w:basedOn w:val="a"/>
    <w:rsid w:val="00987F76"/>
    <w:pPr>
      <w:pBdr>
        <w:top w:val="single" w:sz="4" w:space="0" w:color="auto"/>
        <w:bottom w:val="single" w:sz="4" w:space="0" w:color="auto"/>
      </w:pBdr>
      <w:shd w:val="clear" w:color="auto" w:fill="FFCC99"/>
      <w:spacing w:before="100" w:beforeAutospacing="1" w:after="100" w:afterAutospacing="1"/>
      <w:jc w:val="right"/>
    </w:pPr>
    <w:rPr>
      <w:b/>
      <w:bCs/>
      <w:lang w:val="ru-RU"/>
    </w:rPr>
  </w:style>
  <w:style w:type="paragraph" w:customStyle="1" w:styleId="xl46">
    <w:name w:val="xl46"/>
    <w:basedOn w:val="a"/>
    <w:rsid w:val="00987F76"/>
    <w:pPr>
      <w:pBdr>
        <w:top w:val="single" w:sz="4" w:space="0" w:color="auto"/>
        <w:bottom w:val="single" w:sz="4" w:space="0" w:color="auto"/>
      </w:pBdr>
      <w:shd w:val="clear" w:color="auto" w:fill="FFCC99"/>
      <w:spacing w:before="100" w:beforeAutospacing="1" w:after="100" w:afterAutospacing="1"/>
    </w:pPr>
    <w:rPr>
      <w:b/>
      <w:bCs/>
      <w:lang w:val="ru-RU"/>
    </w:rPr>
  </w:style>
  <w:style w:type="paragraph" w:customStyle="1" w:styleId="xl47">
    <w:name w:val="xl47"/>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48">
    <w:name w:val="xl48"/>
    <w:basedOn w:val="a"/>
    <w:rsid w:val="00987F76"/>
    <w:pPr>
      <w:pBdr>
        <w:top w:val="single" w:sz="4" w:space="0" w:color="auto"/>
        <w:left w:val="single" w:sz="4" w:space="0" w:color="auto"/>
      </w:pBdr>
      <w:spacing w:before="100" w:beforeAutospacing="1" w:after="100" w:afterAutospacing="1"/>
    </w:pPr>
    <w:rPr>
      <w:color w:val="008000"/>
      <w:lang w:val="ru-RU"/>
    </w:rPr>
  </w:style>
  <w:style w:type="paragraph" w:customStyle="1" w:styleId="xl49">
    <w:name w:val="xl49"/>
    <w:basedOn w:val="a"/>
    <w:rsid w:val="00987F76"/>
    <w:pPr>
      <w:pBdr>
        <w:top w:val="single" w:sz="4" w:space="0" w:color="auto"/>
      </w:pBdr>
      <w:spacing w:before="100" w:beforeAutospacing="1" w:after="100" w:afterAutospacing="1"/>
    </w:pPr>
    <w:rPr>
      <w:color w:val="008000"/>
      <w:lang w:val="ru-RU"/>
    </w:rPr>
  </w:style>
  <w:style w:type="paragraph" w:customStyle="1" w:styleId="xl50">
    <w:name w:val="xl50"/>
    <w:basedOn w:val="a"/>
    <w:rsid w:val="00987F76"/>
    <w:pPr>
      <w:pBdr>
        <w:top w:val="single" w:sz="4" w:space="0" w:color="auto"/>
      </w:pBdr>
      <w:spacing w:before="100" w:beforeAutospacing="1" w:after="100" w:afterAutospacing="1"/>
    </w:pPr>
    <w:rPr>
      <w:color w:val="008000"/>
      <w:lang w:val="ru-RU"/>
    </w:rPr>
  </w:style>
  <w:style w:type="paragraph" w:customStyle="1" w:styleId="xl51">
    <w:name w:val="xl51"/>
    <w:basedOn w:val="a"/>
    <w:rsid w:val="00987F76"/>
    <w:pPr>
      <w:pBdr>
        <w:top w:val="single" w:sz="4" w:space="0" w:color="auto"/>
        <w:left w:val="single" w:sz="4" w:space="0" w:color="auto"/>
        <w:bottom w:val="single" w:sz="4" w:space="0" w:color="auto"/>
      </w:pBdr>
      <w:shd w:val="clear" w:color="auto" w:fill="CCFFFF"/>
      <w:spacing w:before="100" w:beforeAutospacing="1" w:after="100" w:afterAutospacing="1"/>
      <w:jc w:val="center"/>
      <w:textAlignment w:val="top"/>
    </w:pPr>
    <w:rPr>
      <w:b/>
      <w:bCs/>
      <w:color w:val="008000"/>
      <w:sz w:val="22"/>
      <w:szCs w:val="22"/>
      <w:u w:val="single"/>
      <w:lang w:val="ru-RU"/>
    </w:rPr>
  </w:style>
  <w:style w:type="paragraph" w:customStyle="1" w:styleId="xl52">
    <w:name w:val="xl52"/>
    <w:basedOn w:val="a"/>
    <w:rsid w:val="00987F76"/>
    <w:pPr>
      <w:pBdr>
        <w:top w:val="single" w:sz="4" w:space="0" w:color="auto"/>
        <w:bottom w:val="single" w:sz="4" w:space="0" w:color="auto"/>
      </w:pBdr>
      <w:shd w:val="clear" w:color="auto" w:fill="CCFFFF"/>
      <w:spacing w:before="100" w:beforeAutospacing="1" w:after="100" w:afterAutospacing="1"/>
      <w:jc w:val="center"/>
      <w:textAlignment w:val="top"/>
    </w:pPr>
    <w:rPr>
      <w:b/>
      <w:bCs/>
      <w:color w:val="008000"/>
      <w:sz w:val="22"/>
      <w:szCs w:val="22"/>
      <w:u w:val="single"/>
      <w:lang w:val="ru-RU"/>
    </w:rPr>
  </w:style>
  <w:style w:type="paragraph" w:customStyle="1" w:styleId="xl53">
    <w:name w:val="xl53"/>
    <w:basedOn w:val="a"/>
    <w:rsid w:val="00987F76"/>
    <w:pPr>
      <w:pBdr>
        <w:top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b/>
      <w:bCs/>
      <w:color w:val="008000"/>
      <w:sz w:val="22"/>
      <w:szCs w:val="22"/>
      <w:u w:val="single"/>
      <w:lang w:val="ru-RU"/>
    </w:rPr>
  </w:style>
  <w:style w:type="paragraph" w:customStyle="1" w:styleId="xl54">
    <w:name w:val="xl54"/>
    <w:basedOn w:val="a"/>
    <w:rsid w:val="00987F76"/>
    <w:pPr>
      <w:pBdr>
        <w:top w:val="single" w:sz="4" w:space="0" w:color="auto"/>
        <w:left w:val="single" w:sz="4" w:space="0" w:color="auto"/>
        <w:bottom w:val="single" w:sz="4" w:space="0" w:color="auto"/>
      </w:pBdr>
      <w:shd w:val="clear" w:color="auto" w:fill="CCFFFF"/>
      <w:spacing w:before="100" w:beforeAutospacing="1" w:after="100" w:afterAutospacing="1"/>
      <w:jc w:val="center"/>
      <w:textAlignment w:val="top"/>
    </w:pPr>
    <w:rPr>
      <w:b/>
      <w:bCs/>
      <w:sz w:val="22"/>
      <w:szCs w:val="22"/>
      <w:u w:val="single"/>
      <w:lang w:val="ru-RU"/>
    </w:rPr>
  </w:style>
  <w:style w:type="paragraph" w:customStyle="1" w:styleId="xl55">
    <w:name w:val="xl55"/>
    <w:basedOn w:val="a"/>
    <w:rsid w:val="00987F76"/>
    <w:pPr>
      <w:pBdr>
        <w:top w:val="single" w:sz="4" w:space="0" w:color="auto"/>
        <w:bottom w:val="single" w:sz="4" w:space="0" w:color="auto"/>
      </w:pBdr>
      <w:shd w:val="clear" w:color="auto" w:fill="CCFFFF"/>
      <w:spacing w:before="100" w:beforeAutospacing="1" w:after="100" w:afterAutospacing="1"/>
      <w:jc w:val="center"/>
      <w:textAlignment w:val="top"/>
    </w:pPr>
    <w:rPr>
      <w:b/>
      <w:bCs/>
      <w:sz w:val="22"/>
      <w:szCs w:val="22"/>
      <w:u w:val="single"/>
      <w:lang w:val="ru-RU"/>
    </w:rPr>
  </w:style>
  <w:style w:type="paragraph" w:customStyle="1" w:styleId="xl56">
    <w:name w:val="xl56"/>
    <w:basedOn w:val="a"/>
    <w:rsid w:val="00987F76"/>
    <w:pPr>
      <w:pBdr>
        <w:top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b/>
      <w:bCs/>
      <w:sz w:val="22"/>
      <w:szCs w:val="22"/>
      <w:u w:val="single"/>
      <w:lang w:val="ru-RU"/>
    </w:rPr>
  </w:style>
  <w:style w:type="paragraph" w:customStyle="1" w:styleId="xl57">
    <w:name w:val="xl57"/>
    <w:basedOn w:val="a"/>
    <w:rsid w:val="00987F76"/>
    <w:pPr>
      <w:spacing w:before="100" w:beforeAutospacing="1" w:after="100" w:afterAutospacing="1"/>
      <w:jc w:val="center"/>
    </w:pPr>
    <w:rPr>
      <w:b/>
      <w:bCs/>
      <w:sz w:val="22"/>
      <w:szCs w:val="22"/>
      <w:lang w:val="ru-RU"/>
    </w:rPr>
  </w:style>
  <w:style w:type="paragraph" w:customStyle="1" w:styleId="xl58">
    <w:name w:val="xl58"/>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rPr>
  </w:style>
  <w:style w:type="paragraph" w:customStyle="1" w:styleId="xl59">
    <w:name w:val="xl59"/>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rPr>
  </w:style>
  <w:style w:type="paragraph" w:customStyle="1" w:styleId="xl60">
    <w:name w:val="xl60"/>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rPr>
  </w:style>
  <w:style w:type="paragraph" w:customStyle="1" w:styleId="xl61">
    <w:name w:val="xl61"/>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8000"/>
      <w:lang w:val="ru-RU"/>
    </w:rPr>
  </w:style>
  <w:style w:type="paragraph" w:styleId="ab">
    <w:name w:val="Document Map"/>
    <w:basedOn w:val="a"/>
    <w:semiHidden/>
    <w:rsid w:val="000416FE"/>
    <w:pPr>
      <w:shd w:val="clear" w:color="auto" w:fill="000080"/>
    </w:pPr>
    <w:rPr>
      <w:rFonts w:ascii="Tahoma" w:hAnsi="Tahoma" w:cs="Tahoma"/>
    </w:rPr>
  </w:style>
  <w:style w:type="paragraph" w:customStyle="1" w:styleId="xl65">
    <w:name w:val="xl65"/>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66">
    <w:name w:val="xl66"/>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67">
    <w:name w:val="xl67"/>
    <w:basedOn w:val="a"/>
    <w:rsid w:val="00ED2186"/>
    <w:pPr>
      <w:pBdr>
        <w:top w:val="single" w:sz="8" w:space="0" w:color="auto"/>
        <w:left w:val="single" w:sz="8"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68">
    <w:name w:val="xl68"/>
    <w:basedOn w:val="a"/>
    <w:rsid w:val="00ED2186"/>
    <w:pPr>
      <w:pBdr>
        <w:top w:val="single" w:sz="8"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69">
    <w:name w:val="xl69"/>
    <w:basedOn w:val="a"/>
    <w:rsid w:val="00ED2186"/>
    <w:pPr>
      <w:pBdr>
        <w:top w:val="single" w:sz="4" w:space="0" w:color="auto"/>
        <w:left w:val="single" w:sz="8"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70">
    <w:name w:val="xl70"/>
    <w:basedOn w:val="a"/>
    <w:rsid w:val="00ED2186"/>
    <w:pPr>
      <w:pBdr>
        <w:top w:val="single" w:sz="4" w:space="0" w:color="auto"/>
        <w:left w:val="single" w:sz="4" w:space="0" w:color="auto"/>
        <w:bottom w:val="single" w:sz="4" w:space="0" w:color="auto"/>
      </w:pBdr>
      <w:shd w:val="clear" w:color="auto" w:fill="FFCC99"/>
      <w:spacing w:before="100" w:beforeAutospacing="1" w:after="100" w:afterAutospacing="1"/>
    </w:pPr>
    <w:rPr>
      <w:color w:val="008000"/>
      <w:lang w:val="ru-RU"/>
    </w:rPr>
  </w:style>
  <w:style w:type="paragraph" w:customStyle="1" w:styleId="xl71">
    <w:name w:val="xl71"/>
    <w:basedOn w:val="a"/>
    <w:rsid w:val="00ED2186"/>
    <w:pPr>
      <w:pBdr>
        <w:top w:val="single" w:sz="4" w:space="0" w:color="auto"/>
        <w:bottom w:val="single" w:sz="4" w:space="0" w:color="auto"/>
      </w:pBdr>
      <w:shd w:val="clear" w:color="auto" w:fill="FFCC99"/>
      <w:spacing w:before="100" w:beforeAutospacing="1" w:after="100" w:afterAutospacing="1"/>
      <w:jc w:val="right"/>
    </w:pPr>
    <w:rPr>
      <w:b/>
      <w:bCs/>
      <w:lang w:val="ru-RU"/>
    </w:rPr>
  </w:style>
  <w:style w:type="paragraph" w:customStyle="1" w:styleId="xl72">
    <w:name w:val="xl72"/>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73">
    <w:name w:val="xl73"/>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u w:val="single"/>
      <w:lang w:val="ru-RU"/>
    </w:rPr>
  </w:style>
  <w:style w:type="paragraph" w:customStyle="1" w:styleId="xl74">
    <w:name w:val="xl74"/>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75">
    <w:name w:val="xl75"/>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b/>
      <w:bCs/>
      <w:u w:val="single"/>
      <w:lang w:val="ru-RU"/>
    </w:rPr>
  </w:style>
  <w:style w:type="paragraph" w:customStyle="1" w:styleId="xl76">
    <w:name w:val="xl76"/>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77">
    <w:name w:val="xl77"/>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i/>
      <w:iCs/>
      <w:u w:val="single"/>
      <w:lang w:val="ru-RU"/>
    </w:rPr>
  </w:style>
  <w:style w:type="paragraph" w:customStyle="1" w:styleId="xl78">
    <w:name w:val="xl78"/>
    <w:basedOn w:val="a"/>
    <w:rsid w:val="00ED218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b/>
      <w:bCs/>
      <w:color w:val="FF0000"/>
      <w:u w:val="single"/>
      <w:lang w:val="ru-RU"/>
    </w:rPr>
  </w:style>
  <w:style w:type="paragraph" w:customStyle="1" w:styleId="xl79">
    <w:name w:val="xl79"/>
    <w:basedOn w:val="a"/>
    <w:rsid w:val="00ED218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color w:val="FF0000"/>
      <w:lang w:val="ru-RU"/>
    </w:rPr>
  </w:style>
  <w:style w:type="paragraph" w:customStyle="1" w:styleId="xl80">
    <w:name w:val="xl80"/>
    <w:basedOn w:val="a"/>
    <w:rsid w:val="00ED218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b/>
      <w:bCs/>
      <w:color w:val="FF0000"/>
      <w:u w:val="single"/>
      <w:lang w:val="ru-RU"/>
    </w:rPr>
  </w:style>
  <w:style w:type="paragraph" w:customStyle="1" w:styleId="xl81">
    <w:name w:val="xl81"/>
    <w:basedOn w:val="a"/>
    <w:rsid w:val="00ED2186"/>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b/>
      <w:bCs/>
      <w:lang w:val="ru-RU"/>
    </w:rPr>
  </w:style>
  <w:style w:type="paragraph" w:customStyle="1" w:styleId="xl82">
    <w:name w:val="xl82"/>
    <w:basedOn w:val="a"/>
    <w:rsid w:val="00ED2186"/>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pPr>
    <w:rPr>
      <w:b/>
      <w:bCs/>
      <w:color w:val="FF0000"/>
      <w:u w:val="single"/>
      <w:lang w:val="ru-RU"/>
    </w:rPr>
  </w:style>
  <w:style w:type="paragraph" w:customStyle="1" w:styleId="xl83">
    <w:name w:val="xl83"/>
    <w:basedOn w:val="a"/>
    <w:rsid w:val="00ED218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color w:val="FF0000"/>
      <w:u w:val="single"/>
      <w:lang w:val="ru-RU"/>
    </w:rPr>
  </w:style>
  <w:style w:type="paragraph" w:customStyle="1" w:styleId="xl84">
    <w:name w:val="xl84"/>
    <w:basedOn w:val="a"/>
    <w:rsid w:val="00ED2186"/>
    <w:pPr>
      <w:pBdr>
        <w:top w:val="single" w:sz="4" w:space="0" w:color="auto"/>
        <w:bottom w:val="single" w:sz="4" w:space="0" w:color="auto"/>
      </w:pBdr>
      <w:shd w:val="clear" w:color="auto" w:fill="FFCC99"/>
      <w:spacing w:before="100" w:beforeAutospacing="1" w:after="100" w:afterAutospacing="1"/>
      <w:jc w:val="right"/>
    </w:pPr>
    <w:rPr>
      <w:b/>
      <w:bCs/>
      <w:lang w:val="ru-RU"/>
    </w:rPr>
  </w:style>
  <w:style w:type="paragraph" w:customStyle="1" w:styleId="xl85">
    <w:name w:val="xl85"/>
    <w:basedOn w:val="a"/>
    <w:rsid w:val="00ED2186"/>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top"/>
    </w:pPr>
    <w:rPr>
      <w:b/>
      <w:bCs/>
      <w:color w:val="FF0000"/>
      <w:u w:val="single"/>
      <w:lang w:val="ru-RU"/>
    </w:rPr>
  </w:style>
  <w:style w:type="paragraph" w:customStyle="1" w:styleId="xl86">
    <w:name w:val="xl86"/>
    <w:basedOn w:val="a"/>
    <w:rsid w:val="00ED2186"/>
    <w:pPr>
      <w:pBdr>
        <w:top w:val="single" w:sz="4" w:space="0" w:color="auto"/>
        <w:bottom w:val="single" w:sz="4" w:space="0" w:color="auto"/>
      </w:pBdr>
      <w:shd w:val="clear" w:color="auto" w:fill="C0C0C0"/>
      <w:spacing w:before="100" w:beforeAutospacing="1" w:after="100" w:afterAutospacing="1"/>
      <w:jc w:val="center"/>
      <w:textAlignment w:val="top"/>
    </w:pPr>
    <w:rPr>
      <w:b/>
      <w:bCs/>
      <w:color w:val="FF0000"/>
      <w:u w:val="single"/>
      <w:lang w:val="ru-RU"/>
    </w:rPr>
  </w:style>
  <w:style w:type="paragraph" w:customStyle="1" w:styleId="xl87">
    <w:name w:val="xl87"/>
    <w:basedOn w:val="a"/>
    <w:rsid w:val="00ED2186"/>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b/>
      <w:bCs/>
      <w:color w:val="FF0000"/>
      <w:u w:val="single"/>
      <w:lang w:val="ru-RU"/>
    </w:rPr>
  </w:style>
  <w:style w:type="paragraph" w:customStyle="1" w:styleId="xl88">
    <w:name w:val="xl88"/>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rPr>
  </w:style>
  <w:style w:type="paragraph" w:customStyle="1" w:styleId="xl89">
    <w:name w:val="xl89"/>
    <w:basedOn w:val="a"/>
    <w:rsid w:val="00ED218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lang w:val="ru-RU"/>
    </w:rPr>
  </w:style>
  <w:style w:type="paragraph" w:customStyle="1" w:styleId="xl90">
    <w:name w:val="xl90"/>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rPr>
  </w:style>
  <w:style w:type="paragraph" w:customStyle="1" w:styleId="xl91">
    <w:name w:val="xl91"/>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8000"/>
      <w:lang w:val="ru-RU"/>
    </w:rPr>
  </w:style>
  <w:style w:type="paragraph" w:customStyle="1" w:styleId="ac">
    <w:name w:val="Знак"/>
    <w:basedOn w:val="a"/>
    <w:rsid w:val="007B7D00"/>
    <w:rPr>
      <w:rFonts w:ascii="Verdana" w:hAnsi="Verdana" w:cs="Verdana"/>
      <w:sz w:val="20"/>
      <w:szCs w:val="20"/>
      <w:lang w:eastAsia="en-US"/>
    </w:rPr>
  </w:style>
  <w:style w:type="paragraph" w:styleId="ad">
    <w:name w:val="Body Text Indent"/>
    <w:basedOn w:val="a"/>
    <w:link w:val="ae"/>
    <w:rsid w:val="003F65F4"/>
    <w:pPr>
      <w:ind w:firstLine="709"/>
      <w:jc w:val="both"/>
    </w:pPr>
    <w:rPr>
      <w:sz w:val="28"/>
      <w:szCs w:val="36"/>
      <w:lang w:val="ru-RU"/>
    </w:rPr>
  </w:style>
  <w:style w:type="paragraph" w:customStyle="1" w:styleId="11">
    <w:name w:val="Знак Знак Знак1 Знак1"/>
    <w:basedOn w:val="a"/>
    <w:rsid w:val="00106B7D"/>
    <w:pPr>
      <w:spacing w:after="160" w:line="240" w:lineRule="exact"/>
    </w:pPr>
    <w:rPr>
      <w:rFonts w:ascii="Verdana" w:hAnsi="Verdana" w:cs="Verdana"/>
      <w:sz w:val="20"/>
      <w:szCs w:val="20"/>
      <w:lang w:eastAsia="en-US"/>
    </w:rPr>
  </w:style>
  <w:style w:type="paragraph" w:customStyle="1" w:styleId="af">
    <w:name w:val="Знак"/>
    <w:basedOn w:val="a"/>
    <w:rsid w:val="00465E44"/>
    <w:pPr>
      <w:widowControl w:val="0"/>
      <w:adjustRightInd w:val="0"/>
      <w:spacing w:line="360" w:lineRule="atLeast"/>
      <w:jc w:val="both"/>
      <w:textAlignment w:val="baseline"/>
    </w:pPr>
    <w:rPr>
      <w:rFonts w:ascii="Verdana" w:hAnsi="Verdana" w:cs="Verdana"/>
      <w:sz w:val="20"/>
      <w:szCs w:val="20"/>
      <w:lang w:eastAsia="en-US"/>
    </w:rPr>
  </w:style>
  <w:style w:type="paragraph" w:customStyle="1" w:styleId="ConsPlusNormal">
    <w:name w:val="ConsPlusNormal"/>
    <w:rsid w:val="008551BA"/>
    <w:pPr>
      <w:widowControl w:val="0"/>
      <w:autoSpaceDE w:val="0"/>
      <w:autoSpaceDN w:val="0"/>
      <w:adjustRightInd w:val="0"/>
      <w:ind w:firstLine="720"/>
    </w:pPr>
    <w:rPr>
      <w:rFonts w:ascii="Arial" w:hAnsi="Arial" w:cs="Arial"/>
    </w:rPr>
  </w:style>
  <w:style w:type="paragraph" w:styleId="af0">
    <w:name w:val="Normal (Web)"/>
    <w:basedOn w:val="a"/>
    <w:uiPriority w:val="99"/>
    <w:rsid w:val="008551BA"/>
    <w:pPr>
      <w:spacing w:before="37" w:after="37"/>
    </w:pPr>
    <w:rPr>
      <w:sz w:val="20"/>
      <w:szCs w:val="20"/>
      <w:lang w:val="ru-RU"/>
    </w:rPr>
  </w:style>
  <w:style w:type="paragraph" w:styleId="af1">
    <w:name w:val="List Paragraph"/>
    <w:basedOn w:val="a"/>
    <w:uiPriority w:val="34"/>
    <w:qFormat/>
    <w:rsid w:val="005577AD"/>
    <w:pPr>
      <w:spacing w:after="200" w:line="276" w:lineRule="auto"/>
      <w:ind w:left="720"/>
      <w:contextualSpacing/>
    </w:pPr>
    <w:rPr>
      <w:rFonts w:ascii="Calibri" w:eastAsia="Calibri" w:hAnsi="Calibri"/>
      <w:sz w:val="22"/>
      <w:szCs w:val="22"/>
      <w:lang w:val="ru-RU" w:eastAsia="en-US"/>
    </w:rPr>
  </w:style>
  <w:style w:type="paragraph" w:customStyle="1" w:styleId="Default">
    <w:name w:val="Default"/>
    <w:rsid w:val="003554ED"/>
    <w:pPr>
      <w:autoSpaceDE w:val="0"/>
      <w:autoSpaceDN w:val="0"/>
      <w:adjustRightInd w:val="0"/>
    </w:pPr>
    <w:rPr>
      <w:color w:val="000000"/>
      <w:sz w:val="24"/>
      <w:szCs w:val="24"/>
    </w:rPr>
  </w:style>
  <w:style w:type="paragraph" w:customStyle="1" w:styleId="ConsPlusTitle">
    <w:name w:val="ConsPlusTitle"/>
    <w:rsid w:val="002D1C53"/>
    <w:pPr>
      <w:widowControl w:val="0"/>
      <w:autoSpaceDE w:val="0"/>
      <w:autoSpaceDN w:val="0"/>
      <w:adjustRightInd w:val="0"/>
    </w:pPr>
    <w:rPr>
      <w:rFonts w:ascii="Arial" w:hAnsi="Arial" w:cs="Arial"/>
      <w:b/>
      <w:bCs/>
    </w:rPr>
  </w:style>
  <w:style w:type="character" w:customStyle="1" w:styleId="10">
    <w:name w:val="Заголовок 1 Знак"/>
    <w:basedOn w:val="a0"/>
    <w:link w:val="1"/>
    <w:rsid w:val="003C43C5"/>
    <w:rPr>
      <w:sz w:val="28"/>
      <w:szCs w:val="28"/>
    </w:rPr>
  </w:style>
  <w:style w:type="character" w:customStyle="1" w:styleId="a7">
    <w:name w:val="Нижний колонтитул Знак"/>
    <w:basedOn w:val="a0"/>
    <w:link w:val="a6"/>
    <w:uiPriority w:val="99"/>
    <w:rsid w:val="005E65D1"/>
    <w:rPr>
      <w:sz w:val="24"/>
      <w:szCs w:val="24"/>
      <w:lang w:val="en-US"/>
    </w:rPr>
  </w:style>
  <w:style w:type="character" w:styleId="af2">
    <w:name w:val="Emphasis"/>
    <w:basedOn w:val="a0"/>
    <w:uiPriority w:val="20"/>
    <w:qFormat/>
    <w:rsid w:val="009F773A"/>
    <w:rPr>
      <w:i/>
    </w:rPr>
  </w:style>
  <w:style w:type="paragraph" w:customStyle="1" w:styleId="12">
    <w:name w:val="Абзац списка1"/>
    <w:basedOn w:val="a"/>
    <w:rsid w:val="00B178CA"/>
    <w:pPr>
      <w:spacing w:after="200" w:line="276" w:lineRule="auto"/>
      <w:ind w:left="720"/>
    </w:pPr>
    <w:rPr>
      <w:rFonts w:ascii="Calibri" w:hAnsi="Calibri" w:cs="Calibri"/>
      <w:sz w:val="22"/>
      <w:szCs w:val="22"/>
      <w:lang w:val="ru-RU" w:eastAsia="en-US"/>
    </w:rPr>
  </w:style>
  <w:style w:type="character" w:customStyle="1" w:styleId="ae">
    <w:name w:val="Основной текст с отступом Знак"/>
    <w:basedOn w:val="a0"/>
    <w:link w:val="ad"/>
    <w:rsid w:val="00B22646"/>
    <w:rPr>
      <w:sz w:val="28"/>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7892"/>
    <w:rPr>
      <w:sz w:val="24"/>
      <w:szCs w:val="24"/>
      <w:lang w:val="en-US"/>
    </w:rPr>
  </w:style>
  <w:style w:type="paragraph" w:styleId="1">
    <w:name w:val="heading 1"/>
    <w:basedOn w:val="a"/>
    <w:next w:val="a"/>
    <w:link w:val="10"/>
    <w:qFormat/>
    <w:rsid w:val="003C43C5"/>
    <w:pPr>
      <w:keepNext/>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A27482"/>
    <w:pPr>
      <w:widowControl w:val="0"/>
      <w:autoSpaceDE w:val="0"/>
      <w:autoSpaceDN w:val="0"/>
      <w:adjustRightInd w:val="0"/>
      <w:ind w:firstLine="720"/>
    </w:pPr>
    <w:rPr>
      <w:rFonts w:ascii="Arial" w:hAnsi="Arial" w:cs="Arial"/>
    </w:rPr>
  </w:style>
  <w:style w:type="paragraph" w:customStyle="1" w:styleId="ConsNonformat">
    <w:name w:val="ConsNonformat"/>
    <w:rsid w:val="00A27482"/>
    <w:pPr>
      <w:widowControl w:val="0"/>
      <w:autoSpaceDE w:val="0"/>
      <w:autoSpaceDN w:val="0"/>
      <w:adjustRightInd w:val="0"/>
    </w:pPr>
    <w:rPr>
      <w:rFonts w:ascii="Courier New" w:hAnsi="Courier New" w:cs="Courier New"/>
    </w:rPr>
  </w:style>
  <w:style w:type="paragraph" w:customStyle="1" w:styleId="ConsCell">
    <w:name w:val="ConsCell"/>
    <w:rsid w:val="00A27482"/>
    <w:pPr>
      <w:widowControl w:val="0"/>
      <w:autoSpaceDE w:val="0"/>
      <w:autoSpaceDN w:val="0"/>
      <w:adjustRightInd w:val="0"/>
    </w:pPr>
    <w:rPr>
      <w:rFonts w:ascii="Arial" w:hAnsi="Arial" w:cs="Arial"/>
    </w:rPr>
  </w:style>
  <w:style w:type="paragraph" w:styleId="a3">
    <w:name w:val="header"/>
    <w:basedOn w:val="a"/>
    <w:rsid w:val="00A2262D"/>
    <w:pPr>
      <w:tabs>
        <w:tab w:val="center" w:pos="4677"/>
        <w:tab w:val="right" w:pos="9355"/>
      </w:tabs>
    </w:pPr>
  </w:style>
  <w:style w:type="character" w:styleId="a4">
    <w:name w:val="page number"/>
    <w:basedOn w:val="a0"/>
    <w:rsid w:val="00A2262D"/>
  </w:style>
  <w:style w:type="paragraph" w:styleId="a5">
    <w:name w:val="Balloon Text"/>
    <w:basedOn w:val="a"/>
    <w:semiHidden/>
    <w:rsid w:val="009B61D3"/>
    <w:rPr>
      <w:rFonts w:ascii="Tahoma" w:hAnsi="Tahoma" w:cs="Tahoma"/>
      <w:sz w:val="16"/>
      <w:szCs w:val="16"/>
    </w:rPr>
  </w:style>
  <w:style w:type="paragraph" w:styleId="a6">
    <w:name w:val="footer"/>
    <w:basedOn w:val="a"/>
    <w:link w:val="a7"/>
    <w:uiPriority w:val="99"/>
    <w:rsid w:val="00570EFE"/>
    <w:pPr>
      <w:tabs>
        <w:tab w:val="center" w:pos="4677"/>
        <w:tab w:val="right" w:pos="9355"/>
      </w:tabs>
    </w:pPr>
  </w:style>
  <w:style w:type="table" w:styleId="a8">
    <w:name w:val="Table Grid"/>
    <w:basedOn w:val="a1"/>
    <w:rsid w:val="00E677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rsid w:val="00987F76"/>
    <w:rPr>
      <w:color w:val="0000FF"/>
      <w:u w:val="single"/>
    </w:rPr>
  </w:style>
  <w:style w:type="character" w:styleId="aa">
    <w:name w:val="FollowedHyperlink"/>
    <w:basedOn w:val="a0"/>
    <w:uiPriority w:val="99"/>
    <w:rsid w:val="00987F76"/>
    <w:rPr>
      <w:color w:val="800080"/>
      <w:u w:val="single"/>
    </w:rPr>
  </w:style>
  <w:style w:type="paragraph" w:customStyle="1" w:styleId="font5">
    <w:name w:val="font5"/>
    <w:basedOn w:val="a"/>
    <w:rsid w:val="00987F76"/>
    <w:pPr>
      <w:spacing w:before="100" w:beforeAutospacing="1" w:after="100" w:afterAutospacing="1"/>
    </w:pPr>
    <w:rPr>
      <w:sz w:val="18"/>
      <w:szCs w:val="18"/>
      <w:u w:val="single"/>
      <w:lang w:val="ru-RU"/>
    </w:rPr>
  </w:style>
  <w:style w:type="paragraph" w:customStyle="1" w:styleId="xl25">
    <w:name w:val="xl25"/>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26">
    <w:name w:val="xl26"/>
    <w:basedOn w:val="a"/>
    <w:rsid w:val="00987F76"/>
    <w:pPr>
      <w:spacing w:before="100" w:beforeAutospacing="1" w:after="100" w:afterAutospacing="1"/>
      <w:jc w:val="center"/>
    </w:pPr>
    <w:rPr>
      <w:b/>
      <w:bCs/>
      <w:color w:val="008000"/>
      <w:lang w:val="ru-RU"/>
    </w:rPr>
  </w:style>
  <w:style w:type="paragraph" w:customStyle="1" w:styleId="xl27">
    <w:name w:val="xl27"/>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28">
    <w:name w:val="xl28"/>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29">
    <w:name w:val="xl29"/>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30">
    <w:name w:val="xl30"/>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31">
    <w:name w:val="xl31"/>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32">
    <w:name w:val="xl32"/>
    <w:basedOn w:val="a"/>
    <w:rsid w:val="00987F76"/>
    <w:pPr>
      <w:pBdr>
        <w:top w:val="single" w:sz="4" w:space="0" w:color="auto"/>
        <w:left w:val="single" w:sz="4" w:space="0" w:color="auto"/>
        <w:right w:val="single" w:sz="4" w:space="0" w:color="auto"/>
      </w:pBdr>
      <w:spacing w:before="100" w:beforeAutospacing="1" w:after="100" w:afterAutospacing="1"/>
    </w:pPr>
    <w:rPr>
      <w:color w:val="008000"/>
      <w:lang w:val="ru-RU"/>
    </w:rPr>
  </w:style>
  <w:style w:type="paragraph" w:customStyle="1" w:styleId="xl33">
    <w:name w:val="xl33"/>
    <w:basedOn w:val="a"/>
    <w:rsid w:val="00987F76"/>
    <w:pPr>
      <w:pBdr>
        <w:top w:val="single" w:sz="4" w:space="0" w:color="auto"/>
        <w:left w:val="single" w:sz="4" w:space="0" w:color="auto"/>
        <w:right w:val="single" w:sz="4" w:space="0" w:color="auto"/>
      </w:pBdr>
      <w:spacing w:before="100" w:beforeAutospacing="1" w:after="100" w:afterAutospacing="1"/>
    </w:pPr>
    <w:rPr>
      <w:color w:val="008000"/>
      <w:lang w:val="ru-RU"/>
    </w:rPr>
  </w:style>
  <w:style w:type="paragraph" w:customStyle="1" w:styleId="xl34">
    <w:name w:val="xl34"/>
    <w:basedOn w:val="a"/>
    <w:rsid w:val="00987F76"/>
    <w:pPr>
      <w:pBdr>
        <w:top w:val="single" w:sz="8" w:space="0" w:color="auto"/>
        <w:left w:val="single" w:sz="8"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35">
    <w:name w:val="xl35"/>
    <w:basedOn w:val="a"/>
    <w:rsid w:val="00987F76"/>
    <w:pPr>
      <w:pBdr>
        <w:top w:val="single" w:sz="8"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36">
    <w:name w:val="xl36"/>
    <w:basedOn w:val="a"/>
    <w:rsid w:val="00987F76"/>
    <w:pPr>
      <w:pBdr>
        <w:top w:val="single" w:sz="8"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37">
    <w:name w:val="xl37"/>
    <w:basedOn w:val="a"/>
    <w:rsid w:val="00987F76"/>
    <w:pPr>
      <w:pBdr>
        <w:top w:val="single" w:sz="8" w:space="0" w:color="auto"/>
        <w:left w:val="single" w:sz="4" w:space="0" w:color="auto"/>
        <w:bottom w:val="single" w:sz="4" w:space="0" w:color="auto"/>
        <w:right w:val="single" w:sz="8" w:space="0" w:color="auto"/>
      </w:pBdr>
      <w:spacing w:before="100" w:beforeAutospacing="1" w:after="100" w:afterAutospacing="1"/>
    </w:pPr>
    <w:rPr>
      <w:b/>
      <w:bCs/>
      <w:color w:val="008000"/>
      <w:u w:val="single"/>
      <w:lang w:val="ru-RU"/>
    </w:rPr>
  </w:style>
  <w:style w:type="paragraph" w:customStyle="1" w:styleId="xl38">
    <w:name w:val="xl38"/>
    <w:basedOn w:val="a"/>
    <w:rsid w:val="00987F76"/>
    <w:pPr>
      <w:pBdr>
        <w:top w:val="single" w:sz="4" w:space="0" w:color="auto"/>
        <w:left w:val="single" w:sz="8"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39">
    <w:name w:val="xl39"/>
    <w:basedOn w:val="a"/>
    <w:rsid w:val="00987F76"/>
    <w:pPr>
      <w:pBdr>
        <w:top w:val="single" w:sz="4" w:space="0" w:color="auto"/>
        <w:left w:val="single" w:sz="8" w:space="0" w:color="auto"/>
        <w:bottom w:val="single" w:sz="8" w:space="0" w:color="auto"/>
        <w:right w:val="single" w:sz="4" w:space="0" w:color="auto"/>
      </w:pBdr>
      <w:spacing w:before="100" w:beforeAutospacing="1" w:after="100" w:afterAutospacing="1"/>
    </w:pPr>
    <w:rPr>
      <w:color w:val="008000"/>
      <w:lang w:val="ru-RU"/>
    </w:rPr>
  </w:style>
  <w:style w:type="paragraph" w:customStyle="1" w:styleId="xl40">
    <w:name w:val="xl40"/>
    <w:basedOn w:val="a"/>
    <w:rsid w:val="00987F76"/>
    <w:pPr>
      <w:pBdr>
        <w:top w:val="single" w:sz="4" w:space="0" w:color="auto"/>
        <w:left w:val="single" w:sz="4" w:space="0" w:color="auto"/>
        <w:bottom w:val="single" w:sz="8" w:space="0" w:color="auto"/>
        <w:right w:val="single" w:sz="4" w:space="0" w:color="auto"/>
      </w:pBdr>
      <w:spacing w:before="100" w:beforeAutospacing="1" w:after="100" w:afterAutospacing="1"/>
    </w:pPr>
    <w:rPr>
      <w:b/>
      <w:bCs/>
      <w:color w:val="008000"/>
      <w:u w:val="single"/>
      <w:lang w:val="ru-RU"/>
    </w:rPr>
  </w:style>
  <w:style w:type="paragraph" w:customStyle="1" w:styleId="xl41">
    <w:name w:val="xl41"/>
    <w:basedOn w:val="a"/>
    <w:rsid w:val="00987F76"/>
    <w:pPr>
      <w:pBdr>
        <w:top w:val="single" w:sz="4" w:space="0" w:color="auto"/>
        <w:left w:val="single" w:sz="4" w:space="0" w:color="auto"/>
        <w:bottom w:val="single" w:sz="8" w:space="0" w:color="auto"/>
        <w:right w:val="single" w:sz="4" w:space="0" w:color="auto"/>
      </w:pBdr>
      <w:spacing w:before="100" w:beforeAutospacing="1" w:after="100" w:afterAutospacing="1"/>
    </w:pPr>
    <w:rPr>
      <w:b/>
      <w:bCs/>
      <w:color w:val="008000"/>
      <w:u w:val="single"/>
      <w:lang w:val="ru-RU"/>
    </w:rPr>
  </w:style>
  <w:style w:type="paragraph" w:customStyle="1" w:styleId="xl42">
    <w:name w:val="xl42"/>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lang w:val="ru-RU"/>
    </w:rPr>
  </w:style>
  <w:style w:type="paragraph" w:customStyle="1" w:styleId="xl43">
    <w:name w:val="xl43"/>
    <w:basedOn w:val="a"/>
    <w:rsid w:val="00987F76"/>
    <w:pPr>
      <w:pBdr>
        <w:top w:val="single" w:sz="4" w:space="0" w:color="auto"/>
        <w:left w:val="single" w:sz="4" w:space="0" w:color="auto"/>
        <w:bottom w:val="single" w:sz="4" w:space="0" w:color="auto"/>
      </w:pBdr>
      <w:shd w:val="clear" w:color="auto" w:fill="FFCC99"/>
      <w:spacing w:before="100" w:beforeAutospacing="1" w:after="100" w:afterAutospacing="1"/>
    </w:pPr>
    <w:rPr>
      <w:color w:val="008000"/>
      <w:lang w:val="ru-RU"/>
    </w:rPr>
  </w:style>
  <w:style w:type="paragraph" w:customStyle="1" w:styleId="xl44">
    <w:name w:val="xl44"/>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18"/>
      <w:szCs w:val="18"/>
      <w:lang w:val="ru-RU"/>
    </w:rPr>
  </w:style>
  <w:style w:type="paragraph" w:customStyle="1" w:styleId="xl45">
    <w:name w:val="xl45"/>
    <w:basedOn w:val="a"/>
    <w:rsid w:val="00987F76"/>
    <w:pPr>
      <w:pBdr>
        <w:top w:val="single" w:sz="4" w:space="0" w:color="auto"/>
        <w:bottom w:val="single" w:sz="4" w:space="0" w:color="auto"/>
      </w:pBdr>
      <w:shd w:val="clear" w:color="auto" w:fill="FFCC99"/>
      <w:spacing w:before="100" w:beforeAutospacing="1" w:after="100" w:afterAutospacing="1"/>
      <w:jc w:val="right"/>
    </w:pPr>
    <w:rPr>
      <w:b/>
      <w:bCs/>
      <w:lang w:val="ru-RU"/>
    </w:rPr>
  </w:style>
  <w:style w:type="paragraph" w:customStyle="1" w:styleId="xl46">
    <w:name w:val="xl46"/>
    <w:basedOn w:val="a"/>
    <w:rsid w:val="00987F76"/>
    <w:pPr>
      <w:pBdr>
        <w:top w:val="single" w:sz="4" w:space="0" w:color="auto"/>
        <w:bottom w:val="single" w:sz="4" w:space="0" w:color="auto"/>
      </w:pBdr>
      <w:shd w:val="clear" w:color="auto" w:fill="FFCC99"/>
      <w:spacing w:before="100" w:beforeAutospacing="1" w:after="100" w:afterAutospacing="1"/>
    </w:pPr>
    <w:rPr>
      <w:b/>
      <w:bCs/>
      <w:lang w:val="ru-RU"/>
    </w:rPr>
  </w:style>
  <w:style w:type="paragraph" w:customStyle="1" w:styleId="xl47">
    <w:name w:val="xl47"/>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48">
    <w:name w:val="xl48"/>
    <w:basedOn w:val="a"/>
    <w:rsid w:val="00987F76"/>
    <w:pPr>
      <w:pBdr>
        <w:top w:val="single" w:sz="4" w:space="0" w:color="auto"/>
        <w:left w:val="single" w:sz="4" w:space="0" w:color="auto"/>
      </w:pBdr>
      <w:spacing w:before="100" w:beforeAutospacing="1" w:after="100" w:afterAutospacing="1"/>
    </w:pPr>
    <w:rPr>
      <w:color w:val="008000"/>
      <w:lang w:val="ru-RU"/>
    </w:rPr>
  </w:style>
  <w:style w:type="paragraph" w:customStyle="1" w:styleId="xl49">
    <w:name w:val="xl49"/>
    <w:basedOn w:val="a"/>
    <w:rsid w:val="00987F76"/>
    <w:pPr>
      <w:pBdr>
        <w:top w:val="single" w:sz="4" w:space="0" w:color="auto"/>
      </w:pBdr>
      <w:spacing w:before="100" w:beforeAutospacing="1" w:after="100" w:afterAutospacing="1"/>
    </w:pPr>
    <w:rPr>
      <w:color w:val="008000"/>
      <w:lang w:val="ru-RU"/>
    </w:rPr>
  </w:style>
  <w:style w:type="paragraph" w:customStyle="1" w:styleId="xl50">
    <w:name w:val="xl50"/>
    <w:basedOn w:val="a"/>
    <w:rsid w:val="00987F76"/>
    <w:pPr>
      <w:pBdr>
        <w:top w:val="single" w:sz="4" w:space="0" w:color="auto"/>
      </w:pBdr>
      <w:spacing w:before="100" w:beforeAutospacing="1" w:after="100" w:afterAutospacing="1"/>
    </w:pPr>
    <w:rPr>
      <w:color w:val="008000"/>
      <w:lang w:val="ru-RU"/>
    </w:rPr>
  </w:style>
  <w:style w:type="paragraph" w:customStyle="1" w:styleId="xl51">
    <w:name w:val="xl51"/>
    <w:basedOn w:val="a"/>
    <w:rsid w:val="00987F76"/>
    <w:pPr>
      <w:pBdr>
        <w:top w:val="single" w:sz="4" w:space="0" w:color="auto"/>
        <w:left w:val="single" w:sz="4" w:space="0" w:color="auto"/>
        <w:bottom w:val="single" w:sz="4" w:space="0" w:color="auto"/>
      </w:pBdr>
      <w:shd w:val="clear" w:color="auto" w:fill="CCFFFF"/>
      <w:spacing w:before="100" w:beforeAutospacing="1" w:after="100" w:afterAutospacing="1"/>
      <w:jc w:val="center"/>
      <w:textAlignment w:val="top"/>
    </w:pPr>
    <w:rPr>
      <w:b/>
      <w:bCs/>
      <w:color w:val="008000"/>
      <w:sz w:val="22"/>
      <w:szCs w:val="22"/>
      <w:u w:val="single"/>
      <w:lang w:val="ru-RU"/>
    </w:rPr>
  </w:style>
  <w:style w:type="paragraph" w:customStyle="1" w:styleId="xl52">
    <w:name w:val="xl52"/>
    <w:basedOn w:val="a"/>
    <w:rsid w:val="00987F76"/>
    <w:pPr>
      <w:pBdr>
        <w:top w:val="single" w:sz="4" w:space="0" w:color="auto"/>
        <w:bottom w:val="single" w:sz="4" w:space="0" w:color="auto"/>
      </w:pBdr>
      <w:shd w:val="clear" w:color="auto" w:fill="CCFFFF"/>
      <w:spacing w:before="100" w:beforeAutospacing="1" w:after="100" w:afterAutospacing="1"/>
      <w:jc w:val="center"/>
      <w:textAlignment w:val="top"/>
    </w:pPr>
    <w:rPr>
      <w:b/>
      <w:bCs/>
      <w:color w:val="008000"/>
      <w:sz w:val="22"/>
      <w:szCs w:val="22"/>
      <w:u w:val="single"/>
      <w:lang w:val="ru-RU"/>
    </w:rPr>
  </w:style>
  <w:style w:type="paragraph" w:customStyle="1" w:styleId="xl53">
    <w:name w:val="xl53"/>
    <w:basedOn w:val="a"/>
    <w:rsid w:val="00987F76"/>
    <w:pPr>
      <w:pBdr>
        <w:top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b/>
      <w:bCs/>
      <w:color w:val="008000"/>
      <w:sz w:val="22"/>
      <w:szCs w:val="22"/>
      <w:u w:val="single"/>
      <w:lang w:val="ru-RU"/>
    </w:rPr>
  </w:style>
  <w:style w:type="paragraph" w:customStyle="1" w:styleId="xl54">
    <w:name w:val="xl54"/>
    <w:basedOn w:val="a"/>
    <w:rsid w:val="00987F76"/>
    <w:pPr>
      <w:pBdr>
        <w:top w:val="single" w:sz="4" w:space="0" w:color="auto"/>
        <w:left w:val="single" w:sz="4" w:space="0" w:color="auto"/>
        <w:bottom w:val="single" w:sz="4" w:space="0" w:color="auto"/>
      </w:pBdr>
      <w:shd w:val="clear" w:color="auto" w:fill="CCFFFF"/>
      <w:spacing w:before="100" w:beforeAutospacing="1" w:after="100" w:afterAutospacing="1"/>
      <w:jc w:val="center"/>
      <w:textAlignment w:val="top"/>
    </w:pPr>
    <w:rPr>
      <w:b/>
      <w:bCs/>
      <w:sz w:val="22"/>
      <w:szCs w:val="22"/>
      <w:u w:val="single"/>
      <w:lang w:val="ru-RU"/>
    </w:rPr>
  </w:style>
  <w:style w:type="paragraph" w:customStyle="1" w:styleId="xl55">
    <w:name w:val="xl55"/>
    <w:basedOn w:val="a"/>
    <w:rsid w:val="00987F76"/>
    <w:pPr>
      <w:pBdr>
        <w:top w:val="single" w:sz="4" w:space="0" w:color="auto"/>
        <w:bottom w:val="single" w:sz="4" w:space="0" w:color="auto"/>
      </w:pBdr>
      <w:shd w:val="clear" w:color="auto" w:fill="CCFFFF"/>
      <w:spacing w:before="100" w:beforeAutospacing="1" w:after="100" w:afterAutospacing="1"/>
      <w:jc w:val="center"/>
      <w:textAlignment w:val="top"/>
    </w:pPr>
    <w:rPr>
      <w:b/>
      <w:bCs/>
      <w:sz w:val="22"/>
      <w:szCs w:val="22"/>
      <w:u w:val="single"/>
      <w:lang w:val="ru-RU"/>
    </w:rPr>
  </w:style>
  <w:style w:type="paragraph" w:customStyle="1" w:styleId="xl56">
    <w:name w:val="xl56"/>
    <w:basedOn w:val="a"/>
    <w:rsid w:val="00987F76"/>
    <w:pPr>
      <w:pBdr>
        <w:top w:val="single" w:sz="4" w:space="0" w:color="auto"/>
        <w:bottom w:val="single" w:sz="4" w:space="0" w:color="auto"/>
        <w:right w:val="single" w:sz="4" w:space="0" w:color="auto"/>
      </w:pBdr>
      <w:shd w:val="clear" w:color="auto" w:fill="CCFFFF"/>
      <w:spacing w:before="100" w:beforeAutospacing="1" w:after="100" w:afterAutospacing="1"/>
      <w:jc w:val="center"/>
      <w:textAlignment w:val="top"/>
    </w:pPr>
    <w:rPr>
      <w:b/>
      <w:bCs/>
      <w:sz w:val="22"/>
      <w:szCs w:val="22"/>
      <w:u w:val="single"/>
      <w:lang w:val="ru-RU"/>
    </w:rPr>
  </w:style>
  <w:style w:type="paragraph" w:customStyle="1" w:styleId="xl57">
    <w:name w:val="xl57"/>
    <w:basedOn w:val="a"/>
    <w:rsid w:val="00987F76"/>
    <w:pPr>
      <w:spacing w:before="100" w:beforeAutospacing="1" w:after="100" w:afterAutospacing="1"/>
      <w:jc w:val="center"/>
    </w:pPr>
    <w:rPr>
      <w:b/>
      <w:bCs/>
      <w:sz w:val="22"/>
      <w:szCs w:val="22"/>
      <w:lang w:val="ru-RU"/>
    </w:rPr>
  </w:style>
  <w:style w:type="paragraph" w:customStyle="1" w:styleId="xl58">
    <w:name w:val="xl58"/>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rPr>
  </w:style>
  <w:style w:type="paragraph" w:customStyle="1" w:styleId="xl59">
    <w:name w:val="xl59"/>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rPr>
  </w:style>
  <w:style w:type="paragraph" w:customStyle="1" w:styleId="xl60">
    <w:name w:val="xl60"/>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rPr>
  </w:style>
  <w:style w:type="paragraph" w:customStyle="1" w:styleId="xl61">
    <w:name w:val="xl61"/>
    <w:basedOn w:val="a"/>
    <w:rsid w:val="00987F7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8000"/>
      <w:lang w:val="ru-RU"/>
    </w:rPr>
  </w:style>
  <w:style w:type="paragraph" w:styleId="ab">
    <w:name w:val="Document Map"/>
    <w:basedOn w:val="a"/>
    <w:semiHidden/>
    <w:rsid w:val="000416FE"/>
    <w:pPr>
      <w:shd w:val="clear" w:color="auto" w:fill="000080"/>
    </w:pPr>
    <w:rPr>
      <w:rFonts w:ascii="Tahoma" w:hAnsi="Tahoma" w:cs="Tahoma"/>
    </w:rPr>
  </w:style>
  <w:style w:type="paragraph" w:customStyle="1" w:styleId="xl65">
    <w:name w:val="xl65"/>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66">
    <w:name w:val="xl66"/>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67">
    <w:name w:val="xl67"/>
    <w:basedOn w:val="a"/>
    <w:rsid w:val="00ED2186"/>
    <w:pPr>
      <w:pBdr>
        <w:top w:val="single" w:sz="8" w:space="0" w:color="auto"/>
        <w:left w:val="single" w:sz="8"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68">
    <w:name w:val="xl68"/>
    <w:basedOn w:val="a"/>
    <w:rsid w:val="00ED2186"/>
    <w:pPr>
      <w:pBdr>
        <w:top w:val="single" w:sz="8" w:space="0" w:color="auto"/>
        <w:left w:val="single" w:sz="4" w:space="0" w:color="auto"/>
        <w:bottom w:val="single" w:sz="4" w:space="0" w:color="auto"/>
        <w:right w:val="single" w:sz="4" w:space="0" w:color="auto"/>
      </w:pBdr>
      <w:spacing w:before="100" w:beforeAutospacing="1" w:after="100" w:afterAutospacing="1"/>
    </w:pPr>
    <w:rPr>
      <w:b/>
      <w:bCs/>
      <w:color w:val="008000"/>
      <w:u w:val="single"/>
      <w:lang w:val="ru-RU"/>
    </w:rPr>
  </w:style>
  <w:style w:type="paragraph" w:customStyle="1" w:styleId="xl69">
    <w:name w:val="xl69"/>
    <w:basedOn w:val="a"/>
    <w:rsid w:val="00ED2186"/>
    <w:pPr>
      <w:pBdr>
        <w:top w:val="single" w:sz="4" w:space="0" w:color="auto"/>
        <w:left w:val="single" w:sz="8" w:space="0" w:color="auto"/>
        <w:bottom w:val="single" w:sz="4" w:space="0" w:color="auto"/>
        <w:right w:val="single" w:sz="4" w:space="0" w:color="auto"/>
      </w:pBdr>
      <w:spacing w:before="100" w:beforeAutospacing="1" w:after="100" w:afterAutospacing="1"/>
    </w:pPr>
    <w:rPr>
      <w:color w:val="008000"/>
      <w:lang w:val="ru-RU"/>
    </w:rPr>
  </w:style>
  <w:style w:type="paragraph" w:customStyle="1" w:styleId="xl70">
    <w:name w:val="xl70"/>
    <w:basedOn w:val="a"/>
    <w:rsid w:val="00ED2186"/>
    <w:pPr>
      <w:pBdr>
        <w:top w:val="single" w:sz="4" w:space="0" w:color="auto"/>
        <w:left w:val="single" w:sz="4" w:space="0" w:color="auto"/>
        <w:bottom w:val="single" w:sz="4" w:space="0" w:color="auto"/>
      </w:pBdr>
      <w:shd w:val="clear" w:color="auto" w:fill="FFCC99"/>
      <w:spacing w:before="100" w:beforeAutospacing="1" w:after="100" w:afterAutospacing="1"/>
    </w:pPr>
    <w:rPr>
      <w:color w:val="008000"/>
      <w:lang w:val="ru-RU"/>
    </w:rPr>
  </w:style>
  <w:style w:type="paragraph" w:customStyle="1" w:styleId="xl71">
    <w:name w:val="xl71"/>
    <w:basedOn w:val="a"/>
    <w:rsid w:val="00ED2186"/>
    <w:pPr>
      <w:pBdr>
        <w:top w:val="single" w:sz="4" w:space="0" w:color="auto"/>
        <w:bottom w:val="single" w:sz="4" w:space="0" w:color="auto"/>
      </w:pBdr>
      <w:shd w:val="clear" w:color="auto" w:fill="FFCC99"/>
      <w:spacing w:before="100" w:beforeAutospacing="1" w:after="100" w:afterAutospacing="1"/>
      <w:jc w:val="right"/>
    </w:pPr>
    <w:rPr>
      <w:b/>
      <w:bCs/>
      <w:lang w:val="ru-RU"/>
    </w:rPr>
  </w:style>
  <w:style w:type="paragraph" w:customStyle="1" w:styleId="xl72">
    <w:name w:val="xl72"/>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73">
    <w:name w:val="xl73"/>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u w:val="single"/>
      <w:lang w:val="ru-RU"/>
    </w:rPr>
  </w:style>
  <w:style w:type="paragraph" w:customStyle="1" w:styleId="xl74">
    <w:name w:val="xl74"/>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75">
    <w:name w:val="xl75"/>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b/>
      <w:bCs/>
      <w:u w:val="single"/>
      <w:lang w:val="ru-RU"/>
    </w:rPr>
  </w:style>
  <w:style w:type="paragraph" w:customStyle="1" w:styleId="xl76">
    <w:name w:val="xl76"/>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pPr>
    <w:rPr>
      <w:lang w:val="ru-RU"/>
    </w:rPr>
  </w:style>
  <w:style w:type="paragraph" w:customStyle="1" w:styleId="xl77">
    <w:name w:val="xl77"/>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i/>
      <w:iCs/>
      <w:u w:val="single"/>
      <w:lang w:val="ru-RU"/>
    </w:rPr>
  </w:style>
  <w:style w:type="paragraph" w:customStyle="1" w:styleId="xl78">
    <w:name w:val="xl78"/>
    <w:basedOn w:val="a"/>
    <w:rsid w:val="00ED218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b/>
      <w:bCs/>
      <w:color w:val="FF0000"/>
      <w:u w:val="single"/>
      <w:lang w:val="ru-RU"/>
    </w:rPr>
  </w:style>
  <w:style w:type="paragraph" w:customStyle="1" w:styleId="xl79">
    <w:name w:val="xl79"/>
    <w:basedOn w:val="a"/>
    <w:rsid w:val="00ED218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color w:val="FF0000"/>
      <w:lang w:val="ru-RU"/>
    </w:rPr>
  </w:style>
  <w:style w:type="paragraph" w:customStyle="1" w:styleId="xl80">
    <w:name w:val="xl80"/>
    <w:basedOn w:val="a"/>
    <w:rsid w:val="00ED218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b/>
      <w:bCs/>
      <w:color w:val="FF0000"/>
      <w:u w:val="single"/>
      <w:lang w:val="ru-RU"/>
    </w:rPr>
  </w:style>
  <w:style w:type="paragraph" w:customStyle="1" w:styleId="xl81">
    <w:name w:val="xl81"/>
    <w:basedOn w:val="a"/>
    <w:rsid w:val="00ED2186"/>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b/>
      <w:bCs/>
      <w:lang w:val="ru-RU"/>
    </w:rPr>
  </w:style>
  <w:style w:type="paragraph" w:customStyle="1" w:styleId="xl82">
    <w:name w:val="xl82"/>
    <w:basedOn w:val="a"/>
    <w:rsid w:val="00ED2186"/>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pPr>
    <w:rPr>
      <w:b/>
      <w:bCs/>
      <w:color w:val="FF0000"/>
      <w:u w:val="single"/>
      <w:lang w:val="ru-RU"/>
    </w:rPr>
  </w:style>
  <w:style w:type="paragraph" w:customStyle="1" w:styleId="xl83">
    <w:name w:val="xl83"/>
    <w:basedOn w:val="a"/>
    <w:rsid w:val="00ED218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color w:val="FF0000"/>
      <w:u w:val="single"/>
      <w:lang w:val="ru-RU"/>
    </w:rPr>
  </w:style>
  <w:style w:type="paragraph" w:customStyle="1" w:styleId="xl84">
    <w:name w:val="xl84"/>
    <w:basedOn w:val="a"/>
    <w:rsid w:val="00ED2186"/>
    <w:pPr>
      <w:pBdr>
        <w:top w:val="single" w:sz="4" w:space="0" w:color="auto"/>
        <w:bottom w:val="single" w:sz="4" w:space="0" w:color="auto"/>
      </w:pBdr>
      <w:shd w:val="clear" w:color="auto" w:fill="FFCC99"/>
      <w:spacing w:before="100" w:beforeAutospacing="1" w:after="100" w:afterAutospacing="1"/>
      <w:jc w:val="right"/>
    </w:pPr>
    <w:rPr>
      <w:b/>
      <w:bCs/>
      <w:lang w:val="ru-RU"/>
    </w:rPr>
  </w:style>
  <w:style w:type="paragraph" w:customStyle="1" w:styleId="xl85">
    <w:name w:val="xl85"/>
    <w:basedOn w:val="a"/>
    <w:rsid w:val="00ED2186"/>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top"/>
    </w:pPr>
    <w:rPr>
      <w:b/>
      <w:bCs/>
      <w:color w:val="FF0000"/>
      <w:u w:val="single"/>
      <w:lang w:val="ru-RU"/>
    </w:rPr>
  </w:style>
  <w:style w:type="paragraph" w:customStyle="1" w:styleId="xl86">
    <w:name w:val="xl86"/>
    <w:basedOn w:val="a"/>
    <w:rsid w:val="00ED2186"/>
    <w:pPr>
      <w:pBdr>
        <w:top w:val="single" w:sz="4" w:space="0" w:color="auto"/>
        <w:bottom w:val="single" w:sz="4" w:space="0" w:color="auto"/>
      </w:pBdr>
      <w:shd w:val="clear" w:color="auto" w:fill="C0C0C0"/>
      <w:spacing w:before="100" w:beforeAutospacing="1" w:after="100" w:afterAutospacing="1"/>
      <w:jc w:val="center"/>
      <w:textAlignment w:val="top"/>
    </w:pPr>
    <w:rPr>
      <w:b/>
      <w:bCs/>
      <w:color w:val="FF0000"/>
      <w:u w:val="single"/>
      <w:lang w:val="ru-RU"/>
    </w:rPr>
  </w:style>
  <w:style w:type="paragraph" w:customStyle="1" w:styleId="xl87">
    <w:name w:val="xl87"/>
    <w:basedOn w:val="a"/>
    <w:rsid w:val="00ED2186"/>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b/>
      <w:bCs/>
      <w:color w:val="FF0000"/>
      <w:u w:val="single"/>
      <w:lang w:val="ru-RU"/>
    </w:rPr>
  </w:style>
  <w:style w:type="paragraph" w:customStyle="1" w:styleId="xl88">
    <w:name w:val="xl88"/>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ru-RU"/>
    </w:rPr>
  </w:style>
  <w:style w:type="paragraph" w:customStyle="1" w:styleId="xl89">
    <w:name w:val="xl89"/>
    <w:basedOn w:val="a"/>
    <w:rsid w:val="00ED218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lang w:val="ru-RU"/>
    </w:rPr>
  </w:style>
  <w:style w:type="paragraph" w:customStyle="1" w:styleId="xl90">
    <w:name w:val="xl90"/>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rPr>
  </w:style>
  <w:style w:type="paragraph" w:customStyle="1" w:styleId="xl91">
    <w:name w:val="xl91"/>
    <w:basedOn w:val="a"/>
    <w:rsid w:val="00ED21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8000"/>
      <w:lang w:val="ru-RU"/>
    </w:rPr>
  </w:style>
  <w:style w:type="paragraph" w:customStyle="1" w:styleId="ac">
    <w:name w:val="Знак"/>
    <w:basedOn w:val="a"/>
    <w:rsid w:val="007B7D00"/>
    <w:rPr>
      <w:rFonts w:ascii="Verdana" w:hAnsi="Verdana" w:cs="Verdana"/>
      <w:sz w:val="20"/>
      <w:szCs w:val="20"/>
      <w:lang w:eastAsia="en-US"/>
    </w:rPr>
  </w:style>
  <w:style w:type="paragraph" w:styleId="ad">
    <w:name w:val="Body Text Indent"/>
    <w:basedOn w:val="a"/>
    <w:rsid w:val="003F65F4"/>
    <w:pPr>
      <w:ind w:firstLine="709"/>
      <w:jc w:val="both"/>
    </w:pPr>
    <w:rPr>
      <w:sz w:val="28"/>
      <w:szCs w:val="36"/>
      <w:lang w:val="ru-RU"/>
    </w:rPr>
  </w:style>
  <w:style w:type="paragraph" w:customStyle="1" w:styleId="11">
    <w:name w:val="Знак Знак Знак1 Знак1"/>
    <w:basedOn w:val="a"/>
    <w:rsid w:val="00106B7D"/>
    <w:pPr>
      <w:spacing w:after="160" w:line="240" w:lineRule="exact"/>
    </w:pPr>
    <w:rPr>
      <w:rFonts w:ascii="Verdana" w:hAnsi="Verdana" w:cs="Verdana"/>
      <w:sz w:val="20"/>
      <w:szCs w:val="20"/>
      <w:lang w:eastAsia="en-US"/>
    </w:rPr>
  </w:style>
  <w:style w:type="paragraph" w:customStyle="1" w:styleId="ae">
    <w:name w:val="Знак"/>
    <w:basedOn w:val="a"/>
    <w:rsid w:val="00465E44"/>
    <w:pPr>
      <w:widowControl w:val="0"/>
      <w:adjustRightInd w:val="0"/>
      <w:spacing w:line="360" w:lineRule="atLeast"/>
      <w:jc w:val="both"/>
      <w:textAlignment w:val="baseline"/>
    </w:pPr>
    <w:rPr>
      <w:rFonts w:ascii="Verdana" w:hAnsi="Verdana" w:cs="Verdana"/>
      <w:sz w:val="20"/>
      <w:szCs w:val="20"/>
      <w:lang w:eastAsia="en-US"/>
    </w:rPr>
  </w:style>
  <w:style w:type="paragraph" w:customStyle="1" w:styleId="ConsPlusNormal">
    <w:name w:val="ConsPlusNormal"/>
    <w:rsid w:val="008551BA"/>
    <w:pPr>
      <w:widowControl w:val="0"/>
      <w:autoSpaceDE w:val="0"/>
      <w:autoSpaceDN w:val="0"/>
      <w:adjustRightInd w:val="0"/>
      <w:ind w:firstLine="720"/>
    </w:pPr>
    <w:rPr>
      <w:rFonts w:ascii="Arial" w:hAnsi="Arial" w:cs="Arial"/>
    </w:rPr>
  </w:style>
  <w:style w:type="paragraph" w:styleId="af">
    <w:name w:val="Normal (Web)"/>
    <w:basedOn w:val="a"/>
    <w:uiPriority w:val="99"/>
    <w:rsid w:val="008551BA"/>
    <w:pPr>
      <w:spacing w:before="37" w:after="37"/>
    </w:pPr>
    <w:rPr>
      <w:sz w:val="20"/>
      <w:szCs w:val="20"/>
      <w:lang w:val="ru-RU"/>
    </w:rPr>
  </w:style>
  <w:style w:type="paragraph" w:styleId="af0">
    <w:name w:val="List Paragraph"/>
    <w:basedOn w:val="a"/>
    <w:uiPriority w:val="34"/>
    <w:qFormat/>
    <w:rsid w:val="005577AD"/>
    <w:pPr>
      <w:spacing w:after="200" w:line="276" w:lineRule="auto"/>
      <w:ind w:left="720"/>
      <w:contextualSpacing/>
    </w:pPr>
    <w:rPr>
      <w:rFonts w:ascii="Calibri" w:eastAsia="Calibri" w:hAnsi="Calibri"/>
      <w:sz w:val="22"/>
      <w:szCs w:val="22"/>
      <w:lang w:val="ru-RU" w:eastAsia="en-US"/>
    </w:rPr>
  </w:style>
  <w:style w:type="paragraph" w:customStyle="1" w:styleId="Default">
    <w:name w:val="Default"/>
    <w:rsid w:val="003554ED"/>
    <w:pPr>
      <w:autoSpaceDE w:val="0"/>
      <w:autoSpaceDN w:val="0"/>
      <w:adjustRightInd w:val="0"/>
    </w:pPr>
    <w:rPr>
      <w:color w:val="000000"/>
      <w:sz w:val="24"/>
      <w:szCs w:val="24"/>
    </w:rPr>
  </w:style>
  <w:style w:type="paragraph" w:customStyle="1" w:styleId="ConsPlusTitle">
    <w:name w:val="ConsPlusTitle"/>
    <w:rsid w:val="002D1C53"/>
    <w:pPr>
      <w:widowControl w:val="0"/>
      <w:autoSpaceDE w:val="0"/>
      <w:autoSpaceDN w:val="0"/>
      <w:adjustRightInd w:val="0"/>
    </w:pPr>
    <w:rPr>
      <w:rFonts w:ascii="Arial" w:hAnsi="Arial" w:cs="Arial"/>
      <w:b/>
      <w:bCs/>
    </w:rPr>
  </w:style>
  <w:style w:type="character" w:customStyle="1" w:styleId="10">
    <w:name w:val="Заголовок 1 Знак"/>
    <w:basedOn w:val="a0"/>
    <w:link w:val="1"/>
    <w:rsid w:val="003C43C5"/>
    <w:rPr>
      <w:sz w:val="28"/>
      <w:szCs w:val="28"/>
    </w:rPr>
  </w:style>
  <w:style w:type="character" w:customStyle="1" w:styleId="a7">
    <w:name w:val="Нижний колонтитул Знак"/>
    <w:basedOn w:val="a0"/>
    <w:link w:val="a6"/>
    <w:uiPriority w:val="99"/>
    <w:rsid w:val="005E65D1"/>
    <w:rPr>
      <w:sz w:val="24"/>
      <w:szCs w:val="24"/>
      <w:lang w:val="en-US"/>
    </w:rPr>
  </w:style>
  <w:style w:type="character" w:styleId="af1">
    <w:name w:val="Emphasis"/>
    <w:basedOn w:val="a0"/>
    <w:uiPriority w:val="20"/>
    <w:qFormat/>
    <w:rsid w:val="009F773A"/>
    <w:rPr>
      <w:i/>
    </w:rPr>
  </w:style>
  <w:style w:type="paragraph" w:customStyle="1" w:styleId="ListParagraph">
    <w:name w:val="List Paragraph"/>
    <w:basedOn w:val="a"/>
    <w:rsid w:val="00B178CA"/>
    <w:pPr>
      <w:spacing w:after="200" w:line="276" w:lineRule="auto"/>
      <w:ind w:left="720"/>
    </w:pPr>
    <w:rPr>
      <w:rFonts w:ascii="Calibri" w:hAnsi="Calibri" w:cs="Calibri"/>
      <w:sz w:val="22"/>
      <w:szCs w:val="22"/>
      <w:lang w:val="ru-RU" w:eastAsia="en-US"/>
    </w:rPr>
  </w:style>
</w:styles>
</file>

<file path=word/webSettings.xml><?xml version="1.0" encoding="utf-8"?>
<w:webSettings xmlns:r="http://schemas.openxmlformats.org/officeDocument/2006/relationships" xmlns:w="http://schemas.openxmlformats.org/wordprocessingml/2006/main">
  <w:divs>
    <w:div w:id="50464193">
      <w:bodyDiv w:val="1"/>
      <w:marLeft w:val="0"/>
      <w:marRight w:val="0"/>
      <w:marTop w:val="0"/>
      <w:marBottom w:val="0"/>
      <w:divBdr>
        <w:top w:val="none" w:sz="0" w:space="0" w:color="auto"/>
        <w:left w:val="none" w:sz="0" w:space="0" w:color="auto"/>
        <w:bottom w:val="none" w:sz="0" w:space="0" w:color="auto"/>
        <w:right w:val="none" w:sz="0" w:space="0" w:color="auto"/>
      </w:divBdr>
    </w:div>
    <w:div w:id="51269118">
      <w:bodyDiv w:val="1"/>
      <w:marLeft w:val="0"/>
      <w:marRight w:val="0"/>
      <w:marTop w:val="0"/>
      <w:marBottom w:val="0"/>
      <w:divBdr>
        <w:top w:val="none" w:sz="0" w:space="0" w:color="auto"/>
        <w:left w:val="none" w:sz="0" w:space="0" w:color="auto"/>
        <w:bottom w:val="none" w:sz="0" w:space="0" w:color="auto"/>
        <w:right w:val="none" w:sz="0" w:space="0" w:color="auto"/>
      </w:divBdr>
    </w:div>
    <w:div w:id="81610649">
      <w:bodyDiv w:val="1"/>
      <w:marLeft w:val="0"/>
      <w:marRight w:val="0"/>
      <w:marTop w:val="0"/>
      <w:marBottom w:val="0"/>
      <w:divBdr>
        <w:top w:val="none" w:sz="0" w:space="0" w:color="auto"/>
        <w:left w:val="none" w:sz="0" w:space="0" w:color="auto"/>
        <w:bottom w:val="none" w:sz="0" w:space="0" w:color="auto"/>
        <w:right w:val="none" w:sz="0" w:space="0" w:color="auto"/>
      </w:divBdr>
    </w:div>
    <w:div w:id="82266519">
      <w:bodyDiv w:val="1"/>
      <w:marLeft w:val="0"/>
      <w:marRight w:val="0"/>
      <w:marTop w:val="0"/>
      <w:marBottom w:val="0"/>
      <w:divBdr>
        <w:top w:val="none" w:sz="0" w:space="0" w:color="auto"/>
        <w:left w:val="none" w:sz="0" w:space="0" w:color="auto"/>
        <w:bottom w:val="none" w:sz="0" w:space="0" w:color="auto"/>
        <w:right w:val="none" w:sz="0" w:space="0" w:color="auto"/>
      </w:divBdr>
    </w:div>
    <w:div w:id="116414772">
      <w:bodyDiv w:val="1"/>
      <w:marLeft w:val="0"/>
      <w:marRight w:val="0"/>
      <w:marTop w:val="0"/>
      <w:marBottom w:val="0"/>
      <w:divBdr>
        <w:top w:val="none" w:sz="0" w:space="0" w:color="auto"/>
        <w:left w:val="none" w:sz="0" w:space="0" w:color="auto"/>
        <w:bottom w:val="none" w:sz="0" w:space="0" w:color="auto"/>
        <w:right w:val="none" w:sz="0" w:space="0" w:color="auto"/>
      </w:divBdr>
    </w:div>
    <w:div w:id="130949133">
      <w:bodyDiv w:val="1"/>
      <w:marLeft w:val="0"/>
      <w:marRight w:val="0"/>
      <w:marTop w:val="0"/>
      <w:marBottom w:val="0"/>
      <w:divBdr>
        <w:top w:val="none" w:sz="0" w:space="0" w:color="auto"/>
        <w:left w:val="none" w:sz="0" w:space="0" w:color="auto"/>
        <w:bottom w:val="none" w:sz="0" w:space="0" w:color="auto"/>
        <w:right w:val="none" w:sz="0" w:space="0" w:color="auto"/>
      </w:divBdr>
    </w:div>
    <w:div w:id="154880702">
      <w:bodyDiv w:val="1"/>
      <w:marLeft w:val="0"/>
      <w:marRight w:val="0"/>
      <w:marTop w:val="0"/>
      <w:marBottom w:val="0"/>
      <w:divBdr>
        <w:top w:val="none" w:sz="0" w:space="0" w:color="auto"/>
        <w:left w:val="none" w:sz="0" w:space="0" w:color="auto"/>
        <w:bottom w:val="none" w:sz="0" w:space="0" w:color="auto"/>
        <w:right w:val="none" w:sz="0" w:space="0" w:color="auto"/>
      </w:divBdr>
    </w:div>
    <w:div w:id="158886066">
      <w:bodyDiv w:val="1"/>
      <w:marLeft w:val="0"/>
      <w:marRight w:val="0"/>
      <w:marTop w:val="0"/>
      <w:marBottom w:val="0"/>
      <w:divBdr>
        <w:top w:val="none" w:sz="0" w:space="0" w:color="auto"/>
        <w:left w:val="none" w:sz="0" w:space="0" w:color="auto"/>
        <w:bottom w:val="none" w:sz="0" w:space="0" w:color="auto"/>
        <w:right w:val="none" w:sz="0" w:space="0" w:color="auto"/>
      </w:divBdr>
    </w:div>
    <w:div w:id="181012652">
      <w:bodyDiv w:val="1"/>
      <w:marLeft w:val="0"/>
      <w:marRight w:val="0"/>
      <w:marTop w:val="0"/>
      <w:marBottom w:val="0"/>
      <w:divBdr>
        <w:top w:val="none" w:sz="0" w:space="0" w:color="auto"/>
        <w:left w:val="none" w:sz="0" w:space="0" w:color="auto"/>
        <w:bottom w:val="none" w:sz="0" w:space="0" w:color="auto"/>
        <w:right w:val="none" w:sz="0" w:space="0" w:color="auto"/>
      </w:divBdr>
      <w:divsChild>
        <w:div w:id="36047656">
          <w:marLeft w:val="0"/>
          <w:marRight w:val="0"/>
          <w:marTop w:val="0"/>
          <w:marBottom w:val="0"/>
          <w:divBdr>
            <w:top w:val="none" w:sz="0" w:space="0" w:color="auto"/>
            <w:left w:val="none" w:sz="0" w:space="0" w:color="auto"/>
            <w:bottom w:val="none" w:sz="0" w:space="0" w:color="auto"/>
            <w:right w:val="none" w:sz="0" w:space="0" w:color="auto"/>
          </w:divBdr>
          <w:divsChild>
            <w:div w:id="236787361">
              <w:marLeft w:val="0"/>
              <w:marRight w:val="0"/>
              <w:marTop w:val="0"/>
              <w:marBottom w:val="0"/>
              <w:divBdr>
                <w:top w:val="none" w:sz="0" w:space="0" w:color="auto"/>
                <w:left w:val="none" w:sz="0" w:space="0" w:color="auto"/>
                <w:bottom w:val="none" w:sz="0" w:space="0" w:color="auto"/>
                <w:right w:val="none" w:sz="0" w:space="0" w:color="auto"/>
              </w:divBdr>
            </w:div>
            <w:div w:id="515775478">
              <w:marLeft w:val="0"/>
              <w:marRight w:val="0"/>
              <w:marTop w:val="0"/>
              <w:marBottom w:val="0"/>
              <w:divBdr>
                <w:top w:val="none" w:sz="0" w:space="0" w:color="auto"/>
                <w:left w:val="none" w:sz="0" w:space="0" w:color="auto"/>
                <w:bottom w:val="none" w:sz="0" w:space="0" w:color="auto"/>
                <w:right w:val="none" w:sz="0" w:space="0" w:color="auto"/>
              </w:divBdr>
            </w:div>
            <w:div w:id="784234775">
              <w:marLeft w:val="0"/>
              <w:marRight w:val="0"/>
              <w:marTop w:val="0"/>
              <w:marBottom w:val="0"/>
              <w:divBdr>
                <w:top w:val="none" w:sz="0" w:space="0" w:color="auto"/>
                <w:left w:val="none" w:sz="0" w:space="0" w:color="auto"/>
                <w:bottom w:val="none" w:sz="0" w:space="0" w:color="auto"/>
                <w:right w:val="none" w:sz="0" w:space="0" w:color="auto"/>
              </w:divBdr>
            </w:div>
            <w:div w:id="856191621">
              <w:marLeft w:val="0"/>
              <w:marRight w:val="0"/>
              <w:marTop w:val="0"/>
              <w:marBottom w:val="0"/>
              <w:divBdr>
                <w:top w:val="none" w:sz="0" w:space="0" w:color="auto"/>
                <w:left w:val="none" w:sz="0" w:space="0" w:color="auto"/>
                <w:bottom w:val="none" w:sz="0" w:space="0" w:color="auto"/>
                <w:right w:val="none" w:sz="0" w:space="0" w:color="auto"/>
              </w:divBdr>
            </w:div>
            <w:div w:id="936133554">
              <w:marLeft w:val="0"/>
              <w:marRight w:val="0"/>
              <w:marTop w:val="0"/>
              <w:marBottom w:val="0"/>
              <w:divBdr>
                <w:top w:val="none" w:sz="0" w:space="0" w:color="auto"/>
                <w:left w:val="none" w:sz="0" w:space="0" w:color="auto"/>
                <w:bottom w:val="none" w:sz="0" w:space="0" w:color="auto"/>
                <w:right w:val="none" w:sz="0" w:space="0" w:color="auto"/>
              </w:divBdr>
            </w:div>
            <w:div w:id="1162547314">
              <w:marLeft w:val="0"/>
              <w:marRight w:val="0"/>
              <w:marTop w:val="0"/>
              <w:marBottom w:val="0"/>
              <w:divBdr>
                <w:top w:val="none" w:sz="0" w:space="0" w:color="auto"/>
                <w:left w:val="none" w:sz="0" w:space="0" w:color="auto"/>
                <w:bottom w:val="none" w:sz="0" w:space="0" w:color="auto"/>
                <w:right w:val="none" w:sz="0" w:space="0" w:color="auto"/>
              </w:divBdr>
            </w:div>
            <w:div w:id="201748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51764">
      <w:bodyDiv w:val="1"/>
      <w:marLeft w:val="0"/>
      <w:marRight w:val="0"/>
      <w:marTop w:val="0"/>
      <w:marBottom w:val="0"/>
      <w:divBdr>
        <w:top w:val="none" w:sz="0" w:space="0" w:color="auto"/>
        <w:left w:val="none" w:sz="0" w:space="0" w:color="auto"/>
        <w:bottom w:val="none" w:sz="0" w:space="0" w:color="auto"/>
        <w:right w:val="none" w:sz="0" w:space="0" w:color="auto"/>
      </w:divBdr>
    </w:div>
    <w:div w:id="203101061">
      <w:bodyDiv w:val="1"/>
      <w:marLeft w:val="0"/>
      <w:marRight w:val="0"/>
      <w:marTop w:val="0"/>
      <w:marBottom w:val="0"/>
      <w:divBdr>
        <w:top w:val="none" w:sz="0" w:space="0" w:color="auto"/>
        <w:left w:val="none" w:sz="0" w:space="0" w:color="auto"/>
        <w:bottom w:val="none" w:sz="0" w:space="0" w:color="auto"/>
        <w:right w:val="none" w:sz="0" w:space="0" w:color="auto"/>
      </w:divBdr>
      <w:divsChild>
        <w:div w:id="1715929595">
          <w:marLeft w:val="0"/>
          <w:marRight w:val="0"/>
          <w:marTop w:val="0"/>
          <w:marBottom w:val="0"/>
          <w:divBdr>
            <w:top w:val="none" w:sz="0" w:space="0" w:color="auto"/>
            <w:left w:val="none" w:sz="0" w:space="0" w:color="auto"/>
            <w:bottom w:val="none" w:sz="0" w:space="0" w:color="auto"/>
            <w:right w:val="none" w:sz="0" w:space="0" w:color="auto"/>
          </w:divBdr>
          <w:divsChild>
            <w:div w:id="170146105">
              <w:marLeft w:val="0"/>
              <w:marRight w:val="0"/>
              <w:marTop w:val="0"/>
              <w:marBottom w:val="0"/>
              <w:divBdr>
                <w:top w:val="none" w:sz="0" w:space="0" w:color="auto"/>
                <w:left w:val="none" w:sz="0" w:space="0" w:color="auto"/>
                <w:bottom w:val="none" w:sz="0" w:space="0" w:color="auto"/>
                <w:right w:val="none" w:sz="0" w:space="0" w:color="auto"/>
              </w:divBdr>
            </w:div>
            <w:div w:id="195836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9202">
      <w:bodyDiv w:val="1"/>
      <w:marLeft w:val="0"/>
      <w:marRight w:val="0"/>
      <w:marTop w:val="0"/>
      <w:marBottom w:val="0"/>
      <w:divBdr>
        <w:top w:val="none" w:sz="0" w:space="0" w:color="auto"/>
        <w:left w:val="none" w:sz="0" w:space="0" w:color="auto"/>
        <w:bottom w:val="none" w:sz="0" w:space="0" w:color="auto"/>
        <w:right w:val="none" w:sz="0" w:space="0" w:color="auto"/>
      </w:divBdr>
      <w:divsChild>
        <w:div w:id="1850559947">
          <w:marLeft w:val="0"/>
          <w:marRight w:val="0"/>
          <w:marTop w:val="0"/>
          <w:marBottom w:val="0"/>
          <w:divBdr>
            <w:top w:val="none" w:sz="0" w:space="0" w:color="auto"/>
            <w:left w:val="none" w:sz="0" w:space="0" w:color="auto"/>
            <w:bottom w:val="none" w:sz="0" w:space="0" w:color="auto"/>
            <w:right w:val="none" w:sz="0" w:space="0" w:color="auto"/>
          </w:divBdr>
        </w:div>
      </w:divsChild>
    </w:div>
    <w:div w:id="229508859">
      <w:bodyDiv w:val="1"/>
      <w:marLeft w:val="0"/>
      <w:marRight w:val="0"/>
      <w:marTop w:val="0"/>
      <w:marBottom w:val="0"/>
      <w:divBdr>
        <w:top w:val="none" w:sz="0" w:space="0" w:color="auto"/>
        <w:left w:val="none" w:sz="0" w:space="0" w:color="auto"/>
        <w:bottom w:val="none" w:sz="0" w:space="0" w:color="auto"/>
        <w:right w:val="none" w:sz="0" w:space="0" w:color="auto"/>
      </w:divBdr>
    </w:div>
    <w:div w:id="233668066">
      <w:bodyDiv w:val="1"/>
      <w:marLeft w:val="0"/>
      <w:marRight w:val="0"/>
      <w:marTop w:val="0"/>
      <w:marBottom w:val="0"/>
      <w:divBdr>
        <w:top w:val="none" w:sz="0" w:space="0" w:color="auto"/>
        <w:left w:val="none" w:sz="0" w:space="0" w:color="auto"/>
        <w:bottom w:val="none" w:sz="0" w:space="0" w:color="auto"/>
        <w:right w:val="none" w:sz="0" w:space="0" w:color="auto"/>
      </w:divBdr>
    </w:div>
    <w:div w:id="235212867">
      <w:bodyDiv w:val="1"/>
      <w:marLeft w:val="0"/>
      <w:marRight w:val="0"/>
      <w:marTop w:val="0"/>
      <w:marBottom w:val="0"/>
      <w:divBdr>
        <w:top w:val="none" w:sz="0" w:space="0" w:color="auto"/>
        <w:left w:val="none" w:sz="0" w:space="0" w:color="auto"/>
        <w:bottom w:val="none" w:sz="0" w:space="0" w:color="auto"/>
        <w:right w:val="none" w:sz="0" w:space="0" w:color="auto"/>
      </w:divBdr>
    </w:div>
    <w:div w:id="242489577">
      <w:bodyDiv w:val="1"/>
      <w:marLeft w:val="0"/>
      <w:marRight w:val="0"/>
      <w:marTop w:val="0"/>
      <w:marBottom w:val="0"/>
      <w:divBdr>
        <w:top w:val="none" w:sz="0" w:space="0" w:color="auto"/>
        <w:left w:val="none" w:sz="0" w:space="0" w:color="auto"/>
        <w:bottom w:val="none" w:sz="0" w:space="0" w:color="auto"/>
        <w:right w:val="none" w:sz="0" w:space="0" w:color="auto"/>
      </w:divBdr>
      <w:divsChild>
        <w:div w:id="1349407625">
          <w:marLeft w:val="0"/>
          <w:marRight w:val="0"/>
          <w:marTop w:val="0"/>
          <w:marBottom w:val="0"/>
          <w:divBdr>
            <w:top w:val="none" w:sz="0" w:space="0" w:color="auto"/>
            <w:left w:val="none" w:sz="0" w:space="0" w:color="auto"/>
            <w:bottom w:val="none" w:sz="0" w:space="0" w:color="auto"/>
            <w:right w:val="none" w:sz="0" w:space="0" w:color="auto"/>
          </w:divBdr>
        </w:div>
        <w:div w:id="1590502812">
          <w:marLeft w:val="0"/>
          <w:marRight w:val="0"/>
          <w:marTop w:val="0"/>
          <w:marBottom w:val="0"/>
          <w:divBdr>
            <w:top w:val="none" w:sz="0" w:space="0" w:color="auto"/>
            <w:left w:val="none" w:sz="0" w:space="0" w:color="auto"/>
            <w:bottom w:val="none" w:sz="0" w:space="0" w:color="auto"/>
            <w:right w:val="none" w:sz="0" w:space="0" w:color="auto"/>
          </w:divBdr>
        </w:div>
        <w:div w:id="1700816870">
          <w:marLeft w:val="0"/>
          <w:marRight w:val="0"/>
          <w:marTop w:val="0"/>
          <w:marBottom w:val="0"/>
          <w:divBdr>
            <w:top w:val="none" w:sz="0" w:space="0" w:color="auto"/>
            <w:left w:val="none" w:sz="0" w:space="0" w:color="auto"/>
            <w:bottom w:val="none" w:sz="0" w:space="0" w:color="auto"/>
            <w:right w:val="none" w:sz="0" w:space="0" w:color="auto"/>
          </w:divBdr>
        </w:div>
        <w:div w:id="9972700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40885577">
              <w:marLeft w:val="0"/>
              <w:marRight w:val="0"/>
              <w:marTop w:val="0"/>
              <w:marBottom w:val="0"/>
              <w:divBdr>
                <w:top w:val="none" w:sz="0" w:space="0" w:color="auto"/>
                <w:left w:val="none" w:sz="0" w:space="0" w:color="auto"/>
                <w:bottom w:val="none" w:sz="0" w:space="0" w:color="auto"/>
                <w:right w:val="none" w:sz="0" w:space="0" w:color="auto"/>
              </w:divBdr>
            </w:div>
            <w:div w:id="41497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972539">
      <w:bodyDiv w:val="1"/>
      <w:marLeft w:val="0"/>
      <w:marRight w:val="0"/>
      <w:marTop w:val="0"/>
      <w:marBottom w:val="0"/>
      <w:divBdr>
        <w:top w:val="none" w:sz="0" w:space="0" w:color="auto"/>
        <w:left w:val="none" w:sz="0" w:space="0" w:color="auto"/>
        <w:bottom w:val="none" w:sz="0" w:space="0" w:color="auto"/>
        <w:right w:val="none" w:sz="0" w:space="0" w:color="auto"/>
      </w:divBdr>
    </w:div>
    <w:div w:id="259338275">
      <w:bodyDiv w:val="1"/>
      <w:marLeft w:val="0"/>
      <w:marRight w:val="0"/>
      <w:marTop w:val="0"/>
      <w:marBottom w:val="0"/>
      <w:divBdr>
        <w:top w:val="none" w:sz="0" w:space="0" w:color="auto"/>
        <w:left w:val="none" w:sz="0" w:space="0" w:color="auto"/>
        <w:bottom w:val="none" w:sz="0" w:space="0" w:color="auto"/>
        <w:right w:val="none" w:sz="0" w:space="0" w:color="auto"/>
      </w:divBdr>
    </w:div>
    <w:div w:id="260459714">
      <w:bodyDiv w:val="1"/>
      <w:marLeft w:val="0"/>
      <w:marRight w:val="0"/>
      <w:marTop w:val="0"/>
      <w:marBottom w:val="0"/>
      <w:divBdr>
        <w:top w:val="none" w:sz="0" w:space="0" w:color="auto"/>
        <w:left w:val="none" w:sz="0" w:space="0" w:color="auto"/>
        <w:bottom w:val="none" w:sz="0" w:space="0" w:color="auto"/>
        <w:right w:val="none" w:sz="0" w:space="0" w:color="auto"/>
      </w:divBdr>
    </w:div>
    <w:div w:id="263151247">
      <w:bodyDiv w:val="1"/>
      <w:marLeft w:val="0"/>
      <w:marRight w:val="0"/>
      <w:marTop w:val="0"/>
      <w:marBottom w:val="0"/>
      <w:divBdr>
        <w:top w:val="none" w:sz="0" w:space="0" w:color="auto"/>
        <w:left w:val="none" w:sz="0" w:space="0" w:color="auto"/>
        <w:bottom w:val="none" w:sz="0" w:space="0" w:color="auto"/>
        <w:right w:val="none" w:sz="0" w:space="0" w:color="auto"/>
      </w:divBdr>
    </w:div>
    <w:div w:id="272321428">
      <w:bodyDiv w:val="1"/>
      <w:marLeft w:val="0"/>
      <w:marRight w:val="0"/>
      <w:marTop w:val="0"/>
      <w:marBottom w:val="0"/>
      <w:divBdr>
        <w:top w:val="none" w:sz="0" w:space="0" w:color="auto"/>
        <w:left w:val="none" w:sz="0" w:space="0" w:color="auto"/>
        <w:bottom w:val="none" w:sz="0" w:space="0" w:color="auto"/>
        <w:right w:val="none" w:sz="0" w:space="0" w:color="auto"/>
      </w:divBdr>
    </w:div>
    <w:div w:id="351686687">
      <w:bodyDiv w:val="1"/>
      <w:marLeft w:val="0"/>
      <w:marRight w:val="0"/>
      <w:marTop w:val="0"/>
      <w:marBottom w:val="0"/>
      <w:divBdr>
        <w:top w:val="none" w:sz="0" w:space="0" w:color="auto"/>
        <w:left w:val="none" w:sz="0" w:space="0" w:color="auto"/>
        <w:bottom w:val="none" w:sz="0" w:space="0" w:color="auto"/>
        <w:right w:val="none" w:sz="0" w:space="0" w:color="auto"/>
      </w:divBdr>
    </w:div>
    <w:div w:id="370303968">
      <w:bodyDiv w:val="1"/>
      <w:marLeft w:val="0"/>
      <w:marRight w:val="0"/>
      <w:marTop w:val="0"/>
      <w:marBottom w:val="0"/>
      <w:divBdr>
        <w:top w:val="none" w:sz="0" w:space="0" w:color="auto"/>
        <w:left w:val="none" w:sz="0" w:space="0" w:color="auto"/>
        <w:bottom w:val="none" w:sz="0" w:space="0" w:color="auto"/>
        <w:right w:val="none" w:sz="0" w:space="0" w:color="auto"/>
      </w:divBdr>
    </w:div>
    <w:div w:id="411044626">
      <w:bodyDiv w:val="1"/>
      <w:marLeft w:val="0"/>
      <w:marRight w:val="0"/>
      <w:marTop w:val="0"/>
      <w:marBottom w:val="0"/>
      <w:divBdr>
        <w:top w:val="none" w:sz="0" w:space="0" w:color="auto"/>
        <w:left w:val="none" w:sz="0" w:space="0" w:color="auto"/>
        <w:bottom w:val="none" w:sz="0" w:space="0" w:color="auto"/>
        <w:right w:val="none" w:sz="0" w:space="0" w:color="auto"/>
      </w:divBdr>
    </w:div>
    <w:div w:id="426271379">
      <w:bodyDiv w:val="1"/>
      <w:marLeft w:val="0"/>
      <w:marRight w:val="0"/>
      <w:marTop w:val="0"/>
      <w:marBottom w:val="0"/>
      <w:divBdr>
        <w:top w:val="none" w:sz="0" w:space="0" w:color="auto"/>
        <w:left w:val="none" w:sz="0" w:space="0" w:color="auto"/>
        <w:bottom w:val="none" w:sz="0" w:space="0" w:color="auto"/>
        <w:right w:val="none" w:sz="0" w:space="0" w:color="auto"/>
      </w:divBdr>
    </w:div>
    <w:div w:id="430978787">
      <w:bodyDiv w:val="1"/>
      <w:marLeft w:val="0"/>
      <w:marRight w:val="0"/>
      <w:marTop w:val="0"/>
      <w:marBottom w:val="0"/>
      <w:divBdr>
        <w:top w:val="none" w:sz="0" w:space="0" w:color="auto"/>
        <w:left w:val="none" w:sz="0" w:space="0" w:color="auto"/>
        <w:bottom w:val="none" w:sz="0" w:space="0" w:color="auto"/>
        <w:right w:val="none" w:sz="0" w:space="0" w:color="auto"/>
      </w:divBdr>
    </w:div>
    <w:div w:id="463237215">
      <w:bodyDiv w:val="1"/>
      <w:marLeft w:val="0"/>
      <w:marRight w:val="0"/>
      <w:marTop w:val="0"/>
      <w:marBottom w:val="0"/>
      <w:divBdr>
        <w:top w:val="none" w:sz="0" w:space="0" w:color="auto"/>
        <w:left w:val="none" w:sz="0" w:space="0" w:color="auto"/>
        <w:bottom w:val="none" w:sz="0" w:space="0" w:color="auto"/>
        <w:right w:val="none" w:sz="0" w:space="0" w:color="auto"/>
      </w:divBdr>
    </w:div>
    <w:div w:id="474227197">
      <w:bodyDiv w:val="1"/>
      <w:marLeft w:val="0"/>
      <w:marRight w:val="0"/>
      <w:marTop w:val="0"/>
      <w:marBottom w:val="0"/>
      <w:divBdr>
        <w:top w:val="none" w:sz="0" w:space="0" w:color="auto"/>
        <w:left w:val="none" w:sz="0" w:space="0" w:color="auto"/>
        <w:bottom w:val="none" w:sz="0" w:space="0" w:color="auto"/>
        <w:right w:val="none" w:sz="0" w:space="0" w:color="auto"/>
      </w:divBdr>
    </w:div>
    <w:div w:id="476529442">
      <w:bodyDiv w:val="1"/>
      <w:marLeft w:val="0"/>
      <w:marRight w:val="0"/>
      <w:marTop w:val="0"/>
      <w:marBottom w:val="0"/>
      <w:divBdr>
        <w:top w:val="none" w:sz="0" w:space="0" w:color="auto"/>
        <w:left w:val="none" w:sz="0" w:space="0" w:color="auto"/>
        <w:bottom w:val="none" w:sz="0" w:space="0" w:color="auto"/>
        <w:right w:val="none" w:sz="0" w:space="0" w:color="auto"/>
      </w:divBdr>
    </w:div>
    <w:div w:id="480317588">
      <w:bodyDiv w:val="1"/>
      <w:marLeft w:val="0"/>
      <w:marRight w:val="0"/>
      <w:marTop w:val="0"/>
      <w:marBottom w:val="0"/>
      <w:divBdr>
        <w:top w:val="none" w:sz="0" w:space="0" w:color="auto"/>
        <w:left w:val="none" w:sz="0" w:space="0" w:color="auto"/>
        <w:bottom w:val="none" w:sz="0" w:space="0" w:color="auto"/>
        <w:right w:val="none" w:sz="0" w:space="0" w:color="auto"/>
      </w:divBdr>
    </w:div>
    <w:div w:id="499271269">
      <w:bodyDiv w:val="1"/>
      <w:marLeft w:val="0"/>
      <w:marRight w:val="0"/>
      <w:marTop w:val="0"/>
      <w:marBottom w:val="0"/>
      <w:divBdr>
        <w:top w:val="none" w:sz="0" w:space="0" w:color="auto"/>
        <w:left w:val="none" w:sz="0" w:space="0" w:color="auto"/>
        <w:bottom w:val="none" w:sz="0" w:space="0" w:color="auto"/>
        <w:right w:val="none" w:sz="0" w:space="0" w:color="auto"/>
      </w:divBdr>
    </w:div>
    <w:div w:id="543831725">
      <w:bodyDiv w:val="1"/>
      <w:marLeft w:val="0"/>
      <w:marRight w:val="0"/>
      <w:marTop w:val="0"/>
      <w:marBottom w:val="0"/>
      <w:divBdr>
        <w:top w:val="none" w:sz="0" w:space="0" w:color="auto"/>
        <w:left w:val="none" w:sz="0" w:space="0" w:color="auto"/>
        <w:bottom w:val="none" w:sz="0" w:space="0" w:color="auto"/>
        <w:right w:val="none" w:sz="0" w:space="0" w:color="auto"/>
      </w:divBdr>
    </w:div>
    <w:div w:id="554702510">
      <w:bodyDiv w:val="1"/>
      <w:marLeft w:val="0"/>
      <w:marRight w:val="0"/>
      <w:marTop w:val="0"/>
      <w:marBottom w:val="0"/>
      <w:divBdr>
        <w:top w:val="none" w:sz="0" w:space="0" w:color="auto"/>
        <w:left w:val="none" w:sz="0" w:space="0" w:color="auto"/>
        <w:bottom w:val="none" w:sz="0" w:space="0" w:color="auto"/>
        <w:right w:val="none" w:sz="0" w:space="0" w:color="auto"/>
      </w:divBdr>
    </w:div>
    <w:div w:id="558831159">
      <w:bodyDiv w:val="1"/>
      <w:marLeft w:val="0"/>
      <w:marRight w:val="0"/>
      <w:marTop w:val="0"/>
      <w:marBottom w:val="0"/>
      <w:divBdr>
        <w:top w:val="none" w:sz="0" w:space="0" w:color="auto"/>
        <w:left w:val="none" w:sz="0" w:space="0" w:color="auto"/>
        <w:bottom w:val="none" w:sz="0" w:space="0" w:color="auto"/>
        <w:right w:val="none" w:sz="0" w:space="0" w:color="auto"/>
      </w:divBdr>
    </w:div>
    <w:div w:id="564879948">
      <w:bodyDiv w:val="1"/>
      <w:marLeft w:val="0"/>
      <w:marRight w:val="0"/>
      <w:marTop w:val="0"/>
      <w:marBottom w:val="0"/>
      <w:divBdr>
        <w:top w:val="none" w:sz="0" w:space="0" w:color="auto"/>
        <w:left w:val="none" w:sz="0" w:space="0" w:color="auto"/>
        <w:bottom w:val="none" w:sz="0" w:space="0" w:color="auto"/>
        <w:right w:val="none" w:sz="0" w:space="0" w:color="auto"/>
      </w:divBdr>
    </w:div>
    <w:div w:id="586229842">
      <w:bodyDiv w:val="1"/>
      <w:marLeft w:val="0"/>
      <w:marRight w:val="0"/>
      <w:marTop w:val="0"/>
      <w:marBottom w:val="0"/>
      <w:divBdr>
        <w:top w:val="none" w:sz="0" w:space="0" w:color="auto"/>
        <w:left w:val="none" w:sz="0" w:space="0" w:color="auto"/>
        <w:bottom w:val="none" w:sz="0" w:space="0" w:color="auto"/>
        <w:right w:val="none" w:sz="0" w:space="0" w:color="auto"/>
      </w:divBdr>
    </w:div>
    <w:div w:id="591207120">
      <w:bodyDiv w:val="1"/>
      <w:marLeft w:val="0"/>
      <w:marRight w:val="0"/>
      <w:marTop w:val="0"/>
      <w:marBottom w:val="0"/>
      <w:divBdr>
        <w:top w:val="none" w:sz="0" w:space="0" w:color="auto"/>
        <w:left w:val="none" w:sz="0" w:space="0" w:color="auto"/>
        <w:bottom w:val="none" w:sz="0" w:space="0" w:color="auto"/>
        <w:right w:val="none" w:sz="0" w:space="0" w:color="auto"/>
      </w:divBdr>
    </w:div>
    <w:div w:id="593707762">
      <w:bodyDiv w:val="1"/>
      <w:marLeft w:val="0"/>
      <w:marRight w:val="0"/>
      <w:marTop w:val="0"/>
      <w:marBottom w:val="0"/>
      <w:divBdr>
        <w:top w:val="none" w:sz="0" w:space="0" w:color="auto"/>
        <w:left w:val="none" w:sz="0" w:space="0" w:color="auto"/>
        <w:bottom w:val="none" w:sz="0" w:space="0" w:color="auto"/>
        <w:right w:val="none" w:sz="0" w:space="0" w:color="auto"/>
      </w:divBdr>
    </w:div>
    <w:div w:id="611012073">
      <w:bodyDiv w:val="1"/>
      <w:marLeft w:val="0"/>
      <w:marRight w:val="0"/>
      <w:marTop w:val="0"/>
      <w:marBottom w:val="0"/>
      <w:divBdr>
        <w:top w:val="none" w:sz="0" w:space="0" w:color="auto"/>
        <w:left w:val="none" w:sz="0" w:space="0" w:color="auto"/>
        <w:bottom w:val="none" w:sz="0" w:space="0" w:color="auto"/>
        <w:right w:val="none" w:sz="0" w:space="0" w:color="auto"/>
      </w:divBdr>
    </w:div>
    <w:div w:id="660548958">
      <w:bodyDiv w:val="1"/>
      <w:marLeft w:val="0"/>
      <w:marRight w:val="0"/>
      <w:marTop w:val="0"/>
      <w:marBottom w:val="0"/>
      <w:divBdr>
        <w:top w:val="none" w:sz="0" w:space="0" w:color="auto"/>
        <w:left w:val="none" w:sz="0" w:space="0" w:color="auto"/>
        <w:bottom w:val="none" w:sz="0" w:space="0" w:color="auto"/>
        <w:right w:val="none" w:sz="0" w:space="0" w:color="auto"/>
      </w:divBdr>
    </w:div>
    <w:div w:id="718213787">
      <w:bodyDiv w:val="1"/>
      <w:marLeft w:val="0"/>
      <w:marRight w:val="0"/>
      <w:marTop w:val="0"/>
      <w:marBottom w:val="0"/>
      <w:divBdr>
        <w:top w:val="none" w:sz="0" w:space="0" w:color="auto"/>
        <w:left w:val="none" w:sz="0" w:space="0" w:color="auto"/>
        <w:bottom w:val="none" w:sz="0" w:space="0" w:color="auto"/>
        <w:right w:val="none" w:sz="0" w:space="0" w:color="auto"/>
      </w:divBdr>
    </w:div>
    <w:div w:id="765271281">
      <w:bodyDiv w:val="1"/>
      <w:marLeft w:val="0"/>
      <w:marRight w:val="0"/>
      <w:marTop w:val="0"/>
      <w:marBottom w:val="0"/>
      <w:divBdr>
        <w:top w:val="none" w:sz="0" w:space="0" w:color="auto"/>
        <w:left w:val="none" w:sz="0" w:space="0" w:color="auto"/>
        <w:bottom w:val="none" w:sz="0" w:space="0" w:color="auto"/>
        <w:right w:val="none" w:sz="0" w:space="0" w:color="auto"/>
      </w:divBdr>
    </w:div>
    <w:div w:id="798306743">
      <w:bodyDiv w:val="1"/>
      <w:marLeft w:val="0"/>
      <w:marRight w:val="0"/>
      <w:marTop w:val="0"/>
      <w:marBottom w:val="0"/>
      <w:divBdr>
        <w:top w:val="none" w:sz="0" w:space="0" w:color="auto"/>
        <w:left w:val="none" w:sz="0" w:space="0" w:color="auto"/>
        <w:bottom w:val="none" w:sz="0" w:space="0" w:color="auto"/>
        <w:right w:val="none" w:sz="0" w:space="0" w:color="auto"/>
      </w:divBdr>
    </w:div>
    <w:div w:id="802768422">
      <w:bodyDiv w:val="1"/>
      <w:marLeft w:val="0"/>
      <w:marRight w:val="0"/>
      <w:marTop w:val="0"/>
      <w:marBottom w:val="0"/>
      <w:divBdr>
        <w:top w:val="none" w:sz="0" w:space="0" w:color="auto"/>
        <w:left w:val="none" w:sz="0" w:space="0" w:color="auto"/>
        <w:bottom w:val="none" w:sz="0" w:space="0" w:color="auto"/>
        <w:right w:val="none" w:sz="0" w:space="0" w:color="auto"/>
      </w:divBdr>
    </w:div>
    <w:div w:id="840314587">
      <w:bodyDiv w:val="1"/>
      <w:marLeft w:val="0"/>
      <w:marRight w:val="0"/>
      <w:marTop w:val="0"/>
      <w:marBottom w:val="0"/>
      <w:divBdr>
        <w:top w:val="none" w:sz="0" w:space="0" w:color="auto"/>
        <w:left w:val="none" w:sz="0" w:space="0" w:color="auto"/>
        <w:bottom w:val="none" w:sz="0" w:space="0" w:color="auto"/>
        <w:right w:val="none" w:sz="0" w:space="0" w:color="auto"/>
      </w:divBdr>
    </w:div>
    <w:div w:id="847210715">
      <w:bodyDiv w:val="1"/>
      <w:marLeft w:val="0"/>
      <w:marRight w:val="0"/>
      <w:marTop w:val="0"/>
      <w:marBottom w:val="0"/>
      <w:divBdr>
        <w:top w:val="none" w:sz="0" w:space="0" w:color="auto"/>
        <w:left w:val="none" w:sz="0" w:space="0" w:color="auto"/>
        <w:bottom w:val="none" w:sz="0" w:space="0" w:color="auto"/>
        <w:right w:val="none" w:sz="0" w:space="0" w:color="auto"/>
      </w:divBdr>
    </w:div>
    <w:div w:id="870415131">
      <w:bodyDiv w:val="1"/>
      <w:marLeft w:val="0"/>
      <w:marRight w:val="0"/>
      <w:marTop w:val="0"/>
      <w:marBottom w:val="0"/>
      <w:divBdr>
        <w:top w:val="none" w:sz="0" w:space="0" w:color="auto"/>
        <w:left w:val="none" w:sz="0" w:space="0" w:color="auto"/>
        <w:bottom w:val="none" w:sz="0" w:space="0" w:color="auto"/>
        <w:right w:val="none" w:sz="0" w:space="0" w:color="auto"/>
      </w:divBdr>
    </w:div>
    <w:div w:id="870872921">
      <w:bodyDiv w:val="1"/>
      <w:marLeft w:val="0"/>
      <w:marRight w:val="0"/>
      <w:marTop w:val="0"/>
      <w:marBottom w:val="0"/>
      <w:divBdr>
        <w:top w:val="none" w:sz="0" w:space="0" w:color="auto"/>
        <w:left w:val="none" w:sz="0" w:space="0" w:color="auto"/>
        <w:bottom w:val="none" w:sz="0" w:space="0" w:color="auto"/>
        <w:right w:val="none" w:sz="0" w:space="0" w:color="auto"/>
      </w:divBdr>
    </w:div>
    <w:div w:id="896742678">
      <w:bodyDiv w:val="1"/>
      <w:marLeft w:val="0"/>
      <w:marRight w:val="0"/>
      <w:marTop w:val="0"/>
      <w:marBottom w:val="0"/>
      <w:divBdr>
        <w:top w:val="none" w:sz="0" w:space="0" w:color="auto"/>
        <w:left w:val="none" w:sz="0" w:space="0" w:color="auto"/>
        <w:bottom w:val="none" w:sz="0" w:space="0" w:color="auto"/>
        <w:right w:val="none" w:sz="0" w:space="0" w:color="auto"/>
      </w:divBdr>
    </w:div>
    <w:div w:id="940450573">
      <w:bodyDiv w:val="1"/>
      <w:marLeft w:val="0"/>
      <w:marRight w:val="0"/>
      <w:marTop w:val="0"/>
      <w:marBottom w:val="0"/>
      <w:divBdr>
        <w:top w:val="none" w:sz="0" w:space="0" w:color="auto"/>
        <w:left w:val="none" w:sz="0" w:space="0" w:color="auto"/>
        <w:bottom w:val="none" w:sz="0" w:space="0" w:color="auto"/>
        <w:right w:val="none" w:sz="0" w:space="0" w:color="auto"/>
      </w:divBdr>
    </w:div>
    <w:div w:id="955065516">
      <w:bodyDiv w:val="1"/>
      <w:marLeft w:val="0"/>
      <w:marRight w:val="0"/>
      <w:marTop w:val="0"/>
      <w:marBottom w:val="0"/>
      <w:divBdr>
        <w:top w:val="none" w:sz="0" w:space="0" w:color="auto"/>
        <w:left w:val="none" w:sz="0" w:space="0" w:color="auto"/>
        <w:bottom w:val="none" w:sz="0" w:space="0" w:color="auto"/>
        <w:right w:val="none" w:sz="0" w:space="0" w:color="auto"/>
      </w:divBdr>
    </w:div>
    <w:div w:id="956837436">
      <w:bodyDiv w:val="1"/>
      <w:marLeft w:val="0"/>
      <w:marRight w:val="0"/>
      <w:marTop w:val="0"/>
      <w:marBottom w:val="0"/>
      <w:divBdr>
        <w:top w:val="none" w:sz="0" w:space="0" w:color="auto"/>
        <w:left w:val="none" w:sz="0" w:space="0" w:color="auto"/>
        <w:bottom w:val="none" w:sz="0" w:space="0" w:color="auto"/>
        <w:right w:val="none" w:sz="0" w:space="0" w:color="auto"/>
      </w:divBdr>
    </w:div>
    <w:div w:id="995299804">
      <w:bodyDiv w:val="1"/>
      <w:marLeft w:val="0"/>
      <w:marRight w:val="0"/>
      <w:marTop w:val="0"/>
      <w:marBottom w:val="0"/>
      <w:divBdr>
        <w:top w:val="none" w:sz="0" w:space="0" w:color="auto"/>
        <w:left w:val="none" w:sz="0" w:space="0" w:color="auto"/>
        <w:bottom w:val="none" w:sz="0" w:space="0" w:color="auto"/>
        <w:right w:val="none" w:sz="0" w:space="0" w:color="auto"/>
      </w:divBdr>
    </w:div>
    <w:div w:id="1014190658">
      <w:bodyDiv w:val="1"/>
      <w:marLeft w:val="0"/>
      <w:marRight w:val="0"/>
      <w:marTop w:val="0"/>
      <w:marBottom w:val="0"/>
      <w:divBdr>
        <w:top w:val="none" w:sz="0" w:space="0" w:color="auto"/>
        <w:left w:val="none" w:sz="0" w:space="0" w:color="auto"/>
        <w:bottom w:val="none" w:sz="0" w:space="0" w:color="auto"/>
        <w:right w:val="none" w:sz="0" w:space="0" w:color="auto"/>
      </w:divBdr>
    </w:div>
    <w:div w:id="1019509854">
      <w:bodyDiv w:val="1"/>
      <w:marLeft w:val="0"/>
      <w:marRight w:val="0"/>
      <w:marTop w:val="0"/>
      <w:marBottom w:val="0"/>
      <w:divBdr>
        <w:top w:val="none" w:sz="0" w:space="0" w:color="auto"/>
        <w:left w:val="none" w:sz="0" w:space="0" w:color="auto"/>
        <w:bottom w:val="none" w:sz="0" w:space="0" w:color="auto"/>
        <w:right w:val="none" w:sz="0" w:space="0" w:color="auto"/>
      </w:divBdr>
    </w:div>
    <w:div w:id="1040057219">
      <w:bodyDiv w:val="1"/>
      <w:marLeft w:val="0"/>
      <w:marRight w:val="0"/>
      <w:marTop w:val="0"/>
      <w:marBottom w:val="0"/>
      <w:divBdr>
        <w:top w:val="none" w:sz="0" w:space="0" w:color="auto"/>
        <w:left w:val="none" w:sz="0" w:space="0" w:color="auto"/>
        <w:bottom w:val="none" w:sz="0" w:space="0" w:color="auto"/>
        <w:right w:val="none" w:sz="0" w:space="0" w:color="auto"/>
      </w:divBdr>
    </w:div>
    <w:div w:id="1043166390">
      <w:bodyDiv w:val="1"/>
      <w:marLeft w:val="0"/>
      <w:marRight w:val="0"/>
      <w:marTop w:val="0"/>
      <w:marBottom w:val="0"/>
      <w:divBdr>
        <w:top w:val="none" w:sz="0" w:space="0" w:color="auto"/>
        <w:left w:val="none" w:sz="0" w:space="0" w:color="auto"/>
        <w:bottom w:val="none" w:sz="0" w:space="0" w:color="auto"/>
        <w:right w:val="none" w:sz="0" w:space="0" w:color="auto"/>
      </w:divBdr>
    </w:div>
    <w:div w:id="1060254494">
      <w:bodyDiv w:val="1"/>
      <w:marLeft w:val="0"/>
      <w:marRight w:val="0"/>
      <w:marTop w:val="0"/>
      <w:marBottom w:val="0"/>
      <w:divBdr>
        <w:top w:val="none" w:sz="0" w:space="0" w:color="auto"/>
        <w:left w:val="none" w:sz="0" w:space="0" w:color="auto"/>
        <w:bottom w:val="none" w:sz="0" w:space="0" w:color="auto"/>
        <w:right w:val="none" w:sz="0" w:space="0" w:color="auto"/>
      </w:divBdr>
      <w:divsChild>
        <w:div w:id="1766733149">
          <w:marLeft w:val="0"/>
          <w:marRight w:val="0"/>
          <w:marTop w:val="0"/>
          <w:marBottom w:val="0"/>
          <w:divBdr>
            <w:top w:val="none" w:sz="0" w:space="0" w:color="auto"/>
            <w:left w:val="none" w:sz="0" w:space="0" w:color="auto"/>
            <w:bottom w:val="none" w:sz="0" w:space="0" w:color="auto"/>
            <w:right w:val="none" w:sz="0" w:space="0" w:color="auto"/>
          </w:divBdr>
          <w:divsChild>
            <w:div w:id="254290212">
              <w:marLeft w:val="0"/>
              <w:marRight w:val="0"/>
              <w:marTop w:val="0"/>
              <w:marBottom w:val="0"/>
              <w:divBdr>
                <w:top w:val="none" w:sz="0" w:space="0" w:color="auto"/>
                <w:left w:val="none" w:sz="0" w:space="0" w:color="auto"/>
                <w:bottom w:val="none" w:sz="0" w:space="0" w:color="auto"/>
                <w:right w:val="none" w:sz="0" w:space="0" w:color="auto"/>
              </w:divBdr>
            </w:div>
            <w:div w:id="510028193">
              <w:marLeft w:val="0"/>
              <w:marRight w:val="0"/>
              <w:marTop w:val="0"/>
              <w:marBottom w:val="0"/>
              <w:divBdr>
                <w:top w:val="none" w:sz="0" w:space="0" w:color="auto"/>
                <w:left w:val="none" w:sz="0" w:space="0" w:color="auto"/>
                <w:bottom w:val="none" w:sz="0" w:space="0" w:color="auto"/>
                <w:right w:val="none" w:sz="0" w:space="0" w:color="auto"/>
              </w:divBdr>
            </w:div>
            <w:div w:id="628242796">
              <w:marLeft w:val="0"/>
              <w:marRight w:val="0"/>
              <w:marTop w:val="0"/>
              <w:marBottom w:val="0"/>
              <w:divBdr>
                <w:top w:val="none" w:sz="0" w:space="0" w:color="auto"/>
                <w:left w:val="none" w:sz="0" w:space="0" w:color="auto"/>
                <w:bottom w:val="none" w:sz="0" w:space="0" w:color="auto"/>
                <w:right w:val="none" w:sz="0" w:space="0" w:color="auto"/>
              </w:divBdr>
            </w:div>
            <w:div w:id="1344551604">
              <w:marLeft w:val="0"/>
              <w:marRight w:val="0"/>
              <w:marTop w:val="0"/>
              <w:marBottom w:val="0"/>
              <w:divBdr>
                <w:top w:val="none" w:sz="0" w:space="0" w:color="auto"/>
                <w:left w:val="none" w:sz="0" w:space="0" w:color="auto"/>
                <w:bottom w:val="none" w:sz="0" w:space="0" w:color="auto"/>
                <w:right w:val="none" w:sz="0" w:space="0" w:color="auto"/>
              </w:divBdr>
            </w:div>
            <w:div w:id="166736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001263">
      <w:bodyDiv w:val="1"/>
      <w:marLeft w:val="0"/>
      <w:marRight w:val="0"/>
      <w:marTop w:val="0"/>
      <w:marBottom w:val="0"/>
      <w:divBdr>
        <w:top w:val="none" w:sz="0" w:space="0" w:color="auto"/>
        <w:left w:val="none" w:sz="0" w:space="0" w:color="auto"/>
        <w:bottom w:val="none" w:sz="0" w:space="0" w:color="auto"/>
        <w:right w:val="none" w:sz="0" w:space="0" w:color="auto"/>
      </w:divBdr>
    </w:div>
    <w:div w:id="1085952951">
      <w:bodyDiv w:val="1"/>
      <w:marLeft w:val="0"/>
      <w:marRight w:val="0"/>
      <w:marTop w:val="0"/>
      <w:marBottom w:val="0"/>
      <w:divBdr>
        <w:top w:val="none" w:sz="0" w:space="0" w:color="auto"/>
        <w:left w:val="none" w:sz="0" w:space="0" w:color="auto"/>
        <w:bottom w:val="none" w:sz="0" w:space="0" w:color="auto"/>
        <w:right w:val="none" w:sz="0" w:space="0" w:color="auto"/>
      </w:divBdr>
    </w:div>
    <w:div w:id="1122111170">
      <w:bodyDiv w:val="1"/>
      <w:marLeft w:val="0"/>
      <w:marRight w:val="0"/>
      <w:marTop w:val="0"/>
      <w:marBottom w:val="0"/>
      <w:divBdr>
        <w:top w:val="none" w:sz="0" w:space="0" w:color="auto"/>
        <w:left w:val="none" w:sz="0" w:space="0" w:color="auto"/>
        <w:bottom w:val="none" w:sz="0" w:space="0" w:color="auto"/>
        <w:right w:val="none" w:sz="0" w:space="0" w:color="auto"/>
      </w:divBdr>
    </w:div>
    <w:div w:id="1137836953">
      <w:bodyDiv w:val="1"/>
      <w:marLeft w:val="0"/>
      <w:marRight w:val="0"/>
      <w:marTop w:val="0"/>
      <w:marBottom w:val="0"/>
      <w:divBdr>
        <w:top w:val="none" w:sz="0" w:space="0" w:color="auto"/>
        <w:left w:val="none" w:sz="0" w:space="0" w:color="auto"/>
        <w:bottom w:val="none" w:sz="0" w:space="0" w:color="auto"/>
        <w:right w:val="none" w:sz="0" w:space="0" w:color="auto"/>
      </w:divBdr>
    </w:div>
    <w:div w:id="1145196121">
      <w:bodyDiv w:val="1"/>
      <w:marLeft w:val="0"/>
      <w:marRight w:val="0"/>
      <w:marTop w:val="0"/>
      <w:marBottom w:val="0"/>
      <w:divBdr>
        <w:top w:val="none" w:sz="0" w:space="0" w:color="auto"/>
        <w:left w:val="none" w:sz="0" w:space="0" w:color="auto"/>
        <w:bottom w:val="none" w:sz="0" w:space="0" w:color="auto"/>
        <w:right w:val="none" w:sz="0" w:space="0" w:color="auto"/>
      </w:divBdr>
    </w:div>
    <w:div w:id="1161972028">
      <w:bodyDiv w:val="1"/>
      <w:marLeft w:val="0"/>
      <w:marRight w:val="0"/>
      <w:marTop w:val="0"/>
      <w:marBottom w:val="0"/>
      <w:divBdr>
        <w:top w:val="none" w:sz="0" w:space="0" w:color="auto"/>
        <w:left w:val="none" w:sz="0" w:space="0" w:color="auto"/>
        <w:bottom w:val="none" w:sz="0" w:space="0" w:color="auto"/>
        <w:right w:val="none" w:sz="0" w:space="0" w:color="auto"/>
      </w:divBdr>
    </w:div>
    <w:div w:id="1178814711">
      <w:bodyDiv w:val="1"/>
      <w:marLeft w:val="0"/>
      <w:marRight w:val="0"/>
      <w:marTop w:val="0"/>
      <w:marBottom w:val="0"/>
      <w:divBdr>
        <w:top w:val="none" w:sz="0" w:space="0" w:color="auto"/>
        <w:left w:val="none" w:sz="0" w:space="0" w:color="auto"/>
        <w:bottom w:val="none" w:sz="0" w:space="0" w:color="auto"/>
        <w:right w:val="none" w:sz="0" w:space="0" w:color="auto"/>
      </w:divBdr>
    </w:div>
    <w:div w:id="1184712440">
      <w:bodyDiv w:val="1"/>
      <w:marLeft w:val="0"/>
      <w:marRight w:val="0"/>
      <w:marTop w:val="0"/>
      <w:marBottom w:val="0"/>
      <w:divBdr>
        <w:top w:val="none" w:sz="0" w:space="0" w:color="auto"/>
        <w:left w:val="none" w:sz="0" w:space="0" w:color="auto"/>
        <w:bottom w:val="none" w:sz="0" w:space="0" w:color="auto"/>
        <w:right w:val="none" w:sz="0" w:space="0" w:color="auto"/>
      </w:divBdr>
    </w:div>
    <w:div w:id="1238594242">
      <w:bodyDiv w:val="1"/>
      <w:marLeft w:val="0"/>
      <w:marRight w:val="0"/>
      <w:marTop w:val="0"/>
      <w:marBottom w:val="0"/>
      <w:divBdr>
        <w:top w:val="none" w:sz="0" w:space="0" w:color="auto"/>
        <w:left w:val="none" w:sz="0" w:space="0" w:color="auto"/>
        <w:bottom w:val="none" w:sz="0" w:space="0" w:color="auto"/>
        <w:right w:val="none" w:sz="0" w:space="0" w:color="auto"/>
      </w:divBdr>
    </w:div>
    <w:div w:id="1245450860">
      <w:bodyDiv w:val="1"/>
      <w:marLeft w:val="0"/>
      <w:marRight w:val="0"/>
      <w:marTop w:val="0"/>
      <w:marBottom w:val="0"/>
      <w:divBdr>
        <w:top w:val="none" w:sz="0" w:space="0" w:color="auto"/>
        <w:left w:val="none" w:sz="0" w:space="0" w:color="auto"/>
        <w:bottom w:val="none" w:sz="0" w:space="0" w:color="auto"/>
        <w:right w:val="none" w:sz="0" w:space="0" w:color="auto"/>
      </w:divBdr>
    </w:div>
    <w:div w:id="1263681371">
      <w:bodyDiv w:val="1"/>
      <w:marLeft w:val="0"/>
      <w:marRight w:val="0"/>
      <w:marTop w:val="0"/>
      <w:marBottom w:val="0"/>
      <w:divBdr>
        <w:top w:val="none" w:sz="0" w:space="0" w:color="auto"/>
        <w:left w:val="none" w:sz="0" w:space="0" w:color="auto"/>
        <w:bottom w:val="none" w:sz="0" w:space="0" w:color="auto"/>
        <w:right w:val="none" w:sz="0" w:space="0" w:color="auto"/>
      </w:divBdr>
      <w:divsChild>
        <w:div w:id="293754771">
          <w:marLeft w:val="0"/>
          <w:marRight w:val="0"/>
          <w:marTop w:val="0"/>
          <w:marBottom w:val="0"/>
          <w:divBdr>
            <w:top w:val="none" w:sz="0" w:space="0" w:color="auto"/>
            <w:left w:val="none" w:sz="0" w:space="0" w:color="auto"/>
            <w:bottom w:val="none" w:sz="0" w:space="0" w:color="auto"/>
            <w:right w:val="none" w:sz="0" w:space="0" w:color="auto"/>
          </w:divBdr>
        </w:div>
      </w:divsChild>
    </w:div>
    <w:div w:id="1327900944">
      <w:bodyDiv w:val="1"/>
      <w:marLeft w:val="0"/>
      <w:marRight w:val="0"/>
      <w:marTop w:val="0"/>
      <w:marBottom w:val="0"/>
      <w:divBdr>
        <w:top w:val="none" w:sz="0" w:space="0" w:color="auto"/>
        <w:left w:val="none" w:sz="0" w:space="0" w:color="auto"/>
        <w:bottom w:val="none" w:sz="0" w:space="0" w:color="auto"/>
        <w:right w:val="none" w:sz="0" w:space="0" w:color="auto"/>
      </w:divBdr>
    </w:div>
    <w:div w:id="1340154846">
      <w:bodyDiv w:val="1"/>
      <w:marLeft w:val="0"/>
      <w:marRight w:val="0"/>
      <w:marTop w:val="0"/>
      <w:marBottom w:val="0"/>
      <w:divBdr>
        <w:top w:val="none" w:sz="0" w:space="0" w:color="auto"/>
        <w:left w:val="none" w:sz="0" w:space="0" w:color="auto"/>
        <w:bottom w:val="none" w:sz="0" w:space="0" w:color="auto"/>
        <w:right w:val="none" w:sz="0" w:space="0" w:color="auto"/>
      </w:divBdr>
    </w:div>
    <w:div w:id="1349023680">
      <w:bodyDiv w:val="1"/>
      <w:marLeft w:val="0"/>
      <w:marRight w:val="0"/>
      <w:marTop w:val="0"/>
      <w:marBottom w:val="0"/>
      <w:divBdr>
        <w:top w:val="none" w:sz="0" w:space="0" w:color="auto"/>
        <w:left w:val="none" w:sz="0" w:space="0" w:color="auto"/>
        <w:bottom w:val="none" w:sz="0" w:space="0" w:color="auto"/>
        <w:right w:val="none" w:sz="0" w:space="0" w:color="auto"/>
      </w:divBdr>
    </w:div>
    <w:div w:id="1351492768">
      <w:bodyDiv w:val="1"/>
      <w:marLeft w:val="0"/>
      <w:marRight w:val="0"/>
      <w:marTop w:val="0"/>
      <w:marBottom w:val="0"/>
      <w:divBdr>
        <w:top w:val="none" w:sz="0" w:space="0" w:color="auto"/>
        <w:left w:val="none" w:sz="0" w:space="0" w:color="auto"/>
        <w:bottom w:val="none" w:sz="0" w:space="0" w:color="auto"/>
        <w:right w:val="none" w:sz="0" w:space="0" w:color="auto"/>
      </w:divBdr>
    </w:div>
    <w:div w:id="1369839179">
      <w:bodyDiv w:val="1"/>
      <w:marLeft w:val="0"/>
      <w:marRight w:val="0"/>
      <w:marTop w:val="0"/>
      <w:marBottom w:val="0"/>
      <w:divBdr>
        <w:top w:val="none" w:sz="0" w:space="0" w:color="auto"/>
        <w:left w:val="none" w:sz="0" w:space="0" w:color="auto"/>
        <w:bottom w:val="none" w:sz="0" w:space="0" w:color="auto"/>
        <w:right w:val="none" w:sz="0" w:space="0" w:color="auto"/>
      </w:divBdr>
    </w:div>
    <w:div w:id="1376080583">
      <w:bodyDiv w:val="1"/>
      <w:marLeft w:val="0"/>
      <w:marRight w:val="0"/>
      <w:marTop w:val="0"/>
      <w:marBottom w:val="0"/>
      <w:divBdr>
        <w:top w:val="none" w:sz="0" w:space="0" w:color="auto"/>
        <w:left w:val="none" w:sz="0" w:space="0" w:color="auto"/>
        <w:bottom w:val="none" w:sz="0" w:space="0" w:color="auto"/>
        <w:right w:val="none" w:sz="0" w:space="0" w:color="auto"/>
      </w:divBdr>
    </w:div>
    <w:div w:id="1383018055">
      <w:bodyDiv w:val="1"/>
      <w:marLeft w:val="0"/>
      <w:marRight w:val="0"/>
      <w:marTop w:val="0"/>
      <w:marBottom w:val="0"/>
      <w:divBdr>
        <w:top w:val="none" w:sz="0" w:space="0" w:color="auto"/>
        <w:left w:val="none" w:sz="0" w:space="0" w:color="auto"/>
        <w:bottom w:val="none" w:sz="0" w:space="0" w:color="auto"/>
        <w:right w:val="none" w:sz="0" w:space="0" w:color="auto"/>
      </w:divBdr>
    </w:div>
    <w:div w:id="1390035722">
      <w:bodyDiv w:val="1"/>
      <w:marLeft w:val="0"/>
      <w:marRight w:val="0"/>
      <w:marTop w:val="0"/>
      <w:marBottom w:val="0"/>
      <w:divBdr>
        <w:top w:val="none" w:sz="0" w:space="0" w:color="auto"/>
        <w:left w:val="none" w:sz="0" w:space="0" w:color="auto"/>
        <w:bottom w:val="none" w:sz="0" w:space="0" w:color="auto"/>
        <w:right w:val="none" w:sz="0" w:space="0" w:color="auto"/>
      </w:divBdr>
    </w:div>
    <w:div w:id="1391005408">
      <w:bodyDiv w:val="1"/>
      <w:marLeft w:val="0"/>
      <w:marRight w:val="0"/>
      <w:marTop w:val="0"/>
      <w:marBottom w:val="0"/>
      <w:divBdr>
        <w:top w:val="none" w:sz="0" w:space="0" w:color="auto"/>
        <w:left w:val="none" w:sz="0" w:space="0" w:color="auto"/>
        <w:bottom w:val="none" w:sz="0" w:space="0" w:color="auto"/>
        <w:right w:val="none" w:sz="0" w:space="0" w:color="auto"/>
      </w:divBdr>
    </w:div>
    <w:div w:id="1427387288">
      <w:bodyDiv w:val="1"/>
      <w:marLeft w:val="0"/>
      <w:marRight w:val="0"/>
      <w:marTop w:val="0"/>
      <w:marBottom w:val="0"/>
      <w:divBdr>
        <w:top w:val="none" w:sz="0" w:space="0" w:color="auto"/>
        <w:left w:val="none" w:sz="0" w:space="0" w:color="auto"/>
        <w:bottom w:val="none" w:sz="0" w:space="0" w:color="auto"/>
        <w:right w:val="none" w:sz="0" w:space="0" w:color="auto"/>
      </w:divBdr>
    </w:div>
    <w:div w:id="1429541447">
      <w:bodyDiv w:val="1"/>
      <w:marLeft w:val="0"/>
      <w:marRight w:val="0"/>
      <w:marTop w:val="0"/>
      <w:marBottom w:val="0"/>
      <w:divBdr>
        <w:top w:val="none" w:sz="0" w:space="0" w:color="auto"/>
        <w:left w:val="none" w:sz="0" w:space="0" w:color="auto"/>
        <w:bottom w:val="none" w:sz="0" w:space="0" w:color="auto"/>
        <w:right w:val="none" w:sz="0" w:space="0" w:color="auto"/>
      </w:divBdr>
    </w:div>
    <w:div w:id="1448740416">
      <w:bodyDiv w:val="1"/>
      <w:marLeft w:val="0"/>
      <w:marRight w:val="0"/>
      <w:marTop w:val="0"/>
      <w:marBottom w:val="0"/>
      <w:divBdr>
        <w:top w:val="none" w:sz="0" w:space="0" w:color="auto"/>
        <w:left w:val="none" w:sz="0" w:space="0" w:color="auto"/>
        <w:bottom w:val="none" w:sz="0" w:space="0" w:color="auto"/>
        <w:right w:val="none" w:sz="0" w:space="0" w:color="auto"/>
      </w:divBdr>
    </w:div>
    <w:div w:id="1472404232">
      <w:bodyDiv w:val="1"/>
      <w:marLeft w:val="0"/>
      <w:marRight w:val="0"/>
      <w:marTop w:val="0"/>
      <w:marBottom w:val="0"/>
      <w:divBdr>
        <w:top w:val="none" w:sz="0" w:space="0" w:color="auto"/>
        <w:left w:val="none" w:sz="0" w:space="0" w:color="auto"/>
        <w:bottom w:val="none" w:sz="0" w:space="0" w:color="auto"/>
        <w:right w:val="none" w:sz="0" w:space="0" w:color="auto"/>
      </w:divBdr>
    </w:div>
    <w:div w:id="1479879805">
      <w:bodyDiv w:val="1"/>
      <w:marLeft w:val="0"/>
      <w:marRight w:val="0"/>
      <w:marTop w:val="0"/>
      <w:marBottom w:val="0"/>
      <w:divBdr>
        <w:top w:val="none" w:sz="0" w:space="0" w:color="auto"/>
        <w:left w:val="none" w:sz="0" w:space="0" w:color="auto"/>
        <w:bottom w:val="none" w:sz="0" w:space="0" w:color="auto"/>
        <w:right w:val="none" w:sz="0" w:space="0" w:color="auto"/>
      </w:divBdr>
    </w:div>
    <w:div w:id="1492405337">
      <w:bodyDiv w:val="1"/>
      <w:marLeft w:val="0"/>
      <w:marRight w:val="0"/>
      <w:marTop w:val="0"/>
      <w:marBottom w:val="0"/>
      <w:divBdr>
        <w:top w:val="none" w:sz="0" w:space="0" w:color="auto"/>
        <w:left w:val="none" w:sz="0" w:space="0" w:color="auto"/>
        <w:bottom w:val="none" w:sz="0" w:space="0" w:color="auto"/>
        <w:right w:val="none" w:sz="0" w:space="0" w:color="auto"/>
      </w:divBdr>
    </w:div>
    <w:div w:id="1514758338">
      <w:bodyDiv w:val="1"/>
      <w:marLeft w:val="0"/>
      <w:marRight w:val="0"/>
      <w:marTop w:val="0"/>
      <w:marBottom w:val="0"/>
      <w:divBdr>
        <w:top w:val="none" w:sz="0" w:space="0" w:color="auto"/>
        <w:left w:val="none" w:sz="0" w:space="0" w:color="auto"/>
        <w:bottom w:val="none" w:sz="0" w:space="0" w:color="auto"/>
        <w:right w:val="none" w:sz="0" w:space="0" w:color="auto"/>
      </w:divBdr>
    </w:div>
    <w:div w:id="1519469946">
      <w:bodyDiv w:val="1"/>
      <w:marLeft w:val="0"/>
      <w:marRight w:val="0"/>
      <w:marTop w:val="0"/>
      <w:marBottom w:val="0"/>
      <w:divBdr>
        <w:top w:val="none" w:sz="0" w:space="0" w:color="auto"/>
        <w:left w:val="none" w:sz="0" w:space="0" w:color="auto"/>
        <w:bottom w:val="none" w:sz="0" w:space="0" w:color="auto"/>
        <w:right w:val="none" w:sz="0" w:space="0" w:color="auto"/>
      </w:divBdr>
    </w:div>
    <w:div w:id="1528055058">
      <w:bodyDiv w:val="1"/>
      <w:marLeft w:val="0"/>
      <w:marRight w:val="0"/>
      <w:marTop w:val="0"/>
      <w:marBottom w:val="0"/>
      <w:divBdr>
        <w:top w:val="none" w:sz="0" w:space="0" w:color="auto"/>
        <w:left w:val="none" w:sz="0" w:space="0" w:color="auto"/>
        <w:bottom w:val="none" w:sz="0" w:space="0" w:color="auto"/>
        <w:right w:val="none" w:sz="0" w:space="0" w:color="auto"/>
      </w:divBdr>
      <w:divsChild>
        <w:div w:id="482426036">
          <w:marLeft w:val="0"/>
          <w:marRight w:val="0"/>
          <w:marTop w:val="0"/>
          <w:marBottom w:val="0"/>
          <w:divBdr>
            <w:top w:val="none" w:sz="0" w:space="0" w:color="auto"/>
            <w:left w:val="none" w:sz="0" w:space="0" w:color="auto"/>
            <w:bottom w:val="none" w:sz="0" w:space="0" w:color="auto"/>
            <w:right w:val="none" w:sz="0" w:space="0" w:color="auto"/>
          </w:divBdr>
          <w:divsChild>
            <w:div w:id="121635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199901">
      <w:bodyDiv w:val="1"/>
      <w:marLeft w:val="0"/>
      <w:marRight w:val="0"/>
      <w:marTop w:val="0"/>
      <w:marBottom w:val="0"/>
      <w:divBdr>
        <w:top w:val="none" w:sz="0" w:space="0" w:color="auto"/>
        <w:left w:val="none" w:sz="0" w:space="0" w:color="auto"/>
        <w:bottom w:val="none" w:sz="0" w:space="0" w:color="auto"/>
        <w:right w:val="none" w:sz="0" w:space="0" w:color="auto"/>
      </w:divBdr>
    </w:div>
    <w:div w:id="1562525232">
      <w:bodyDiv w:val="1"/>
      <w:marLeft w:val="0"/>
      <w:marRight w:val="0"/>
      <w:marTop w:val="0"/>
      <w:marBottom w:val="0"/>
      <w:divBdr>
        <w:top w:val="none" w:sz="0" w:space="0" w:color="auto"/>
        <w:left w:val="none" w:sz="0" w:space="0" w:color="auto"/>
        <w:bottom w:val="none" w:sz="0" w:space="0" w:color="auto"/>
        <w:right w:val="none" w:sz="0" w:space="0" w:color="auto"/>
      </w:divBdr>
    </w:div>
    <w:div w:id="1564753762">
      <w:bodyDiv w:val="1"/>
      <w:marLeft w:val="0"/>
      <w:marRight w:val="0"/>
      <w:marTop w:val="0"/>
      <w:marBottom w:val="0"/>
      <w:divBdr>
        <w:top w:val="none" w:sz="0" w:space="0" w:color="auto"/>
        <w:left w:val="none" w:sz="0" w:space="0" w:color="auto"/>
        <w:bottom w:val="none" w:sz="0" w:space="0" w:color="auto"/>
        <w:right w:val="none" w:sz="0" w:space="0" w:color="auto"/>
      </w:divBdr>
    </w:div>
    <w:div w:id="1571303339">
      <w:bodyDiv w:val="1"/>
      <w:marLeft w:val="0"/>
      <w:marRight w:val="0"/>
      <w:marTop w:val="0"/>
      <w:marBottom w:val="0"/>
      <w:divBdr>
        <w:top w:val="none" w:sz="0" w:space="0" w:color="auto"/>
        <w:left w:val="none" w:sz="0" w:space="0" w:color="auto"/>
        <w:bottom w:val="none" w:sz="0" w:space="0" w:color="auto"/>
        <w:right w:val="none" w:sz="0" w:space="0" w:color="auto"/>
      </w:divBdr>
    </w:div>
    <w:div w:id="1618367524">
      <w:bodyDiv w:val="1"/>
      <w:marLeft w:val="0"/>
      <w:marRight w:val="0"/>
      <w:marTop w:val="0"/>
      <w:marBottom w:val="0"/>
      <w:divBdr>
        <w:top w:val="none" w:sz="0" w:space="0" w:color="auto"/>
        <w:left w:val="none" w:sz="0" w:space="0" w:color="auto"/>
        <w:bottom w:val="none" w:sz="0" w:space="0" w:color="auto"/>
        <w:right w:val="none" w:sz="0" w:space="0" w:color="auto"/>
      </w:divBdr>
    </w:div>
    <w:div w:id="1620988340">
      <w:bodyDiv w:val="1"/>
      <w:marLeft w:val="0"/>
      <w:marRight w:val="0"/>
      <w:marTop w:val="0"/>
      <w:marBottom w:val="0"/>
      <w:divBdr>
        <w:top w:val="none" w:sz="0" w:space="0" w:color="auto"/>
        <w:left w:val="none" w:sz="0" w:space="0" w:color="auto"/>
        <w:bottom w:val="none" w:sz="0" w:space="0" w:color="auto"/>
        <w:right w:val="none" w:sz="0" w:space="0" w:color="auto"/>
      </w:divBdr>
    </w:div>
    <w:div w:id="1663318726">
      <w:bodyDiv w:val="1"/>
      <w:marLeft w:val="0"/>
      <w:marRight w:val="0"/>
      <w:marTop w:val="0"/>
      <w:marBottom w:val="0"/>
      <w:divBdr>
        <w:top w:val="none" w:sz="0" w:space="0" w:color="auto"/>
        <w:left w:val="none" w:sz="0" w:space="0" w:color="auto"/>
        <w:bottom w:val="none" w:sz="0" w:space="0" w:color="auto"/>
        <w:right w:val="none" w:sz="0" w:space="0" w:color="auto"/>
      </w:divBdr>
    </w:div>
    <w:div w:id="1681155922">
      <w:bodyDiv w:val="1"/>
      <w:marLeft w:val="0"/>
      <w:marRight w:val="0"/>
      <w:marTop w:val="0"/>
      <w:marBottom w:val="0"/>
      <w:divBdr>
        <w:top w:val="none" w:sz="0" w:space="0" w:color="auto"/>
        <w:left w:val="none" w:sz="0" w:space="0" w:color="auto"/>
        <w:bottom w:val="none" w:sz="0" w:space="0" w:color="auto"/>
        <w:right w:val="none" w:sz="0" w:space="0" w:color="auto"/>
      </w:divBdr>
    </w:div>
    <w:div w:id="1687829682">
      <w:bodyDiv w:val="1"/>
      <w:marLeft w:val="0"/>
      <w:marRight w:val="0"/>
      <w:marTop w:val="0"/>
      <w:marBottom w:val="0"/>
      <w:divBdr>
        <w:top w:val="none" w:sz="0" w:space="0" w:color="auto"/>
        <w:left w:val="none" w:sz="0" w:space="0" w:color="auto"/>
        <w:bottom w:val="none" w:sz="0" w:space="0" w:color="auto"/>
        <w:right w:val="none" w:sz="0" w:space="0" w:color="auto"/>
      </w:divBdr>
      <w:divsChild>
        <w:div w:id="1947420666">
          <w:marLeft w:val="0"/>
          <w:marRight w:val="0"/>
          <w:marTop w:val="0"/>
          <w:marBottom w:val="0"/>
          <w:divBdr>
            <w:top w:val="none" w:sz="0" w:space="0" w:color="auto"/>
            <w:left w:val="none" w:sz="0" w:space="0" w:color="auto"/>
            <w:bottom w:val="none" w:sz="0" w:space="0" w:color="auto"/>
            <w:right w:val="none" w:sz="0" w:space="0" w:color="auto"/>
          </w:divBdr>
          <w:divsChild>
            <w:div w:id="33726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500583">
      <w:bodyDiv w:val="1"/>
      <w:marLeft w:val="0"/>
      <w:marRight w:val="0"/>
      <w:marTop w:val="0"/>
      <w:marBottom w:val="0"/>
      <w:divBdr>
        <w:top w:val="none" w:sz="0" w:space="0" w:color="auto"/>
        <w:left w:val="none" w:sz="0" w:space="0" w:color="auto"/>
        <w:bottom w:val="none" w:sz="0" w:space="0" w:color="auto"/>
        <w:right w:val="none" w:sz="0" w:space="0" w:color="auto"/>
      </w:divBdr>
    </w:div>
    <w:div w:id="1709142840">
      <w:bodyDiv w:val="1"/>
      <w:marLeft w:val="0"/>
      <w:marRight w:val="0"/>
      <w:marTop w:val="0"/>
      <w:marBottom w:val="0"/>
      <w:divBdr>
        <w:top w:val="none" w:sz="0" w:space="0" w:color="auto"/>
        <w:left w:val="none" w:sz="0" w:space="0" w:color="auto"/>
        <w:bottom w:val="none" w:sz="0" w:space="0" w:color="auto"/>
        <w:right w:val="none" w:sz="0" w:space="0" w:color="auto"/>
      </w:divBdr>
    </w:div>
    <w:div w:id="1733234243">
      <w:bodyDiv w:val="1"/>
      <w:marLeft w:val="0"/>
      <w:marRight w:val="0"/>
      <w:marTop w:val="0"/>
      <w:marBottom w:val="0"/>
      <w:divBdr>
        <w:top w:val="none" w:sz="0" w:space="0" w:color="auto"/>
        <w:left w:val="none" w:sz="0" w:space="0" w:color="auto"/>
        <w:bottom w:val="none" w:sz="0" w:space="0" w:color="auto"/>
        <w:right w:val="none" w:sz="0" w:space="0" w:color="auto"/>
      </w:divBdr>
    </w:div>
    <w:div w:id="1737586033">
      <w:bodyDiv w:val="1"/>
      <w:marLeft w:val="0"/>
      <w:marRight w:val="0"/>
      <w:marTop w:val="0"/>
      <w:marBottom w:val="0"/>
      <w:divBdr>
        <w:top w:val="none" w:sz="0" w:space="0" w:color="auto"/>
        <w:left w:val="none" w:sz="0" w:space="0" w:color="auto"/>
        <w:bottom w:val="none" w:sz="0" w:space="0" w:color="auto"/>
        <w:right w:val="none" w:sz="0" w:space="0" w:color="auto"/>
      </w:divBdr>
    </w:div>
    <w:div w:id="1742944905">
      <w:bodyDiv w:val="1"/>
      <w:marLeft w:val="0"/>
      <w:marRight w:val="0"/>
      <w:marTop w:val="0"/>
      <w:marBottom w:val="0"/>
      <w:divBdr>
        <w:top w:val="none" w:sz="0" w:space="0" w:color="auto"/>
        <w:left w:val="none" w:sz="0" w:space="0" w:color="auto"/>
        <w:bottom w:val="none" w:sz="0" w:space="0" w:color="auto"/>
        <w:right w:val="none" w:sz="0" w:space="0" w:color="auto"/>
      </w:divBdr>
    </w:div>
    <w:div w:id="1767579974">
      <w:bodyDiv w:val="1"/>
      <w:marLeft w:val="0"/>
      <w:marRight w:val="0"/>
      <w:marTop w:val="0"/>
      <w:marBottom w:val="0"/>
      <w:divBdr>
        <w:top w:val="none" w:sz="0" w:space="0" w:color="auto"/>
        <w:left w:val="none" w:sz="0" w:space="0" w:color="auto"/>
        <w:bottom w:val="none" w:sz="0" w:space="0" w:color="auto"/>
        <w:right w:val="none" w:sz="0" w:space="0" w:color="auto"/>
      </w:divBdr>
    </w:div>
    <w:div w:id="1774476662">
      <w:bodyDiv w:val="1"/>
      <w:marLeft w:val="0"/>
      <w:marRight w:val="0"/>
      <w:marTop w:val="0"/>
      <w:marBottom w:val="0"/>
      <w:divBdr>
        <w:top w:val="none" w:sz="0" w:space="0" w:color="auto"/>
        <w:left w:val="none" w:sz="0" w:space="0" w:color="auto"/>
        <w:bottom w:val="none" w:sz="0" w:space="0" w:color="auto"/>
        <w:right w:val="none" w:sz="0" w:space="0" w:color="auto"/>
      </w:divBdr>
    </w:div>
    <w:div w:id="1791974227">
      <w:bodyDiv w:val="1"/>
      <w:marLeft w:val="0"/>
      <w:marRight w:val="0"/>
      <w:marTop w:val="0"/>
      <w:marBottom w:val="0"/>
      <w:divBdr>
        <w:top w:val="none" w:sz="0" w:space="0" w:color="auto"/>
        <w:left w:val="none" w:sz="0" w:space="0" w:color="auto"/>
        <w:bottom w:val="none" w:sz="0" w:space="0" w:color="auto"/>
        <w:right w:val="none" w:sz="0" w:space="0" w:color="auto"/>
      </w:divBdr>
    </w:div>
    <w:div w:id="1849830765">
      <w:bodyDiv w:val="1"/>
      <w:marLeft w:val="0"/>
      <w:marRight w:val="0"/>
      <w:marTop w:val="0"/>
      <w:marBottom w:val="0"/>
      <w:divBdr>
        <w:top w:val="none" w:sz="0" w:space="0" w:color="auto"/>
        <w:left w:val="none" w:sz="0" w:space="0" w:color="auto"/>
        <w:bottom w:val="none" w:sz="0" w:space="0" w:color="auto"/>
        <w:right w:val="none" w:sz="0" w:space="0" w:color="auto"/>
      </w:divBdr>
    </w:div>
    <w:div w:id="1861580921">
      <w:bodyDiv w:val="1"/>
      <w:marLeft w:val="0"/>
      <w:marRight w:val="0"/>
      <w:marTop w:val="0"/>
      <w:marBottom w:val="0"/>
      <w:divBdr>
        <w:top w:val="none" w:sz="0" w:space="0" w:color="auto"/>
        <w:left w:val="none" w:sz="0" w:space="0" w:color="auto"/>
        <w:bottom w:val="none" w:sz="0" w:space="0" w:color="auto"/>
        <w:right w:val="none" w:sz="0" w:space="0" w:color="auto"/>
      </w:divBdr>
    </w:div>
    <w:div w:id="1867254125">
      <w:bodyDiv w:val="1"/>
      <w:marLeft w:val="0"/>
      <w:marRight w:val="0"/>
      <w:marTop w:val="0"/>
      <w:marBottom w:val="0"/>
      <w:divBdr>
        <w:top w:val="none" w:sz="0" w:space="0" w:color="auto"/>
        <w:left w:val="none" w:sz="0" w:space="0" w:color="auto"/>
        <w:bottom w:val="none" w:sz="0" w:space="0" w:color="auto"/>
        <w:right w:val="none" w:sz="0" w:space="0" w:color="auto"/>
      </w:divBdr>
    </w:div>
    <w:div w:id="1869416079">
      <w:bodyDiv w:val="1"/>
      <w:marLeft w:val="0"/>
      <w:marRight w:val="0"/>
      <w:marTop w:val="0"/>
      <w:marBottom w:val="0"/>
      <w:divBdr>
        <w:top w:val="none" w:sz="0" w:space="0" w:color="auto"/>
        <w:left w:val="none" w:sz="0" w:space="0" w:color="auto"/>
        <w:bottom w:val="none" w:sz="0" w:space="0" w:color="auto"/>
        <w:right w:val="none" w:sz="0" w:space="0" w:color="auto"/>
      </w:divBdr>
    </w:div>
    <w:div w:id="1893732431">
      <w:bodyDiv w:val="1"/>
      <w:marLeft w:val="0"/>
      <w:marRight w:val="0"/>
      <w:marTop w:val="0"/>
      <w:marBottom w:val="0"/>
      <w:divBdr>
        <w:top w:val="none" w:sz="0" w:space="0" w:color="auto"/>
        <w:left w:val="none" w:sz="0" w:space="0" w:color="auto"/>
        <w:bottom w:val="none" w:sz="0" w:space="0" w:color="auto"/>
        <w:right w:val="none" w:sz="0" w:space="0" w:color="auto"/>
      </w:divBdr>
    </w:div>
    <w:div w:id="1956909760">
      <w:bodyDiv w:val="1"/>
      <w:marLeft w:val="0"/>
      <w:marRight w:val="0"/>
      <w:marTop w:val="0"/>
      <w:marBottom w:val="0"/>
      <w:divBdr>
        <w:top w:val="none" w:sz="0" w:space="0" w:color="auto"/>
        <w:left w:val="none" w:sz="0" w:space="0" w:color="auto"/>
        <w:bottom w:val="none" w:sz="0" w:space="0" w:color="auto"/>
        <w:right w:val="none" w:sz="0" w:space="0" w:color="auto"/>
      </w:divBdr>
      <w:divsChild>
        <w:div w:id="263851806">
          <w:marLeft w:val="0"/>
          <w:marRight w:val="0"/>
          <w:marTop w:val="0"/>
          <w:marBottom w:val="0"/>
          <w:divBdr>
            <w:top w:val="none" w:sz="0" w:space="0" w:color="auto"/>
            <w:left w:val="none" w:sz="0" w:space="0" w:color="auto"/>
            <w:bottom w:val="none" w:sz="0" w:space="0" w:color="auto"/>
            <w:right w:val="none" w:sz="0" w:space="0" w:color="auto"/>
          </w:divBdr>
          <w:divsChild>
            <w:div w:id="227352295">
              <w:marLeft w:val="0"/>
              <w:marRight w:val="0"/>
              <w:marTop w:val="0"/>
              <w:marBottom w:val="0"/>
              <w:divBdr>
                <w:top w:val="none" w:sz="0" w:space="0" w:color="auto"/>
                <w:left w:val="none" w:sz="0" w:space="0" w:color="auto"/>
                <w:bottom w:val="none" w:sz="0" w:space="0" w:color="auto"/>
                <w:right w:val="none" w:sz="0" w:space="0" w:color="auto"/>
              </w:divBdr>
            </w:div>
            <w:div w:id="462970512">
              <w:marLeft w:val="0"/>
              <w:marRight w:val="0"/>
              <w:marTop w:val="0"/>
              <w:marBottom w:val="0"/>
              <w:divBdr>
                <w:top w:val="none" w:sz="0" w:space="0" w:color="auto"/>
                <w:left w:val="none" w:sz="0" w:space="0" w:color="auto"/>
                <w:bottom w:val="none" w:sz="0" w:space="0" w:color="auto"/>
                <w:right w:val="none" w:sz="0" w:space="0" w:color="auto"/>
              </w:divBdr>
            </w:div>
            <w:div w:id="515268148">
              <w:marLeft w:val="0"/>
              <w:marRight w:val="0"/>
              <w:marTop w:val="0"/>
              <w:marBottom w:val="0"/>
              <w:divBdr>
                <w:top w:val="none" w:sz="0" w:space="0" w:color="auto"/>
                <w:left w:val="none" w:sz="0" w:space="0" w:color="auto"/>
                <w:bottom w:val="none" w:sz="0" w:space="0" w:color="auto"/>
                <w:right w:val="none" w:sz="0" w:space="0" w:color="auto"/>
              </w:divBdr>
            </w:div>
            <w:div w:id="531571231">
              <w:marLeft w:val="0"/>
              <w:marRight w:val="0"/>
              <w:marTop w:val="0"/>
              <w:marBottom w:val="0"/>
              <w:divBdr>
                <w:top w:val="none" w:sz="0" w:space="0" w:color="auto"/>
                <w:left w:val="none" w:sz="0" w:space="0" w:color="auto"/>
                <w:bottom w:val="none" w:sz="0" w:space="0" w:color="auto"/>
                <w:right w:val="none" w:sz="0" w:space="0" w:color="auto"/>
              </w:divBdr>
            </w:div>
            <w:div w:id="139908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690480">
      <w:bodyDiv w:val="1"/>
      <w:marLeft w:val="0"/>
      <w:marRight w:val="0"/>
      <w:marTop w:val="0"/>
      <w:marBottom w:val="0"/>
      <w:divBdr>
        <w:top w:val="none" w:sz="0" w:space="0" w:color="auto"/>
        <w:left w:val="none" w:sz="0" w:space="0" w:color="auto"/>
        <w:bottom w:val="none" w:sz="0" w:space="0" w:color="auto"/>
        <w:right w:val="none" w:sz="0" w:space="0" w:color="auto"/>
      </w:divBdr>
    </w:div>
    <w:div w:id="1966421461">
      <w:bodyDiv w:val="1"/>
      <w:marLeft w:val="0"/>
      <w:marRight w:val="0"/>
      <w:marTop w:val="0"/>
      <w:marBottom w:val="0"/>
      <w:divBdr>
        <w:top w:val="none" w:sz="0" w:space="0" w:color="auto"/>
        <w:left w:val="none" w:sz="0" w:space="0" w:color="auto"/>
        <w:bottom w:val="none" w:sz="0" w:space="0" w:color="auto"/>
        <w:right w:val="none" w:sz="0" w:space="0" w:color="auto"/>
      </w:divBdr>
    </w:div>
    <w:div w:id="1999577243">
      <w:bodyDiv w:val="1"/>
      <w:marLeft w:val="0"/>
      <w:marRight w:val="0"/>
      <w:marTop w:val="0"/>
      <w:marBottom w:val="0"/>
      <w:divBdr>
        <w:top w:val="none" w:sz="0" w:space="0" w:color="auto"/>
        <w:left w:val="none" w:sz="0" w:space="0" w:color="auto"/>
        <w:bottom w:val="none" w:sz="0" w:space="0" w:color="auto"/>
        <w:right w:val="none" w:sz="0" w:space="0" w:color="auto"/>
      </w:divBdr>
    </w:div>
    <w:div w:id="2037192658">
      <w:bodyDiv w:val="1"/>
      <w:marLeft w:val="0"/>
      <w:marRight w:val="0"/>
      <w:marTop w:val="0"/>
      <w:marBottom w:val="0"/>
      <w:divBdr>
        <w:top w:val="none" w:sz="0" w:space="0" w:color="auto"/>
        <w:left w:val="none" w:sz="0" w:space="0" w:color="auto"/>
        <w:bottom w:val="none" w:sz="0" w:space="0" w:color="auto"/>
        <w:right w:val="none" w:sz="0" w:space="0" w:color="auto"/>
      </w:divBdr>
    </w:div>
    <w:div w:id="2041588272">
      <w:bodyDiv w:val="1"/>
      <w:marLeft w:val="0"/>
      <w:marRight w:val="0"/>
      <w:marTop w:val="0"/>
      <w:marBottom w:val="0"/>
      <w:divBdr>
        <w:top w:val="none" w:sz="0" w:space="0" w:color="auto"/>
        <w:left w:val="none" w:sz="0" w:space="0" w:color="auto"/>
        <w:bottom w:val="none" w:sz="0" w:space="0" w:color="auto"/>
        <w:right w:val="none" w:sz="0" w:space="0" w:color="auto"/>
      </w:divBdr>
    </w:div>
    <w:div w:id="2053530038">
      <w:bodyDiv w:val="1"/>
      <w:marLeft w:val="0"/>
      <w:marRight w:val="0"/>
      <w:marTop w:val="0"/>
      <w:marBottom w:val="0"/>
      <w:divBdr>
        <w:top w:val="none" w:sz="0" w:space="0" w:color="auto"/>
        <w:left w:val="none" w:sz="0" w:space="0" w:color="auto"/>
        <w:bottom w:val="none" w:sz="0" w:space="0" w:color="auto"/>
        <w:right w:val="none" w:sz="0" w:space="0" w:color="auto"/>
      </w:divBdr>
    </w:div>
    <w:div w:id="2054116510">
      <w:bodyDiv w:val="1"/>
      <w:marLeft w:val="0"/>
      <w:marRight w:val="0"/>
      <w:marTop w:val="0"/>
      <w:marBottom w:val="0"/>
      <w:divBdr>
        <w:top w:val="none" w:sz="0" w:space="0" w:color="auto"/>
        <w:left w:val="none" w:sz="0" w:space="0" w:color="auto"/>
        <w:bottom w:val="none" w:sz="0" w:space="0" w:color="auto"/>
        <w:right w:val="none" w:sz="0" w:space="0" w:color="auto"/>
      </w:divBdr>
    </w:div>
    <w:div w:id="2059083863">
      <w:bodyDiv w:val="1"/>
      <w:marLeft w:val="0"/>
      <w:marRight w:val="0"/>
      <w:marTop w:val="0"/>
      <w:marBottom w:val="0"/>
      <w:divBdr>
        <w:top w:val="none" w:sz="0" w:space="0" w:color="auto"/>
        <w:left w:val="none" w:sz="0" w:space="0" w:color="auto"/>
        <w:bottom w:val="none" w:sz="0" w:space="0" w:color="auto"/>
        <w:right w:val="none" w:sz="0" w:space="0" w:color="auto"/>
      </w:divBdr>
    </w:div>
    <w:div w:id="2082555024">
      <w:bodyDiv w:val="1"/>
      <w:marLeft w:val="0"/>
      <w:marRight w:val="0"/>
      <w:marTop w:val="0"/>
      <w:marBottom w:val="0"/>
      <w:divBdr>
        <w:top w:val="none" w:sz="0" w:space="0" w:color="auto"/>
        <w:left w:val="none" w:sz="0" w:space="0" w:color="auto"/>
        <w:bottom w:val="none" w:sz="0" w:space="0" w:color="auto"/>
        <w:right w:val="none" w:sz="0" w:space="0" w:color="auto"/>
      </w:divBdr>
    </w:div>
    <w:div w:id="209558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9E0E7362A45C4433E4F1BD00F3EDC3DC4743FE010451B012EE2C4k6I8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9E0E7362A45C4433E4F05DD19528332C57766E812114E512BE89130EF5A5BBEF8FE223069D1B56657F66Ak9I6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0A75F-FE77-4BE8-86CB-EFD135A91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46</Pages>
  <Words>11539</Words>
  <Characters>82718</Characters>
  <Application>Microsoft Office Word</Application>
  <DocSecurity>0</DocSecurity>
  <Lines>689</Lines>
  <Paragraphs>188</Paragraphs>
  <ScaleCrop>false</ScaleCrop>
  <HeadingPairs>
    <vt:vector size="2" baseType="variant">
      <vt:variant>
        <vt:lpstr>Название</vt:lpstr>
      </vt:variant>
      <vt:variant>
        <vt:i4>1</vt:i4>
      </vt:variant>
    </vt:vector>
  </HeadingPairs>
  <TitlesOfParts>
    <vt:vector size="1" baseType="lpstr">
      <vt:lpstr>городской целевой программы «Развитие общего образования г</vt:lpstr>
    </vt:vector>
  </TitlesOfParts>
  <Company>УО</Company>
  <LinksUpToDate>false</LinksUpToDate>
  <CharactersWithSpaces>94069</CharactersWithSpaces>
  <SharedDoc>false</SharedDoc>
  <HLinks>
    <vt:vector size="24" baseType="variant">
      <vt:variant>
        <vt:i4>1835097</vt:i4>
      </vt:variant>
      <vt:variant>
        <vt:i4>9</vt:i4>
      </vt:variant>
      <vt:variant>
        <vt:i4>0</vt:i4>
      </vt:variant>
      <vt:variant>
        <vt:i4>5</vt:i4>
      </vt:variant>
      <vt:variant>
        <vt:lpwstr>consultantplus://offline/ref=39E0E7362A45C4433E4F05DD19528332C57766E812114E512BE89130EF5A5BBEF8FE223069D1B56657F66Ak9I6I</vt:lpwstr>
      </vt:variant>
      <vt:variant>
        <vt:lpwstr/>
      </vt:variant>
      <vt:variant>
        <vt:i4>4849666</vt:i4>
      </vt:variant>
      <vt:variant>
        <vt:i4>6</vt:i4>
      </vt:variant>
      <vt:variant>
        <vt:i4>0</vt:i4>
      </vt:variant>
      <vt:variant>
        <vt:i4>5</vt:i4>
      </vt:variant>
      <vt:variant>
        <vt:lpwstr>consultantplus://offline/ref=39E0E7362A45C4433E4F1BD00F3EDC3DC4743FE010451B012EE2C4k6I8I</vt:lpwstr>
      </vt:variant>
      <vt:variant>
        <vt:lpwstr/>
      </vt:variant>
      <vt:variant>
        <vt:i4>6357042</vt:i4>
      </vt:variant>
      <vt:variant>
        <vt:i4>3</vt:i4>
      </vt:variant>
      <vt:variant>
        <vt:i4>0</vt:i4>
      </vt:variant>
      <vt:variant>
        <vt:i4>5</vt:i4>
      </vt:variant>
      <vt:variant>
        <vt:lpwstr/>
      </vt:variant>
      <vt:variant>
        <vt:lpwstr>Par8082</vt:lpwstr>
      </vt:variant>
      <vt:variant>
        <vt:i4>86</vt:i4>
      </vt:variant>
      <vt:variant>
        <vt:i4>0</vt:i4>
      </vt:variant>
      <vt:variant>
        <vt:i4>0</vt:i4>
      </vt:variant>
      <vt:variant>
        <vt:i4>5</vt:i4>
      </vt:variant>
      <vt:variant>
        <vt:lpwstr>consultantplus://offline/ref=1A6C6DFBBDFB0196796836F88DFD94261FDC56AE7AC277961E053EF1C9GEqCE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городской целевой программы «Развитие общего образования г</dc:title>
  <dc:creator>Алексей</dc:creator>
  <cp:lastModifiedBy>Руководитель</cp:lastModifiedBy>
  <cp:revision>19</cp:revision>
  <cp:lastPrinted>2017-11-09T03:18:00Z</cp:lastPrinted>
  <dcterms:created xsi:type="dcterms:W3CDTF">2016-11-09T04:31:00Z</dcterms:created>
  <dcterms:modified xsi:type="dcterms:W3CDTF">2017-11-15T00:23:00Z</dcterms:modified>
</cp:coreProperties>
</file>