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95" w:rsidRPr="006533EA" w:rsidRDefault="003C2295" w:rsidP="003C229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  <w:r w:rsidRPr="006533EA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C2295" w:rsidRPr="00901B05" w:rsidRDefault="003C2295" w:rsidP="003C2295">
      <w:pPr>
        <w:overflowPunct w:val="0"/>
        <w:autoSpaceDE w:val="0"/>
        <w:autoSpaceDN w:val="0"/>
        <w:adjustRightInd w:val="0"/>
        <w:spacing w:after="0" w:line="240" w:lineRule="auto"/>
        <w:ind w:left="9781"/>
        <w:textAlignment w:val="baseline"/>
        <w:rPr>
          <w:rFonts w:ascii="Times New Roman" w:hAnsi="Times New Roman"/>
          <w:sz w:val="24"/>
          <w:szCs w:val="24"/>
        </w:rPr>
      </w:pPr>
      <w:r w:rsidRPr="006533EA">
        <w:rPr>
          <w:rFonts w:ascii="Times New Roman" w:hAnsi="Times New Roman"/>
          <w:sz w:val="24"/>
          <w:szCs w:val="24"/>
        </w:rPr>
        <w:t xml:space="preserve">подпрограммы </w:t>
      </w:r>
      <w:r w:rsidRPr="002D6AF2">
        <w:rPr>
          <w:rFonts w:ascii="Times New Roman" w:hAnsi="Times New Roman"/>
          <w:sz w:val="24"/>
          <w:szCs w:val="24"/>
        </w:rPr>
        <w:t>«</w:t>
      </w:r>
      <w:r w:rsidRPr="00901B05">
        <w:rPr>
          <w:rFonts w:ascii="Times New Roman" w:hAnsi="Times New Roman" w:cs="Times New Roman"/>
          <w:color w:val="000000"/>
          <w:sz w:val="24"/>
          <w:szCs w:val="24"/>
        </w:rPr>
        <w:t xml:space="preserve">Энергосбережение и повышение энергетической эффективности </w:t>
      </w:r>
      <w:r w:rsidRPr="00901B05">
        <w:rPr>
          <w:rFonts w:ascii="Times New Roman" w:hAnsi="Times New Roman" w:cs="Times New Roman"/>
          <w:sz w:val="24"/>
          <w:szCs w:val="24"/>
        </w:rPr>
        <w:t>города Назарово» на 2014-2016 годы</w:t>
      </w:r>
    </w:p>
    <w:p w:rsidR="003C2295" w:rsidRDefault="003C2295" w:rsidP="003C229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3C2295" w:rsidRDefault="003C2295" w:rsidP="003C2295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807" w:type="dxa"/>
        <w:tblInd w:w="-106" w:type="dxa"/>
        <w:tblLayout w:type="fixed"/>
        <w:tblLook w:val="00A0"/>
      </w:tblPr>
      <w:tblGrid>
        <w:gridCol w:w="3049"/>
        <w:gridCol w:w="845"/>
        <w:gridCol w:w="880"/>
        <w:gridCol w:w="988"/>
        <w:gridCol w:w="1210"/>
        <w:gridCol w:w="851"/>
        <w:gridCol w:w="1477"/>
        <w:gridCol w:w="1593"/>
        <w:gridCol w:w="1511"/>
        <w:gridCol w:w="1320"/>
        <w:gridCol w:w="2083"/>
      </w:tblGrid>
      <w:tr w:rsidR="003C2295" w:rsidRPr="00A64DB8" w:rsidTr="00C70B38">
        <w:trPr>
          <w:trHeight w:val="463"/>
          <w:tblHeader/>
        </w:trPr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C2295" w:rsidRPr="00A64DB8" w:rsidTr="00C70B38">
        <w:trPr>
          <w:trHeight w:val="1080"/>
          <w:tblHeader/>
        </w:trPr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4DB8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1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0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295" w:rsidRPr="00A64DB8" w:rsidTr="00C70B38">
        <w:trPr>
          <w:trHeight w:val="297"/>
          <w:tblHeader/>
        </w:trPr>
        <w:tc>
          <w:tcPr>
            <w:tcW w:w="3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295" w:rsidRPr="00A64DB8" w:rsidRDefault="003C2295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295" w:rsidRPr="00A64DB8" w:rsidTr="00C70B38">
        <w:trPr>
          <w:trHeight w:val="360"/>
        </w:trPr>
        <w:tc>
          <w:tcPr>
            <w:tcW w:w="158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95" w:rsidRPr="00333F4B" w:rsidRDefault="003C2295" w:rsidP="00C70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Цель подпрограммы: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F4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энергосбережения и </w:t>
            </w:r>
            <w:proofErr w:type="spellStart"/>
            <w:r w:rsidRPr="00333F4B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441AD9" w:rsidRPr="00A64DB8" w:rsidTr="00C70B38">
        <w:trPr>
          <w:trHeight w:val="36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1AD9" w:rsidRPr="00333F4B" w:rsidRDefault="00441AD9" w:rsidP="00C70B38">
            <w:pPr>
              <w:pStyle w:val="ConsPlusCell"/>
              <w:rPr>
                <w:sz w:val="24"/>
                <w:szCs w:val="24"/>
              </w:rPr>
            </w:pPr>
            <w:r w:rsidRPr="00333F4B">
              <w:rPr>
                <w:sz w:val="24"/>
                <w:szCs w:val="24"/>
              </w:rPr>
              <w:t>Задача 1.</w:t>
            </w:r>
          </w:p>
          <w:p w:rsidR="00441AD9" w:rsidRPr="00333F4B" w:rsidRDefault="00441AD9" w:rsidP="00C70B38">
            <w:pPr>
              <w:pStyle w:val="ConsPlusCell"/>
              <w:rPr>
                <w:sz w:val="24"/>
                <w:szCs w:val="24"/>
              </w:rPr>
            </w:pPr>
            <w:r w:rsidRPr="00333F4B">
              <w:rPr>
                <w:sz w:val="24"/>
                <w:szCs w:val="24"/>
              </w:rPr>
              <w:t>повышение энергетической эффективности экономики города Назарово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AD9" w:rsidRPr="00A64DB8" w:rsidTr="00C70B38">
        <w:trPr>
          <w:trHeight w:val="36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D9" w:rsidRPr="00C911C5" w:rsidRDefault="00441AD9" w:rsidP="00C70B3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</w:t>
            </w:r>
            <w:r w:rsidRPr="00C911C5">
              <w:rPr>
                <w:sz w:val="24"/>
                <w:szCs w:val="24"/>
              </w:rPr>
              <w:t>.</w:t>
            </w:r>
          </w:p>
          <w:p w:rsidR="00441AD9" w:rsidRPr="00C911C5" w:rsidRDefault="00441AD9" w:rsidP="00441AD9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3"/>
                <w:szCs w:val="23"/>
              </w:rPr>
              <w:t>Замена ламп накаливания на энергосберегающие в учреждениях бюджетной сферы</w:t>
            </w:r>
            <w:r w:rsidRPr="00C911C5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C70B3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AD9" w:rsidRPr="00A64DB8" w:rsidRDefault="00441AD9" w:rsidP="006F3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D9" w:rsidRPr="00A64DB8" w:rsidRDefault="00441AD9" w:rsidP="00C70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AD9" w:rsidRDefault="00441AD9" w:rsidP="00C70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ламп накаливания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энергосберегающие</w:t>
            </w:r>
          </w:p>
          <w:p w:rsidR="00441AD9" w:rsidRPr="00C911C5" w:rsidRDefault="00441AD9" w:rsidP="00C70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2014г.-500 шт.</w:t>
            </w:r>
            <w:r w:rsidRPr="00C911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41AD9" w:rsidRPr="00C911C5" w:rsidRDefault="00441AD9" w:rsidP="00C70B3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2015г.-500 шт., 2016г.- 500 шт</w:t>
            </w:r>
            <w:r w:rsidRPr="00C911C5">
              <w:rPr>
                <w:sz w:val="24"/>
                <w:szCs w:val="24"/>
              </w:rPr>
              <w:t>.</w:t>
            </w:r>
          </w:p>
        </w:tc>
      </w:tr>
    </w:tbl>
    <w:p w:rsidR="003F2F75" w:rsidRDefault="003F2F75"/>
    <w:sectPr w:rsidR="003F2F75" w:rsidSect="003C2295">
      <w:pgSz w:w="16838" w:h="11906" w:orient="landscape"/>
      <w:pgMar w:top="1077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C2295"/>
    <w:rsid w:val="001D4C1D"/>
    <w:rsid w:val="003C2295"/>
    <w:rsid w:val="003F2F75"/>
    <w:rsid w:val="00441AD9"/>
    <w:rsid w:val="00487585"/>
    <w:rsid w:val="004A529F"/>
    <w:rsid w:val="00716B3E"/>
    <w:rsid w:val="0075133E"/>
    <w:rsid w:val="00E23963"/>
    <w:rsid w:val="00FB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C22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</cp:revision>
  <dcterms:created xsi:type="dcterms:W3CDTF">2013-10-10T04:45:00Z</dcterms:created>
  <dcterms:modified xsi:type="dcterms:W3CDTF">2013-10-22T12:12:00Z</dcterms:modified>
</cp:coreProperties>
</file>