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1E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5461E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5461E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Назарово</w:t>
      </w:r>
    </w:p>
    <w:p w:rsidR="00E5461E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F764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6F764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.2013 № </w:t>
      </w:r>
      <w:r w:rsidR="006F7648">
        <w:rPr>
          <w:rFonts w:ascii="Times New Roman" w:hAnsi="Times New Roman"/>
          <w:sz w:val="28"/>
          <w:szCs w:val="28"/>
        </w:rPr>
        <w:t>1990-п</w:t>
      </w:r>
    </w:p>
    <w:p w:rsidR="00E5461E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461E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61E" w:rsidRPr="0022238B" w:rsidRDefault="00E5461E" w:rsidP="00E5461E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</w:p>
    <w:p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«Управление муниципальным имуществом и земельными ресурсами </w:t>
      </w:r>
    </w:p>
    <w:p w:rsidR="00E5461E" w:rsidRPr="0022238B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на 2014-2016 годы» </w:t>
      </w:r>
    </w:p>
    <w:p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662"/>
      </w:tblGrid>
      <w:tr w:rsidR="00E5461E" w:rsidRPr="00F655A3" w:rsidTr="00DE197F">
        <w:trPr>
          <w:trHeight w:val="970"/>
        </w:trPr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«Управление муниципальным имуществом и земельными ресурсами на 2014-2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016 годы» (далее – 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</w:tc>
      </w:tr>
      <w:tr w:rsidR="00E5461E" w:rsidRPr="00F655A3" w:rsidTr="00DE197F">
        <w:trPr>
          <w:trHeight w:val="2260"/>
        </w:trPr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E5461E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Назарово от 12.07.2013 № 1387-п «Об утверждении Порядка принятия решений о разработке муниципальных программ города Назарово, их формировании и реализации»</w:t>
            </w:r>
          </w:p>
        </w:tc>
      </w:tr>
      <w:tr w:rsidR="00E5461E" w:rsidRPr="00F655A3" w:rsidTr="00DE197F">
        <w:trPr>
          <w:trHeight w:val="1272"/>
        </w:trPr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E5461E" w:rsidRPr="00F655A3" w:rsidTr="00DE197F"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61E" w:rsidRPr="00F655A3" w:rsidTr="00DE197F">
        <w:trPr>
          <w:trHeight w:val="1980"/>
        </w:trPr>
        <w:tc>
          <w:tcPr>
            <w:tcW w:w="2660" w:type="dxa"/>
          </w:tcPr>
          <w:p w:rsidR="00E5461E" w:rsidRDefault="00E5461E" w:rsidP="00DE197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</w:p>
          <w:p w:rsidR="00E5461E" w:rsidRDefault="00E5461E" w:rsidP="00DE197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и отдельных</w:t>
            </w:r>
          </w:p>
          <w:p w:rsidR="00E5461E" w:rsidRPr="00F655A3" w:rsidRDefault="00E5461E" w:rsidP="00DE197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мероприятий муниципальной программы</w:t>
            </w:r>
          </w:p>
        </w:tc>
        <w:tc>
          <w:tcPr>
            <w:tcW w:w="6662" w:type="dxa"/>
          </w:tcPr>
          <w:p w:rsidR="00E5461E" w:rsidRDefault="00E5461E" w:rsidP="00DE197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 xml:space="preserve">«Управление и распоряжение муниципальным имуществом </w:t>
            </w:r>
            <w:r>
              <w:rPr>
                <w:rFonts w:ascii="Times New Roman" w:hAnsi="Times New Roman"/>
                <w:sz w:val="28"/>
                <w:szCs w:val="28"/>
              </w:rPr>
              <w:t>города Назарово».</w:t>
            </w:r>
          </w:p>
          <w:p w:rsidR="00E5461E" w:rsidRPr="00F655A3" w:rsidRDefault="00E5461E" w:rsidP="00DE197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 xml:space="preserve">«Эффективное управление и распоряжение земельными ресурсами </w:t>
            </w:r>
            <w:r>
              <w:rPr>
                <w:rFonts w:ascii="Times New Roman" w:hAnsi="Times New Roman"/>
                <w:sz w:val="28"/>
                <w:szCs w:val="28"/>
              </w:rPr>
              <w:t>города Назарово».</w:t>
            </w:r>
          </w:p>
          <w:p w:rsidR="00E5461E" w:rsidRPr="00583D21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61E" w:rsidRPr="00F655A3" w:rsidTr="00DE197F"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6662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>беспечение эффективности управления муниципальной собственностью и земельными ресурсами, направленного на укрепление доходной базы бюджета муниципального образования;</w:t>
            </w:r>
          </w:p>
          <w:p w:rsidR="00E5461E" w:rsidRPr="00F655A3" w:rsidRDefault="00E5461E" w:rsidP="00DE197F">
            <w:pPr>
              <w:pStyle w:val="a3"/>
              <w:spacing w:after="0" w:line="240" w:lineRule="auto"/>
              <w:ind w:left="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61E" w:rsidRPr="00F655A3" w:rsidTr="00DE197F"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E5461E" w:rsidRPr="00F655A3" w:rsidRDefault="00E5461E" w:rsidP="00DE19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55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</w:t>
            </w:r>
            <w:r w:rsidRPr="00F655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эффективности управления муниципальным имуществом 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E5461E" w:rsidRPr="00F655A3" w:rsidRDefault="00E5461E" w:rsidP="00DE19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5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F655A3">
              <w:rPr>
                <w:rFonts w:ascii="Times New Roman" w:hAnsi="Times New Roman" w:cs="Times New Roman"/>
                <w:sz w:val="28"/>
                <w:szCs w:val="28"/>
              </w:rPr>
              <w:t xml:space="preserve">оздание эффективной системы использования земель в совокупности с увеличением собственных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Pr="00F655A3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Pr="00F655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E5461E" w:rsidRPr="00F655A3" w:rsidTr="00DE197F">
        <w:trPr>
          <w:trHeight w:val="1295"/>
        </w:trPr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2" w:type="dxa"/>
          </w:tcPr>
          <w:p w:rsidR="00E5461E" w:rsidRPr="00F655A3" w:rsidRDefault="00E5461E" w:rsidP="00DE197F">
            <w:pPr>
              <w:pStyle w:val="ConsPlusCel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61E" w:rsidRPr="00F655A3" w:rsidTr="00DE197F">
        <w:tc>
          <w:tcPr>
            <w:tcW w:w="2660" w:type="dxa"/>
          </w:tcPr>
          <w:p w:rsidR="00E5461E" w:rsidRPr="00F655A3" w:rsidRDefault="00E5461E" w:rsidP="00DE197F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662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Указан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приложении 1 к </w:t>
            </w:r>
            <w:r w:rsidRPr="00F655A3">
              <w:rPr>
                <w:rFonts w:ascii="Times New Roman" w:hAnsi="Times New Roman"/>
                <w:sz w:val="28"/>
                <w:szCs w:val="28"/>
              </w:rPr>
              <w:t>программе</w:t>
            </w:r>
          </w:p>
        </w:tc>
      </w:tr>
      <w:tr w:rsidR="00E5461E" w:rsidRPr="00F655A3" w:rsidTr="00DE197F">
        <w:tc>
          <w:tcPr>
            <w:tcW w:w="2660" w:type="dxa"/>
          </w:tcPr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55A3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</w:tcPr>
          <w:p w:rsidR="00E5461E" w:rsidRDefault="00E5461E" w:rsidP="00DE1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6A7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программы за счет средств бюджета города Назарово составляет 2400</w:t>
            </w:r>
            <w:r w:rsidRPr="00530E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E5461E" w:rsidRDefault="00E5461E" w:rsidP="00DE1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2014 - 800</w:t>
            </w:r>
            <w:r w:rsidRPr="0066739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5461E" w:rsidRDefault="00E5461E" w:rsidP="00DE1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2015 - 800 </w:t>
            </w:r>
            <w:r w:rsidRPr="0066739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461E" w:rsidRPr="00F655A3" w:rsidRDefault="00E5461E" w:rsidP="00DE19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2016 - 800 тыс. руб.</w:t>
            </w:r>
          </w:p>
        </w:tc>
      </w:tr>
    </w:tbl>
    <w:p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5FCF" w:rsidRDefault="004D5FCF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D5FCF" w:rsidRDefault="004D5FCF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D5FCF" w:rsidRDefault="004D5FCF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D5FCF" w:rsidRDefault="004D5FCF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36486" w:rsidRDefault="00136486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36486" w:rsidRDefault="00136486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36486" w:rsidRDefault="00136486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36486" w:rsidRDefault="00136486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D5FCF" w:rsidRDefault="004D5FCF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D5FCF" w:rsidRDefault="004D5FCF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A0302" w:rsidRPr="0022238B" w:rsidRDefault="002A0302" w:rsidP="002A030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lastRenderedPageBreak/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A24096" w:rsidRPr="0022238B">
        <w:rPr>
          <w:rFonts w:ascii="Times New Roman" w:hAnsi="Times New Roman"/>
          <w:sz w:val="28"/>
          <w:szCs w:val="28"/>
        </w:rPr>
        <w:t>города</w:t>
      </w:r>
      <w:r w:rsidRPr="0022238B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2A0302" w:rsidRDefault="002A0302" w:rsidP="002A0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Неотъемлемой частью деятельности органов местного самоуправления по решению экономических и социальных задач, стимулированию экономики и созданию эффективной конкурентной среды,   оздоровлению и укреплению финансовой системы, обеспечивающей высокий уровень и качество жизни населения на территории </w:t>
      </w:r>
      <w:r w:rsidR="00A24096" w:rsidRPr="0022238B">
        <w:rPr>
          <w:rFonts w:ascii="Times New Roman" w:hAnsi="Times New Roman" w:cs="Times New Roman"/>
          <w:color w:val="000000"/>
          <w:sz w:val="28"/>
          <w:szCs w:val="28"/>
        </w:rPr>
        <w:t>города Назарово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 w:rsidR="00A24096" w:rsidRPr="0022238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>тся решение вопросов у</w:t>
      </w:r>
      <w:r w:rsidRPr="0022238B">
        <w:rPr>
          <w:rFonts w:ascii="Times New Roman" w:hAnsi="Times New Roman" w:cs="Times New Roman"/>
          <w:sz w:val="28"/>
          <w:szCs w:val="28"/>
        </w:rPr>
        <w:t xml:space="preserve">правления </w:t>
      </w:r>
      <w:proofErr w:type="spellStart"/>
      <w:proofErr w:type="gramStart"/>
      <w:r w:rsidRPr="0022238B"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 w:rsidRPr="0022238B">
        <w:rPr>
          <w:rFonts w:ascii="Times New Roman" w:hAnsi="Times New Roman" w:cs="Times New Roman"/>
          <w:sz w:val="28"/>
          <w:szCs w:val="28"/>
        </w:rPr>
        <w:t xml:space="preserve"> - имущественным</w:t>
      </w:r>
      <w:proofErr w:type="gramEnd"/>
      <w:r w:rsidRPr="0022238B">
        <w:rPr>
          <w:rFonts w:ascii="Times New Roman" w:hAnsi="Times New Roman" w:cs="Times New Roman"/>
          <w:sz w:val="28"/>
          <w:szCs w:val="28"/>
        </w:rPr>
        <w:t xml:space="preserve">  комплексом  муниципального образования. </w:t>
      </w:r>
    </w:p>
    <w:p w:rsidR="002A0302" w:rsidRPr="0022238B" w:rsidRDefault="0022238B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местными финансами </w:t>
      </w:r>
      <w:proofErr w:type="gramStart"/>
      <w:r w:rsidR="002A0302" w:rsidRPr="0022238B">
        <w:rPr>
          <w:rFonts w:ascii="Times New Roman" w:hAnsi="Times New Roman" w:cs="Times New Roman"/>
          <w:sz w:val="28"/>
          <w:szCs w:val="28"/>
        </w:rPr>
        <w:t>муниципальная</w:t>
      </w:r>
      <w:proofErr w:type="gramEnd"/>
      <w:r w:rsidR="002A0302" w:rsidRPr="0022238B">
        <w:rPr>
          <w:rFonts w:ascii="Times New Roman" w:hAnsi="Times New Roman" w:cs="Times New Roman"/>
          <w:sz w:val="28"/>
          <w:szCs w:val="28"/>
        </w:rPr>
        <w:t xml:space="preserve"> собственность  составляет экономическую основу местного самоуправления.  Структура и состав муниципальной собственности </w:t>
      </w:r>
      <w:r w:rsidR="00A24096" w:rsidRPr="0022238B">
        <w:rPr>
          <w:rFonts w:ascii="Times New Roman" w:hAnsi="Times New Roman" w:cs="Times New Roman"/>
          <w:sz w:val="28"/>
          <w:szCs w:val="28"/>
        </w:rPr>
        <w:t>города Назарово</w:t>
      </w:r>
      <w:r w:rsidR="002A0302" w:rsidRPr="0022238B">
        <w:rPr>
          <w:rFonts w:ascii="Times New Roman" w:hAnsi="Times New Roman" w:cs="Times New Roman"/>
          <w:sz w:val="28"/>
          <w:szCs w:val="28"/>
        </w:rPr>
        <w:t xml:space="preserve"> включают в себя много самостоятельных элементов: земельные участки, находящиеся в муниципальной собственности или переданные в распоряжение в установленном действующим законодательством порядке, нежилые здания и помещения, объекты инженерной и транспортной инфраструктуры, жилой фонд, движимое имущество. </w:t>
      </w:r>
    </w:p>
    <w:p w:rsidR="002A0302" w:rsidRP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От эффективности управления и распоряжения муниципальным  имуществом и земельными ресурсами, находящимися в ведении </w:t>
      </w:r>
      <w:r w:rsidR="004730E6" w:rsidRPr="0022238B">
        <w:rPr>
          <w:rFonts w:ascii="Times New Roman" w:hAnsi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/>
          <w:sz w:val="28"/>
          <w:szCs w:val="28"/>
        </w:rPr>
        <w:t xml:space="preserve">,  в значительной степени зависят объемы поступлений в </w:t>
      </w:r>
      <w:r w:rsidR="004730E6" w:rsidRPr="0022238B">
        <w:rPr>
          <w:rFonts w:ascii="Times New Roman" w:hAnsi="Times New Roman"/>
          <w:sz w:val="28"/>
          <w:szCs w:val="28"/>
        </w:rPr>
        <w:t>городской</w:t>
      </w:r>
      <w:r w:rsidRPr="0022238B">
        <w:rPr>
          <w:rFonts w:ascii="Times New Roman" w:hAnsi="Times New Roman"/>
          <w:sz w:val="28"/>
          <w:szCs w:val="28"/>
        </w:rPr>
        <w:t xml:space="preserve"> бюджет.  </w:t>
      </w:r>
    </w:p>
    <w:p w:rsid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 Формирование доходной части бюджета </w:t>
      </w:r>
      <w:r w:rsidR="004730E6" w:rsidRPr="0022238B">
        <w:rPr>
          <w:rFonts w:ascii="Times New Roman" w:hAnsi="Times New Roman"/>
          <w:sz w:val="28"/>
          <w:szCs w:val="28"/>
        </w:rPr>
        <w:t>города</w:t>
      </w:r>
      <w:r w:rsidRPr="0022238B">
        <w:rPr>
          <w:rFonts w:ascii="Times New Roman" w:hAnsi="Times New Roman"/>
          <w:sz w:val="28"/>
          <w:szCs w:val="28"/>
        </w:rPr>
        <w:t xml:space="preserve"> от использования </w:t>
      </w:r>
      <w:proofErr w:type="spellStart"/>
      <w:proofErr w:type="gramStart"/>
      <w:r w:rsidRPr="0022238B">
        <w:rPr>
          <w:rFonts w:ascii="Times New Roman" w:hAnsi="Times New Roman"/>
          <w:sz w:val="28"/>
          <w:szCs w:val="28"/>
        </w:rPr>
        <w:t>земел</w:t>
      </w:r>
      <w:r w:rsidR="0022238B">
        <w:rPr>
          <w:rFonts w:ascii="Times New Roman" w:hAnsi="Times New Roman"/>
          <w:sz w:val="28"/>
          <w:szCs w:val="28"/>
        </w:rPr>
        <w:t>ьно</w:t>
      </w:r>
      <w:proofErr w:type="spellEnd"/>
      <w:r w:rsidR="0022238B">
        <w:rPr>
          <w:rFonts w:ascii="Times New Roman" w:hAnsi="Times New Roman"/>
          <w:sz w:val="28"/>
          <w:szCs w:val="28"/>
        </w:rPr>
        <w:t xml:space="preserve"> – имущественного</w:t>
      </w:r>
      <w:proofErr w:type="gramEnd"/>
      <w:r w:rsidR="0022238B">
        <w:rPr>
          <w:rFonts w:ascii="Times New Roman" w:hAnsi="Times New Roman"/>
          <w:sz w:val="28"/>
          <w:szCs w:val="28"/>
        </w:rPr>
        <w:t xml:space="preserve"> комплекса </w:t>
      </w:r>
      <w:r w:rsidRPr="0022238B">
        <w:rPr>
          <w:rFonts w:ascii="Times New Roman" w:hAnsi="Times New Roman"/>
          <w:sz w:val="28"/>
          <w:szCs w:val="28"/>
        </w:rPr>
        <w:t xml:space="preserve">за период 2010-2012 годов происходило по следующим направлениям: </w:t>
      </w:r>
    </w:p>
    <w:p w:rsid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доходы в виде арендной платы и продажи права аренды за земельные участки, государственная собственность на которые не разграничена в 2010 году   в сумме </w:t>
      </w:r>
      <w:r w:rsidR="003E0EDC" w:rsidRPr="0022238B">
        <w:rPr>
          <w:rFonts w:ascii="Times New Roman" w:hAnsi="Times New Roman"/>
          <w:sz w:val="28"/>
          <w:szCs w:val="28"/>
        </w:rPr>
        <w:t xml:space="preserve">25627 </w:t>
      </w:r>
      <w:r w:rsidRPr="0022238B">
        <w:rPr>
          <w:rFonts w:ascii="Times New Roman" w:hAnsi="Times New Roman"/>
          <w:sz w:val="28"/>
          <w:szCs w:val="28"/>
        </w:rPr>
        <w:t>тыс</w:t>
      </w:r>
      <w:proofErr w:type="gramStart"/>
      <w:r w:rsidRPr="0022238B">
        <w:rPr>
          <w:rFonts w:ascii="Times New Roman" w:hAnsi="Times New Roman"/>
          <w:sz w:val="28"/>
          <w:szCs w:val="28"/>
        </w:rPr>
        <w:t>.р</w:t>
      </w:r>
      <w:proofErr w:type="gramEnd"/>
      <w:r w:rsidRPr="0022238B">
        <w:rPr>
          <w:rFonts w:ascii="Times New Roman" w:hAnsi="Times New Roman"/>
          <w:sz w:val="28"/>
          <w:szCs w:val="28"/>
        </w:rPr>
        <w:t>ублей, в 2011  году –</w:t>
      </w:r>
      <w:r w:rsidR="003E0EDC" w:rsidRPr="0022238B">
        <w:rPr>
          <w:rFonts w:ascii="Times New Roman" w:hAnsi="Times New Roman"/>
          <w:sz w:val="28"/>
          <w:szCs w:val="28"/>
        </w:rPr>
        <w:t xml:space="preserve">18201 </w:t>
      </w:r>
      <w:r w:rsidRPr="0022238B">
        <w:rPr>
          <w:rFonts w:ascii="Times New Roman" w:hAnsi="Times New Roman"/>
          <w:sz w:val="28"/>
          <w:szCs w:val="28"/>
        </w:rPr>
        <w:t xml:space="preserve">тыс. рублей, в  2012 году  </w:t>
      </w:r>
      <w:r w:rsidR="003E0EDC" w:rsidRPr="0022238B">
        <w:rPr>
          <w:rFonts w:ascii="Times New Roman" w:hAnsi="Times New Roman"/>
          <w:sz w:val="28"/>
          <w:szCs w:val="28"/>
        </w:rPr>
        <w:t xml:space="preserve">18597 </w:t>
      </w:r>
      <w:r w:rsidRPr="0022238B">
        <w:rPr>
          <w:rFonts w:ascii="Times New Roman" w:hAnsi="Times New Roman"/>
          <w:sz w:val="28"/>
          <w:szCs w:val="28"/>
        </w:rPr>
        <w:t>тыс. рублей;</w:t>
      </w:r>
    </w:p>
    <w:p w:rsidR="002A0302" w:rsidRP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доходы от продажи вышеуказанных участков в собственность  2010 году в сумме   </w:t>
      </w:r>
      <w:r w:rsidR="003E0EDC" w:rsidRPr="0022238B">
        <w:rPr>
          <w:rFonts w:ascii="Times New Roman" w:hAnsi="Times New Roman"/>
          <w:sz w:val="28"/>
          <w:szCs w:val="28"/>
        </w:rPr>
        <w:t>3990</w:t>
      </w:r>
      <w:r w:rsidRPr="0022238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22238B">
        <w:rPr>
          <w:rFonts w:ascii="Times New Roman" w:hAnsi="Times New Roman"/>
          <w:sz w:val="28"/>
          <w:szCs w:val="28"/>
        </w:rPr>
        <w:t>.р</w:t>
      </w:r>
      <w:proofErr w:type="gramEnd"/>
      <w:r w:rsidRPr="0022238B">
        <w:rPr>
          <w:rFonts w:ascii="Times New Roman" w:hAnsi="Times New Roman"/>
          <w:sz w:val="28"/>
          <w:szCs w:val="28"/>
        </w:rPr>
        <w:t xml:space="preserve">ублей, в 2011году – </w:t>
      </w:r>
      <w:r w:rsidR="003E0EDC" w:rsidRPr="0022238B">
        <w:rPr>
          <w:rFonts w:ascii="Times New Roman" w:hAnsi="Times New Roman"/>
          <w:sz w:val="28"/>
          <w:szCs w:val="28"/>
        </w:rPr>
        <w:t>16825</w:t>
      </w:r>
      <w:r w:rsidRPr="0022238B">
        <w:rPr>
          <w:rFonts w:ascii="Times New Roman" w:hAnsi="Times New Roman"/>
          <w:sz w:val="28"/>
          <w:szCs w:val="28"/>
        </w:rPr>
        <w:t xml:space="preserve"> тыс.рублей,  в 2012 году - </w:t>
      </w:r>
      <w:r w:rsidR="003E0EDC" w:rsidRPr="0022238B">
        <w:rPr>
          <w:rFonts w:ascii="Times New Roman" w:hAnsi="Times New Roman"/>
          <w:sz w:val="28"/>
          <w:szCs w:val="28"/>
        </w:rPr>
        <w:t>4689</w:t>
      </w:r>
      <w:r w:rsidRPr="0022238B">
        <w:rPr>
          <w:rFonts w:ascii="Times New Roman" w:hAnsi="Times New Roman"/>
          <w:sz w:val="28"/>
          <w:szCs w:val="28"/>
        </w:rPr>
        <w:t xml:space="preserve">  тыс.рублей;  </w:t>
      </w:r>
    </w:p>
    <w:p w:rsidR="002A0302" w:rsidRP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>доходы от продажи муниципального имущества в 2010 году в сумме –</w:t>
      </w:r>
      <w:r w:rsidR="003E0EDC" w:rsidRPr="0022238B">
        <w:rPr>
          <w:rFonts w:ascii="Times New Roman" w:hAnsi="Times New Roman"/>
          <w:sz w:val="28"/>
          <w:szCs w:val="28"/>
        </w:rPr>
        <w:t xml:space="preserve">6019 </w:t>
      </w:r>
      <w:r w:rsidRPr="0022238B">
        <w:rPr>
          <w:rFonts w:ascii="Times New Roman" w:hAnsi="Times New Roman"/>
          <w:sz w:val="28"/>
          <w:szCs w:val="28"/>
        </w:rPr>
        <w:t>тыс</w:t>
      </w:r>
      <w:proofErr w:type="gramStart"/>
      <w:r w:rsidRPr="0022238B">
        <w:rPr>
          <w:rFonts w:ascii="Times New Roman" w:hAnsi="Times New Roman"/>
          <w:sz w:val="28"/>
          <w:szCs w:val="28"/>
        </w:rPr>
        <w:t>.р</w:t>
      </w:r>
      <w:proofErr w:type="gramEnd"/>
      <w:r w:rsidRPr="0022238B">
        <w:rPr>
          <w:rFonts w:ascii="Times New Roman" w:hAnsi="Times New Roman"/>
          <w:sz w:val="28"/>
          <w:szCs w:val="28"/>
        </w:rPr>
        <w:t xml:space="preserve">ублей, в 2011 году - </w:t>
      </w:r>
      <w:r w:rsidR="003E0EDC" w:rsidRPr="0022238B">
        <w:rPr>
          <w:rFonts w:ascii="Times New Roman" w:hAnsi="Times New Roman"/>
          <w:sz w:val="28"/>
          <w:szCs w:val="28"/>
        </w:rPr>
        <w:t>8029</w:t>
      </w:r>
      <w:r w:rsidRPr="0022238B">
        <w:rPr>
          <w:rFonts w:ascii="Times New Roman" w:hAnsi="Times New Roman"/>
          <w:sz w:val="28"/>
          <w:szCs w:val="28"/>
        </w:rPr>
        <w:t xml:space="preserve"> тыс.рублей, в 2012 году -  </w:t>
      </w:r>
      <w:r w:rsidR="003E0EDC" w:rsidRPr="0022238B">
        <w:rPr>
          <w:rFonts w:ascii="Times New Roman" w:hAnsi="Times New Roman"/>
          <w:sz w:val="28"/>
          <w:szCs w:val="28"/>
        </w:rPr>
        <w:t>4391</w:t>
      </w:r>
      <w:r w:rsidRPr="0022238B">
        <w:rPr>
          <w:rFonts w:ascii="Times New Roman" w:hAnsi="Times New Roman"/>
          <w:sz w:val="28"/>
          <w:szCs w:val="28"/>
        </w:rPr>
        <w:t xml:space="preserve"> тыс.рублей;  </w:t>
      </w:r>
    </w:p>
    <w:p w:rsid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доходы от сдачи в аренду имущества в 2010 году в сумме </w:t>
      </w:r>
      <w:r w:rsidR="003E0EDC" w:rsidRPr="0022238B">
        <w:rPr>
          <w:rFonts w:ascii="Times New Roman" w:hAnsi="Times New Roman"/>
          <w:sz w:val="28"/>
          <w:szCs w:val="28"/>
        </w:rPr>
        <w:t>6378</w:t>
      </w:r>
      <w:r w:rsidRPr="0022238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22238B">
        <w:rPr>
          <w:rFonts w:ascii="Times New Roman" w:hAnsi="Times New Roman"/>
          <w:sz w:val="28"/>
          <w:szCs w:val="28"/>
        </w:rPr>
        <w:t>.р</w:t>
      </w:r>
      <w:proofErr w:type="gramEnd"/>
      <w:r w:rsidRPr="0022238B">
        <w:rPr>
          <w:rFonts w:ascii="Times New Roman" w:hAnsi="Times New Roman"/>
          <w:sz w:val="28"/>
          <w:szCs w:val="28"/>
        </w:rPr>
        <w:t xml:space="preserve">ублей, в 2011 году – </w:t>
      </w:r>
      <w:r w:rsidR="003E0EDC" w:rsidRPr="0022238B">
        <w:rPr>
          <w:rFonts w:ascii="Times New Roman" w:hAnsi="Times New Roman"/>
          <w:sz w:val="28"/>
          <w:szCs w:val="28"/>
        </w:rPr>
        <w:t>3422</w:t>
      </w:r>
      <w:r w:rsidRPr="0022238B">
        <w:rPr>
          <w:rFonts w:ascii="Times New Roman" w:hAnsi="Times New Roman"/>
          <w:sz w:val="28"/>
          <w:szCs w:val="28"/>
        </w:rPr>
        <w:t xml:space="preserve"> тыс.рублей,  в 2012 году </w:t>
      </w:r>
      <w:r w:rsidR="003E0EDC" w:rsidRPr="0022238B">
        <w:rPr>
          <w:rFonts w:ascii="Times New Roman" w:hAnsi="Times New Roman"/>
          <w:sz w:val="28"/>
          <w:szCs w:val="28"/>
        </w:rPr>
        <w:t>–</w:t>
      </w:r>
      <w:r w:rsidRPr="0022238B">
        <w:rPr>
          <w:rFonts w:ascii="Times New Roman" w:hAnsi="Times New Roman"/>
          <w:sz w:val="28"/>
          <w:szCs w:val="28"/>
        </w:rPr>
        <w:t xml:space="preserve"> </w:t>
      </w:r>
      <w:r w:rsidR="003E0EDC" w:rsidRPr="0022238B">
        <w:rPr>
          <w:rFonts w:ascii="Times New Roman" w:hAnsi="Times New Roman"/>
          <w:sz w:val="28"/>
          <w:szCs w:val="28"/>
        </w:rPr>
        <w:t xml:space="preserve">2680 </w:t>
      </w:r>
      <w:r w:rsidRPr="0022238B">
        <w:rPr>
          <w:rFonts w:ascii="Times New Roman" w:hAnsi="Times New Roman"/>
          <w:sz w:val="28"/>
          <w:szCs w:val="28"/>
        </w:rPr>
        <w:t xml:space="preserve"> тыс. рублей.</w:t>
      </w:r>
    </w:p>
    <w:p w:rsidR="002A0302" w:rsidRPr="0022238B" w:rsidRDefault="002A0302" w:rsidP="0022238B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238B">
        <w:rPr>
          <w:rFonts w:ascii="Times New Roman" w:hAnsi="Times New Roman"/>
          <w:sz w:val="28"/>
          <w:szCs w:val="28"/>
        </w:rPr>
        <w:t xml:space="preserve">Составляющей основой поступлений в бюджет неналоговых доходов от управления муниципальным имуществом и земельными ресурсами  </w:t>
      </w:r>
      <w:r w:rsidR="00EB76A9" w:rsidRPr="0022238B">
        <w:rPr>
          <w:rFonts w:ascii="Times New Roman" w:hAnsi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/>
          <w:sz w:val="28"/>
          <w:szCs w:val="28"/>
        </w:rPr>
        <w:t xml:space="preserve"> определены доходы  от сдачи в аренду земельных участков, </w:t>
      </w:r>
      <w:proofErr w:type="gramStart"/>
      <w:r w:rsidRPr="0022238B">
        <w:rPr>
          <w:rFonts w:ascii="Times New Roman" w:hAnsi="Times New Roman"/>
          <w:sz w:val="28"/>
          <w:szCs w:val="28"/>
        </w:rPr>
        <w:t>государственная</w:t>
      </w:r>
      <w:proofErr w:type="gramEnd"/>
      <w:r w:rsidRPr="0022238B">
        <w:rPr>
          <w:rFonts w:ascii="Times New Roman" w:hAnsi="Times New Roman"/>
          <w:sz w:val="28"/>
          <w:szCs w:val="28"/>
        </w:rPr>
        <w:t xml:space="preserve"> собственность на которые не разграничена, доходы от продажи таких земельных участков. Переход муниципальной собственности в разряд частного капитала приводит к сокращению ее физического объема,  </w:t>
      </w:r>
      <w:r w:rsidRPr="0022238B">
        <w:rPr>
          <w:rFonts w:ascii="Times New Roman" w:hAnsi="Times New Roman"/>
          <w:sz w:val="28"/>
          <w:szCs w:val="28"/>
        </w:rPr>
        <w:lastRenderedPageBreak/>
        <w:t xml:space="preserve">поступление доходов от сдачи в аренду муниципального имущества снижается, и одновременно повышаются налоговые платежи в бюджет. Приватизация объектов недвижимости и продажа земельных участков  содействует  формированию рынка недвижимости и земли на территории </w:t>
      </w:r>
      <w:r w:rsidR="00EB76A9" w:rsidRPr="0022238B">
        <w:rPr>
          <w:rFonts w:ascii="Times New Roman" w:hAnsi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/>
          <w:sz w:val="28"/>
          <w:szCs w:val="28"/>
        </w:rPr>
        <w:t>,  созданию  благоприятного  экономического климата для функционирования  хозяйствующих</w:t>
      </w:r>
      <w:r w:rsidR="00EB76A9" w:rsidRPr="0022238B">
        <w:rPr>
          <w:rFonts w:ascii="Times New Roman" w:hAnsi="Times New Roman"/>
          <w:sz w:val="28"/>
          <w:szCs w:val="28"/>
        </w:rPr>
        <w:t xml:space="preserve"> субъектов</w:t>
      </w:r>
      <w:r w:rsidRPr="0022238B">
        <w:rPr>
          <w:rFonts w:ascii="Times New Roman" w:hAnsi="Times New Roman"/>
          <w:sz w:val="28"/>
          <w:szCs w:val="28"/>
        </w:rPr>
        <w:t>. При  данном  виде управления   муниципальной собственностью  существуют  бюджетная и социальная  эффективность.  Бюджетная эффективность  определяется  поступлением прямых денежных  потоков в бюджет   и снижением  абсолютных и относительных   расходов бюджета. Социальные результаты  в большинстве случаев  не поддаются стоимостной  оценке. При реализации муниципального имущества и земли субъектам малого предпринимательства    обеспечивается  создание  новых рабочих  мест, расширение производства и улучшение условий труда, надежность снабжения населения различными видами  товаров и продуктов.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Решение задачи создания эффективной системы управления </w:t>
      </w:r>
      <w:r w:rsidRPr="0022238B">
        <w:rPr>
          <w:rFonts w:ascii="Times New Roman" w:hAnsi="Times New Roman" w:cs="Times New Roman"/>
          <w:sz w:val="28"/>
          <w:szCs w:val="28"/>
        </w:rPr>
        <w:t xml:space="preserve">земельными ресурсами и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имуществом предполагает деятельность,   направленную на  обеспечение полного и своевременного  учета объектов,  принятие оптимальных управленческих решений по распоряжению и использованию, </w:t>
      </w:r>
      <w:r w:rsidRPr="0022238B">
        <w:rPr>
          <w:rFonts w:ascii="Times New Roman" w:hAnsi="Times New Roman" w:cs="Times New Roman"/>
          <w:sz w:val="28"/>
          <w:szCs w:val="28"/>
        </w:rPr>
        <w:t xml:space="preserve">максимизацию неналоговых доходов бюджета </w:t>
      </w:r>
      <w:r w:rsidR="009277A4" w:rsidRPr="0022238B">
        <w:rPr>
          <w:rFonts w:ascii="Times New Roman" w:hAnsi="Times New Roman" w:cs="Times New Roman"/>
          <w:sz w:val="28"/>
          <w:szCs w:val="28"/>
        </w:rPr>
        <w:t>города</w:t>
      </w:r>
      <w:r w:rsidRPr="0022238B">
        <w:rPr>
          <w:rFonts w:ascii="Times New Roman" w:hAnsi="Times New Roman" w:cs="Times New Roman"/>
          <w:sz w:val="28"/>
          <w:szCs w:val="28"/>
        </w:rPr>
        <w:t xml:space="preserve"> на основе эффективного управления муниципальной собственностью. Для создания единой информационной системы управления  </w:t>
      </w:r>
      <w:proofErr w:type="spellStart"/>
      <w:proofErr w:type="gramStart"/>
      <w:r w:rsidRPr="0022238B"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 w:rsidRPr="0022238B">
        <w:rPr>
          <w:rFonts w:ascii="Times New Roman" w:hAnsi="Times New Roman" w:cs="Times New Roman"/>
          <w:sz w:val="28"/>
          <w:szCs w:val="28"/>
        </w:rPr>
        <w:t xml:space="preserve"> - имущественным</w:t>
      </w:r>
      <w:proofErr w:type="gramEnd"/>
      <w:r w:rsidRPr="0022238B">
        <w:rPr>
          <w:rFonts w:ascii="Times New Roman" w:hAnsi="Times New Roman" w:cs="Times New Roman"/>
          <w:sz w:val="28"/>
          <w:szCs w:val="28"/>
        </w:rPr>
        <w:t xml:space="preserve"> комплексом и приведение  имущественных отношений в соответствие с действующим законодательством,  проводится техническая инвентаризация  объектов капитального строительства, формирование земельных участков,  учет вышеназванных объектов в государственном кадастре недвижимости,  обеспечивает</w:t>
      </w:r>
      <w:r w:rsidR="00933D7B">
        <w:rPr>
          <w:rFonts w:ascii="Times New Roman" w:hAnsi="Times New Roman" w:cs="Times New Roman"/>
          <w:sz w:val="28"/>
          <w:szCs w:val="28"/>
        </w:rPr>
        <w:t xml:space="preserve">ся государственная регистрация </w:t>
      </w:r>
      <w:r w:rsidRPr="0022238B">
        <w:rPr>
          <w:rFonts w:ascii="Times New Roman" w:hAnsi="Times New Roman" w:cs="Times New Roman"/>
          <w:sz w:val="28"/>
          <w:szCs w:val="28"/>
        </w:rPr>
        <w:t xml:space="preserve">прав, осуществляется независимая  оценка рыночной стоимости.  </w:t>
      </w:r>
    </w:p>
    <w:p w:rsidR="002A0302" w:rsidRPr="0022238B" w:rsidRDefault="002A0302" w:rsidP="0022238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0302" w:rsidRPr="0022238B" w:rsidRDefault="002A0302" w:rsidP="00222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238B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в </w:t>
      </w:r>
      <w:r w:rsidR="00136486">
        <w:rPr>
          <w:rFonts w:ascii="Times New Roman" w:hAnsi="Times New Roman" w:cs="Times New Roman"/>
          <w:sz w:val="28"/>
          <w:szCs w:val="28"/>
        </w:rPr>
        <w:t>сфере земельно-имущественных отношений</w:t>
      </w:r>
      <w:r w:rsidRPr="0022238B">
        <w:rPr>
          <w:rFonts w:ascii="Times New Roman" w:hAnsi="Times New Roman" w:cs="Times New Roman"/>
          <w:sz w:val="28"/>
          <w:szCs w:val="28"/>
        </w:rPr>
        <w:t xml:space="preserve">, описание основных целей и задач программы, прогноз развития </w:t>
      </w:r>
    </w:p>
    <w:p w:rsidR="002A0302" w:rsidRPr="0022238B" w:rsidRDefault="002A0302" w:rsidP="00222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22238B">
        <w:rPr>
          <w:rFonts w:ascii="Times New Roman" w:hAnsi="Times New Roman" w:cs="Times New Roman"/>
          <w:iCs/>
          <w:sz w:val="28"/>
          <w:szCs w:val="28"/>
        </w:rPr>
        <w:t xml:space="preserve">устойчивого социально-экономического  развития </w:t>
      </w:r>
      <w:r w:rsidR="00FD3019" w:rsidRPr="0022238B">
        <w:rPr>
          <w:rFonts w:ascii="Times New Roman" w:hAnsi="Times New Roman" w:cs="Times New Roman"/>
          <w:iCs/>
          <w:sz w:val="28"/>
          <w:szCs w:val="28"/>
        </w:rPr>
        <w:t xml:space="preserve">города </w:t>
      </w:r>
      <w:r w:rsidRPr="0022238B">
        <w:rPr>
          <w:rFonts w:ascii="Times New Roman" w:hAnsi="Times New Roman" w:cs="Times New Roman"/>
          <w:iCs/>
          <w:sz w:val="28"/>
          <w:szCs w:val="28"/>
        </w:rPr>
        <w:t xml:space="preserve">предусматривает </w:t>
      </w:r>
      <w:r w:rsidRPr="0022238B">
        <w:rPr>
          <w:rFonts w:ascii="Times New Roman" w:hAnsi="Times New Roman" w:cs="Times New Roman"/>
          <w:sz w:val="28"/>
          <w:szCs w:val="28"/>
        </w:rPr>
        <w:t>комплекс экономических действий, направленный  на создание благоприятной среды для привлечения инвестиций в муниципальный сектор экономики, развитие рыночных механизмов использования земли и имущества.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>Создания эффективной системы управления муниципальным имуществом и распоряжения  земельными ресурсами предполагает сосредоточение организационных и управленческих усилий органа местного самоуправления на следующих основных направлениях: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полного и своевременного  учета объектов муниципальной собственности, ведение реестров муниципального имущества и земельных  участков;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22238B">
        <w:rPr>
          <w:rFonts w:ascii="Times New Roman" w:hAnsi="Times New Roman" w:cs="Times New Roman"/>
          <w:color w:val="052635"/>
          <w:sz w:val="28"/>
          <w:szCs w:val="28"/>
        </w:rPr>
        <w:lastRenderedPageBreak/>
        <w:t xml:space="preserve"> оптимизацию структуры муниципальной собственности,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 эффективного  и рационального использования имущества и земельных ресурсов, с соблюдением природоохранного законодательства, принятие оптимальных управленческих решений по распоряжению земельно-имущественным комплексом;</w:t>
      </w:r>
    </w:p>
    <w:p w:rsidR="002A0302" w:rsidRPr="0022238B" w:rsidRDefault="002A0302" w:rsidP="0022238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22238B">
        <w:rPr>
          <w:rFonts w:ascii="Times New Roman" w:hAnsi="Times New Roman" w:cs="Times New Roman"/>
          <w:color w:val="052635"/>
          <w:sz w:val="28"/>
          <w:szCs w:val="28"/>
        </w:rPr>
        <w:t>максимизацию неналоговых доходов бюджета района  от использования земли, объектов  движимого  и недвижимого имущества.</w:t>
      </w:r>
    </w:p>
    <w:p w:rsidR="002A0302" w:rsidRPr="0022238B" w:rsidRDefault="002A0302" w:rsidP="002223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 xml:space="preserve">На основании этого </w:t>
      </w:r>
      <w:r w:rsidR="008E738F" w:rsidRPr="0022238B">
        <w:rPr>
          <w:rFonts w:ascii="Times New Roman" w:hAnsi="Times New Roman" w:cs="Times New Roman"/>
          <w:sz w:val="28"/>
          <w:szCs w:val="28"/>
        </w:rPr>
        <w:t>целью муниципальной программы</w:t>
      </w:r>
      <w:r w:rsidRPr="0022238B">
        <w:rPr>
          <w:rFonts w:ascii="Times New Roman" w:hAnsi="Times New Roman" w:cs="Times New Roman"/>
          <w:sz w:val="28"/>
          <w:szCs w:val="28"/>
        </w:rPr>
        <w:t xml:space="preserve"> определено обеспечение эффективности управления муниципальной собственностью и земельными ресурсами, направленного на укрепление доходной базы бюджета муниципального образования, достижение которой  планируется решением следующих задач:</w:t>
      </w:r>
    </w:p>
    <w:p w:rsidR="00933D7B" w:rsidRDefault="002A0302" w:rsidP="00933D7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повышением эффективности управления муниципальным имуществом </w:t>
      </w:r>
      <w:r w:rsidRPr="0022238B">
        <w:rPr>
          <w:rFonts w:ascii="Times New Roman" w:hAnsi="Times New Roman" w:cs="Times New Roman"/>
          <w:sz w:val="28"/>
          <w:szCs w:val="28"/>
        </w:rPr>
        <w:t xml:space="preserve">  </w:t>
      </w:r>
      <w:r w:rsidR="008E738F" w:rsidRPr="0022238B">
        <w:rPr>
          <w:rFonts w:ascii="Times New Roman" w:hAnsi="Times New Roman" w:cs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 w:cs="Times New Roman"/>
          <w:sz w:val="28"/>
          <w:szCs w:val="28"/>
        </w:rPr>
        <w:t>;</w:t>
      </w:r>
    </w:p>
    <w:p w:rsidR="002A0302" w:rsidRPr="0022238B" w:rsidRDefault="002A0302" w:rsidP="00933D7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22238B">
        <w:rPr>
          <w:rFonts w:ascii="Times New Roman" w:hAnsi="Times New Roman" w:cs="Times New Roman"/>
          <w:sz w:val="28"/>
          <w:szCs w:val="28"/>
        </w:rPr>
        <w:t xml:space="preserve">озданием эффективной системы использования земель в совокупности с увеличением собственных доходов </w:t>
      </w:r>
      <w:r w:rsidR="008E738F" w:rsidRPr="0022238B">
        <w:rPr>
          <w:rFonts w:ascii="Times New Roman" w:hAnsi="Times New Roman" w:cs="Times New Roman"/>
          <w:sz w:val="28"/>
          <w:szCs w:val="28"/>
        </w:rPr>
        <w:t>городского</w:t>
      </w:r>
      <w:r w:rsidRPr="0022238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2238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A0302" w:rsidRPr="0022238B" w:rsidRDefault="002A0302" w:rsidP="002223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288" w:rsidRPr="0022238B" w:rsidRDefault="00623288" w:rsidP="002223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>4.  Механизм реализации отдельных мероприятий программы</w:t>
      </w:r>
    </w:p>
    <w:p w:rsidR="00623288" w:rsidRPr="0022238B" w:rsidRDefault="00623288" w:rsidP="002223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292" w:rsidRPr="0022238B" w:rsidRDefault="00DB7292" w:rsidP="002223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 xml:space="preserve">Решение задач программы достигается реализацией подпрограмм, реализация отдельных мероприятий не предусмотрена. </w:t>
      </w:r>
    </w:p>
    <w:p w:rsidR="002A0302" w:rsidRPr="0022238B" w:rsidRDefault="002A0302" w:rsidP="002223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302" w:rsidRDefault="00DB7292" w:rsidP="002223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>5</w:t>
      </w:r>
      <w:r w:rsidR="002A0302" w:rsidRPr="0022238B">
        <w:rPr>
          <w:rFonts w:ascii="Times New Roman" w:hAnsi="Times New Roman" w:cs="Times New Roman"/>
          <w:sz w:val="28"/>
          <w:szCs w:val="28"/>
        </w:rPr>
        <w:t xml:space="preserve"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Pr="0022238B"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933D7B" w:rsidRPr="0022238B" w:rsidRDefault="00933D7B" w:rsidP="002223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0302" w:rsidRPr="0022238B" w:rsidRDefault="00933D7B" w:rsidP="00222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>оптимальности управлен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ческих решений по распоряжению 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>земельно-имущественным комплексом, повышение инвестиционной привлекательности муниципальной недвижимости и земельных  участков определяет целевой показатель: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CE8">
        <w:rPr>
          <w:rFonts w:ascii="Times New Roman" w:eastAsia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неналоговых 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>доходов от использования земел</w:t>
      </w:r>
      <w:r w:rsidR="00444CE8">
        <w:rPr>
          <w:rFonts w:ascii="Times New Roman" w:eastAsia="Times New Roman" w:hAnsi="Times New Roman" w:cs="Times New Roman"/>
          <w:sz w:val="28"/>
          <w:szCs w:val="28"/>
        </w:rPr>
        <w:t xml:space="preserve">ьно-имущественного комплекса </w:t>
      </w:r>
      <w:r>
        <w:rPr>
          <w:rFonts w:ascii="Times New Roman" w:eastAsia="Times New Roman" w:hAnsi="Times New Roman" w:cs="Times New Roman"/>
          <w:sz w:val="28"/>
          <w:szCs w:val="28"/>
        </w:rPr>
        <w:t>в 2016 году по сравнению с 2013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 xml:space="preserve"> годом планируется на </w:t>
      </w:r>
      <w:r w:rsidR="002A0302" w:rsidRPr="001B30CE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 xml:space="preserve"> %, для достижения которого необходимо повысить доходность бюджета от управления и распоряжения земельными ресурсами и муниципальным имуществом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A0302" w:rsidRPr="0022238B" w:rsidRDefault="005219FE" w:rsidP="00222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В среднем у</w:t>
      </w:r>
      <w:r w:rsidR="002A0302"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>величение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 xml:space="preserve"> неналоговых </w:t>
      </w:r>
      <w:r w:rsidR="00444CE8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доходов </w:t>
      </w:r>
      <w:r w:rsidR="002A0302"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от 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>управления и</w:t>
      </w:r>
      <w:r w:rsidR="00444CE8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земельным фондом 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>и муниципальным имуществом</w:t>
      </w:r>
      <w:r w:rsidR="00DB7292" w:rsidRPr="002223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302" w:rsidRPr="0022238B">
        <w:rPr>
          <w:rFonts w:ascii="Times New Roman" w:eastAsia="Times New Roman" w:hAnsi="Times New Roman" w:cs="Times New Roman"/>
          <w:sz w:val="28"/>
          <w:szCs w:val="28"/>
        </w:rPr>
        <w:t>ожидается</w:t>
      </w:r>
      <w:r w:rsidR="002A0302"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>: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>в 2014</w:t>
      </w:r>
      <w:r w:rsidR="005219F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г. на </w:t>
      </w:r>
      <w:r w:rsidR="00444CE8">
        <w:rPr>
          <w:rFonts w:ascii="Times New Roman" w:eastAsia="Times New Roman" w:hAnsi="Times New Roman" w:cs="Times New Roman"/>
          <w:sz w:val="28"/>
          <w:szCs w:val="28"/>
        </w:rPr>
        <w:t>4,8</w:t>
      </w:r>
      <w:r w:rsidRPr="0022238B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по сравнению с 2013 г.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>в 2015</w:t>
      </w:r>
      <w:r w:rsidR="005219F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г. на </w:t>
      </w:r>
      <w:r w:rsidR="00444CE8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="00933D7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444CE8">
        <w:rPr>
          <w:rFonts w:ascii="Times New Roman" w:eastAsia="Times New Roman" w:hAnsi="Times New Roman" w:cs="Times New Roman"/>
          <w:color w:val="3B2D36"/>
          <w:sz w:val="28"/>
          <w:szCs w:val="28"/>
        </w:rPr>
        <w:t>по сравнению с 2013</w:t>
      </w: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г.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>в 2016</w:t>
      </w:r>
      <w:r w:rsidR="005219FE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г. </w:t>
      </w:r>
      <w:r w:rsidRPr="0022238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44CE8">
        <w:rPr>
          <w:rFonts w:ascii="Times New Roman" w:eastAsia="Times New Roman" w:hAnsi="Times New Roman" w:cs="Times New Roman"/>
          <w:sz w:val="28"/>
          <w:szCs w:val="28"/>
        </w:rPr>
        <w:t>15,8</w:t>
      </w:r>
      <w:r w:rsidR="00933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B">
        <w:rPr>
          <w:rFonts w:ascii="Times New Roman" w:eastAsia="Times New Roman" w:hAnsi="Times New Roman" w:cs="Times New Roman"/>
          <w:sz w:val="28"/>
          <w:szCs w:val="28"/>
        </w:rPr>
        <w:t>%</w:t>
      </w:r>
      <w:r w:rsidR="00091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CE8">
        <w:rPr>
          <w:rFonts w:ascii="Times New Roman" w:eastAsia="Times New Roman" w:hAnsi="Times New Roman" w:cs="Times New Roman"/>
          <w:color w:val="3B2D36"/>
          <w:sz w:val="28"/>
          <w:szCs w:val="28"/>
        </w:rPr>
        <w:t>по сравнению с 2013</w:t>
      </w:r>
      <w:r w:rsidRPr="0022238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г.</w:t>
      </w:r>
    </w:p>
    <w:p w:rsidR="002A0302" w:rsidRPr="0022238B" w:rsidRDefault="002A0302" w:rsidP="002223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 xml:space="preserve">Перечень целевых </w:t>
      </w:r>
      <w:r w:rsidR="00813873">
        <w:rPr>
          <w:rFonts w:ascii="Times New Roman" w:hAnsi="Times New Roman" w:cs="Times New Roman"/>
          <w:sz w:val="28"/>
          <w:szCs w:val="28"/>
        </w:rPr>
        <w:t>индикаторов</w:t>
      </w:r>
      <w:r w:rsidRPr="0022238B">
        <w:rPr>
          <w:rFonts w:ascii="Times New Roman" w:hAnsi="Times New Roman" w:cs="Times New Roman"/>
          <w:sz w:val="28"/>
          <w:szCs w:val="28"/>
        </w:rPr>
        <w:t xml:space="preserve"> приведен  в приложении № 1 к </w:t>
      </w:r>
      <w:r w:rsidR="00813873">
        <w:rPr>
          <w:rFonts w:ascii="Times New Roman" w:hAnsi="Times New Roman" w:cs="Times New Roman"/>
          <w:sz w:val="28"/>
          <w:szCs w:val="28"/>
        </w:rPr>
        <w:t>программе.</w:t>
      </w:r>
    </w:p>
    <w:p w:rsidR="002A0302" w:rsidRPr="0022238B" w:rsidRDefault="002A0302" w:rsidP="002223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302" w:rsidRPr="0022238B" w:rsidRDefault="00E618A4" w:rsidP="0022238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2A0302" w:rsidRPr="0022238B">
        <w:rPr>
          <w:rFonts w:ascii="Times New Roman" w:hAnsi="Times New Roman" w:cs="Times New Roman"/>
          <w:sz w:val="28"/>
          <w:szCs w:val="28"/>
        </w:rPr>
        <w:t>Перечень подпрограмм с указанием сроков их реализации и ожидаемых результатов</w:t>
      </w:r>
    </w:p>
    <w:p w:rsidR="002A0302" w:rsidRPr="0022238B" w:rsidRDefault="002A0302" w:rsidP="0022238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302" w:rsidRPr="0022238B" w:rsidRDefault="002A0302" w:rsidP="002223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>Задача</w:t>
      </w:r>
      <w:r w:rsidR="00CB1258"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программы: повышения эффективности управления муниципальным имуществом </w:t>
      </w:r>
      <w:r w:rsidR="00813873">
        <w:rPr>
          <w:rFonts w:ascii="Times New Roman" w:hAnsi="Times New Roman" w:cs="Times New Roman"/>
          <w:sz w:val="28"/>
          <w:szCs w:val="28"/>
        </w:rPr>
        <w:t>города На</w:t>
      </w:r>
      <w:r w:rsidR="00CB1258" w:rsidRPr="0022238B">
        <w:rPr>
          <w:rFonts w:ascii="Times New Roman" w:hAnsi="Times New Roman" w:cs="Times New Roman"/>
          <w:sz w:val="28"/>
          <w:szCs w:val="28"/>
        </w:rPr>
        <w:t>зарово</w:t>
      </w:r>
      <w:r w:rsidR="00813873">
        <w:rPr>
          <w:rFonts w:ascii="Times New Roman" w:hAnsi="Times New Roman" w:cs="Times New Roman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sz w:val="28"/>
          <w:szCs w:val="28"/>
        </w:rPr>
        <w:t>будет</w:t>
      </w:r>
      <w:r w:rsidR="00813873">
        <w:rPr>
          <w:rFonts w:ascii="Times New Roman" w:hAnsi="Times New Roman" w:cs="Times New Roman"/>
          <w:sz w:val="28"/>
          <w:szCs w:val="28"/>
        </w:rPr>
        <w:t xml:space="preserve"> решена посредством реализации </w:t>
      </w:r>
      <w:r w:rsidRPr="0022238B">
        <w:rPr>
          <w:rFonts w:ascii="Times New Roman" w:hAnsi="Times New Roman" w:cs="Times New Roman"/>
          <w:sz w:val="28"/>
          <w:szCs w:val="28"/>
        </w:rPr>
        <w:t>мероприятий подпрограмм</w:t>
      </w:r>
      <w:r w:rsidR="00813873">
        <w:rPr>
          <w:rFonts w:ascii="Times New Roman" w:hAnsi="Times New Roman" w:cs="Times New Roman"/>
          <w:sz w:val="28"/>
          <w:szCs w:val="28"/>
        </w:rPr>
        <w:t xml:space="preserve">ы </w:t>
      </w:r>
      <w:r w:rsidRPr="0022238B">
        <w:rPr>
          <w:rFonts w:ascii="Times New Roman" w:hAnsi="Times New Roman" w:cs="Times New Roman"/>
          <w:sz w:val="28"/>
          <w:szCs w:val="28"/>
        </w:rPr>
        <w:t xml:space="preserve">«Управление и распоряжение муниципальным имуществом </w:t>
      </w:r>
      <w:r w:rsidR="00CB1258" w:rsidRPr="0022238B">
        <w:rPr>
          <w:rFonts w:ascii="Times New Roman" w:hAnsi="Times New Roman" w:cs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 w:cs="Times New Roman"/>
          <w:sz w:val="28"/>
          <w:szCs w:val="28"/>
        </w:rPr>
        <w:t>», в период 2014-2016 годов.</w:t>
      </w:r>
    </w:p>
    <w:p w:rsidR="002A0302" w:rsidRPr="0022238B" w:rsidRDefault="002A0302" w:rsidP="002223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color w:val="000000"/>
          <w:sz w:val="28"/>
          <w:szCs w:val="28"/>
        </w:rPr>
        <w:t>Задача муниципальной программы:</w:t>
      </w:r>
      <w:r w:rsidR="00CB1258"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sz w:val="28"/>
          <w:szCs w:val="28"/>
        </w:rPr>
        <w:t xml:space="preserve">создание эффективной системы использования земель в совокупности с увеличением собственных доходов </w:t>
      </w:r>
      <w:r w:rsidR="00CB1258" w:rsidRPr="0022238B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Pr="0022238B">
        <w:rPr>
          <w:rFonts w:ascii="Times New Roman" w:hAnsi="Times New Roman" w:cs="Times New Roman"/>
          <w:sz w:val="28"/>
          <w:szCs w:val="28"/>
        </w:rPr>
        <w:t>будет решена посредством реализации  мероприятий</w:t>
      </w:r>
      <w:r w:rsidR="00CB1258" w:rsidRPr="0022238B">
        <w:rPr>
          <w:rFonts w:ascii="Times New Roman" w:hAnsi="Times New Roman" w:cs="Times New Roman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sz w:val="28"/>
          <w:szCs w:val="28"/>
        </w:rPr>
        <w:t xml:space="preserve">подпрограммы «Эффективное управление и распоряжение земельными ресурсами </w:t>
      </w:r>
      <w:r w:rsidR="00CB1258" w:rsidRPr="0022238B">
        <w:rPr>
          <w:rFonts w:ascii="Times New Roman" w:hAnsi="Times New Roman" w:cs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 w:cs="Times New Roman"/>
          <w:sz w:val="28"/>
          <w:szCs w:val="28"/>
        </w:rPr>
        <w:t>»</w:t>
      </w:r>
      <w:r w:rsidR="00993B5E" w:rsidRPr="0022238B">
        <w:rPr>
          <w:rFonts w:ascii="Times New Roman" w:hAnsi="Times New Roman" w:cs="Times New Roman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sz w:val="28"/>
          <w:szCs w:val="28"/>
        </w:rPr>
        <w:t>в период 2014-2016 годов.</w:t>
      </w: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38B">
        <w:rPr>
          <w:rFonts w:ascii="Times New Roman" w:hAnsi="Times New Roman" w:cs="Times New Roman"/>
          <w:sz w:val="28"/>
          <w:szCs w:val="28"/>
        </w:rPr>
        <w:t xml:space="preserve">В результате выполнения мероприятий муниципальных подпрограмм «Управление и распоряжение муниципальным имуществом </w:t>
      </w:r>
      <w:r w:rsidR="00A252E5" w:rsidRPr="0022238B">
        <w:rPr>
          <w:rFonts w:ascii="Times New Roman" w:hAnsi="Times New Roman" w:cs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 w:cs="Times New Roman"/>
          <w:sz w:val="28"/>
          <w:szCs w:val="28"/>
        </w:rPr>
        <w:t xml:space="preserve">» и «Эффективное управление и распоряжение земельными ресурсами </w:t>
      </w:r>
      <w:r w:rsidR="00A252E5" w:rsidRPr="0022238B">
        <w:rPr>
          <w:rFonts w:ascii="Times New Roman" w:hAnsi="Times New Roman" w:cs="Times New Roman"/>
          <w:sz w:val="28"/>
          <w:szCs w:val="28"/>
        </w:rPr>
        <w:t>города Назарово</w:t>
      </w:r>
      <w:r w:rsidRPr="0022238B">
        <w:rPr>
          <w:rFonts w:ascii="Times New Roman" w:hAnsi="Times New Roman" w:cs="Times New Roman"/>
          <w:sz w:val="28"/>
          <w:szCs w:val="28"/>
        </w:rPr>
        <w:t>»</w:t>
      </w:r>
      <w:r w:rsidR="00A252E5" w:rsidRPr="0022238B">
        <w:rPr>
          <w:rFonts w:ascii="Times New Roman" w:hAnsi="Times New Roman" w:cs="Times New Roman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sz w:val="28"/>
          <w:szCs w:val="28"/>
        </w:rPr>
        <w:t xml:space="preserve">будет создана база по обеспечению полного и своевременного реестрового учета муниципального имущества и земельного фонда, доля проинвентаризированных  объектов муниципального  имущества по отношению к общему количеству объектов  муниципального  имущества  </w:t>
      </w:r>
      <w:r w:rsidR="00A252E5"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3A658D">
        <w:rPr>
          <w:rFonts w:ascii="Times New Roman" w:hAnsi="Times New Roman" w:cs="Times New Roman"/>
          <w:color w:val="000000"/>
          <w:sz w:val="28"/>
          <w:szCs w:val="28"/>
        </w:rPr>
        <w:t>2016 году по сравнению с 2012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годом увеличится</w:t>
      </w:r>
      <w:r w:rsidR="003A658D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proofErr w:type="gramEnd"/>
      <w:r w:rsidR="008138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658D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A00280"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>процентов</w:t>
      </w:r>
      <w:r w:rsidRPr="0022238B">
        <w:rPr>
          <w:rFonts w:ascii="Times New Roman" w:hAnsi="Times New Roman" w:cs="Times New Roman"/>
          <w:sz w:val="28"/>
          <w:szCs w:val="28"/>
        </w:rPr>
        <w:t>.</w:t>
      </w:r>
      <w:r w:rsidR="00A252E5" w:rsidRPr="0022238B">
        <w:rPr>
          <w:rFonts w:ascii="Times New Roman" w:hAnsi="Times New Roman" w:cs="Times New Roman"/>
          <w:sz w:val="28"/>
          <w:szCs w:val="28"/>
        </w:rPr>
        <w:t xml:space="preserve"> </w:t>
      </w:r>
      <w:r w:rsidR="003A658D">
        <w:rPr>
          <w:rFonts w:ascii="Times New Roman" w:hAnsi="Times New Roman" w:cs="Times New Roman"/>
          <w:sz w:val="28"/>
          <w:szCs w:val="28"/>
        </w:rPr>
        <w:t xml:space="preserve">Возрастет </w:t>
      </w:r>
      <w:r w:rsidRPr="0022238B">
        <w:rPr>
          <w:rFonts w:ascii="Times New Roman" w:hAnsi="Times New Roman" w:cs="Times New Roman"/>
          <w:sz w:val="28"/>
          <w:szCs w:val="28"/>
        </w:rPr>
        <w:t>д</w:t>
      </w:r>
      <w:r w:rsidR="003A658D">
        <w:rPr>
          <w:rFonts w:ascii="Times New Roman" w:hAnsi="Times New Roman" w:cs="Times New Roman"/>
          <w:sz w:val="28"/>
          <w:szCs w:val="28"/>
        </w:rPr>
        <w:t xml:space="preserve">оходность за счет эффективного </w:t>
      </w:r>
      <w:r w:rsidRPr="0022238B">
        <w:rPr>
          <w:rFonts w:ascii="Times New Roman" w:hAnsi="Times New Roman" w:cs="Times New Roman"/>
          <w:sz w:val="28"/>
          <w:szCs w:val="28"/>
        </w:rPr>
        <w:t>управления и распоряжения муниципальным имуществом</w:t>
      </w:r>
      <w:r w:rsidR="003A658D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>2016 год</w:t>
      </w:r>
      <w:r w:rsidR="00813873">
        <w:rPr>
          <w:rFonts w:ascii="Times New Roman" w:hAnsi="Times New Roman" w:cs="Times New Roman"/>
          <w:color w:val="000000"/>
          <w:sz w:val="28"/>
          <w:szCs w:val="28"/>
        </w:rPr>
        <w:t xml:space="preserve">у по сравнению с 2012 годом на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>10 процентов</w:t>
      </w:r>
      <w:r w:rsidRPr="0022238B">
        <w:rPr>
          <w:rFonts w:ascii="Times New Roman" w:hAnsi="Times New Roman" w:cs="Times New Roman"/>
          <w:sz w:val="28"/>
          <w:szCs w:val="28"/>
        </w:rPr>
        <w:t xml:space="preserve">. </w:t>
      </w:r>
      <w:r w:rsidR="003A658D">
        <w:rPr>
          <w:rFonts w:ascii="Times New Roman" w:hAnsi="Times New Roman" w:cs="Times New Roman"/>
          <w:sz w:val="28"/>
          <w:szCs w:val="28"/>
        </w:rPr>
        <w:t>Доходы</w:t>
      </w:r>
      <w:r w:rsidRPr="0022238B">
        <w:rPr>
          <w:rFonts w:ascii="Times New Roman" w:hAnsi="Times New Roman" w:cs="Times New Roman"/>
          <w:sz w:val="28"/>
          <w:szCs w:val="28"/>
        </w:rPr>
        <w:t xml:space="preserve">, </w:t>
      </w:r>
      <w:r w:rsidR="003A658D">
        <w:rPr>
          <w:rFonts w:ascii="Times New Roman" w:hAnsi="Times New Roman" w:cs="Times New Roman"/>
          <w:sz w:val="28"/>
          <w:szCs w:val="28"/>
        </w:rPr>
        <w:t>поступившие</w:t>
      </w:r>
      <w:r w:rsidRPr="0022238B">
        <w:rPr>
          <w:rFonts w:ascii="Times New Roman" w:hAnsi="Times New Roman" w:cs="Times New Roman"/>
          <w:sz w:val="28"/>
          <w:szCs w:val="28"/>
        </w:rPr>
        <w:t xml:space="preserve"> за счет использовани</w:t>
      </w:r>
      <w:r w:rsidR="00813873">
        <w:rPr>
          <w:rFonts w:ascii="Times New Roman" w:hAnsi="Times New Roman" w:cs="Times New Roman"/>
          <w:sz w:val="28"/>
          <w:szCs w:val="28"/>
        </w:rPr>
        <w:t xml:space="preserve">я и продажи земельных участков </w:t>
      </w:r>
      <w:r w:rsidRPr="0022238B">
        <w:rPr>
          <w:rFonts w:ascii="Times New Roman" w:hAnsi="Times New Roman" w:cs="Times New Roman"/>
          <w:sz w:val="28"/>
          <w:szCs w:val="28"/>
        </w:rPr>
        <w:t>к 2016 году</w:t>
      </w:r>
      <w:r w:rsidR="003A658D">
        <w:rPr>
          <w:rFonts w:ascii="Times New Roman" w:hAnsi="Times New Roman" w:cs="Times New Roman"/>
          <w:sz w:val="28"/>
          <w:szCs w:val="28"/>
        </w:rPr>
        <w:t>, возрасту</w:t>
      </w:r>
      <w:r w:rsidRPr="0022238B">
        <w:rPr>
          <w:rFonts w:ascii="Times New Roman" w:hAnsi="Times New Roman" w:cs="Times New Roman"/>
          <w:sz w:val="28"/>
          <w:szCs w:val="28"/>
        </w:rPr>
        <w:t>т до</w:t>
      </w:r>
      <w:r w:rsidR="00813873">
        <w:rPr>
          <w:rFonts w:ascii="Times New Roman" w:hAnsi="Times New Roman" w:cs="Times New Roman"/>
          <w:sz w:val="28"/>
          <w:szCs w:val="28"/>
        </w:rPr>
        <w:t xml:space="preserve"> 30 </w:t>
      </w:r>
      <w:r w:rsidRPr="0022238B">
        <w:rPr>
          <w:rFonts w:ascii="Times New Roman" w:hAnsi="Times New Roman" w:cs="Times New Roman"/>
          <w:sz w:val="28"/>
          <w:szCs w:val="28"/>
        </w:rPr>
        <w:t>процент</w:t>
      </w:r>
      <w:r w:rsidR="00813873">
        <w:rPr>
          <w:rFonts w:ascii="Times New Roman" w:hAnsi="Times New Roman" w:cs="Times New Roman"/>
          <w:sz w:val="28"/>
          <w:szCs w:val="28"/>
        </w:rPr>
        <w:t>ов</w:t>
      </w:r>
      <w:r w:rsidRPr="0022238B">
        <w:rPr>
          <w:rFonts w:ascii="Times New Roman" w:hAnsi="Times New Roman" w:cs="Times New Roman"/>
          <w:sz w:val="28"/>
          <w:szCs w:val="28"/>
        </w:rPr>
        <w:t>.</w:t>
      </w:r>
    </w:p>
    <w:p w:rsidR="002A0302" w:rsidRPr="0022238B" w:rsidRDefault="002A0302" w:rsidP="002223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0302" w:rsidRPr="0022238B" w:rsidRDefault="00B622E4" w:rsidP="002223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>7</w:t>
      </w:r>
      <w:r w:rsidR="002A0302" w:rsidRPr="0022238B">
        <w:rPr>
          <w:rFonts w:ascii="Times New Roman" w:hAnsi="Times New Roman" w:cs="Times New Roman"/>
          <w:sz w:val="28"/>
          <w:szCs w:val="28"/>
        </w:rPr>
        <w:t xml:space="preserve">. Информация о распределении планируемых расходов </w:t>
      </w:r>
    </w:p>
    <w:p w:rsidR="002A0302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мероприятиям   программы, подпрограмм муниципальной программы приведены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№ </w:t>
      </w:r>
      <w:r w:rsidR="00804020"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22238B">
        <w:rPr>
          <w:rFonts w:ascii="Times New Roman" w:hAnsi="Times New Roman" w:cs="Times New Roman"/>
          <w:sz w:val="28"/>
          <w:szCs w:val="28"/>
        </w:rPr>
        <w:t>к Паспорту муниципальной программы «Управление муниципальным имуществом и земельными ресурсами</w:t>
      </w:r>
      <w:r w:rsidR="00804020" w:rsidRPr="0022238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Pr="0022238B">
        <w:rPr>
          <w:rFonts w:ascii="Times New Roman" w:hAnsi="Times New Roman" w:cs="Times New Roman"/>
          <w:sz w:val="28"/>
          <w:szCs w:val="28"/>
        </w:rPr>
        <w:t>»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3D7B" w:rsidRPr="0022238B" w:rsidRDefault="00933D7B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0302" w:rsidRDefault="00916EF8" w:rsidP="002223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38B">
        <w:rPr>
          <w:rFonts w:ascii="Times New Roman" w:hAnsi="Times New Roman" w:cs="Times New Roman"/>
          <w:sz w:val="28"/>
          <w:szCs w:val="28"/>
        </w:rPr>
        <w:t>8</w:t>
      </w:r>
      <w:r w:rsidR="002A0302" w:rsidRPr="0022238B">
        <w:rPr>
          <w:rFonts w:ascii="Times New Roman" w:hAnsi="Times New Roman" w:cs="Times New Roman"/>
          <w:sz w:val="28"/>
          <w:szCs w:val="28"/>
        </w:rPr>
        <w:t>.</w:t>
      </w:r>
      <w:r w:rsidRPr="0022238B">
        <w:rPr>
          <w:rFonts w:ascii="Times New Roman" w:hAnsi="Times New Roman" w:cs="Times New Roman"/>
          <w:sz w:val="28"/>
          <w:szCs w:val="28"/>
        </w:rPr>
        <w:t xml:space="preserve"> </w:t>
      </w:r>
      <w:r w:rsidR="002A0302" w:rsidRPr="0022238B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и краевого бюджетов</w:t>
      </w:r>
    </w:p>
    <w:p w:rsidR="00933D7B" w:rsidRPr="0022238B" w:rsidRDefault="00933D7B" w:rsidP="002223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0302" w:rsidRPr="0022238B" w:rsidRDefault="002A0302" w:rsidP="0022238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238B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и краевого бюджетов приведены </w:t>
      </w:r>
      <w:r w:rsidR="00163AE8" w:rsidRPr="0022238B">
        <w:rPr>
          <w:rFonts w:ascii="Times New Roman" w:hAnsi="Times New Roman" w:cs="Times New Roman"/>
          <w:sz w:val="28"/>
          <w:szCs w:val="28"/>
        </w:rPr>
        <w:t xml:space="preserve">в 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приложении № </w:t>
      </w:r>
      <w:r w:rsidR="00163AE8" w:rsidRPr="0022238B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22238B">
        <w:rPr>
          <w:rFonts w:ascii="Times New Roman" w:hAnsi="Times New Roman" w:cs="Times New Roman"/>
          <w:sz w:val="28"/>
          <w:szCs w:val="28"/>
        </w:rPr>
        <w:t>к Паспорту муниципальной программы «Управление муниципальным имуществом и земельными ресурсами</w:t>
      </w:r>
      <w:r w:rsidR="00163AE8" w:rsidRPr="0022238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Pr="0022238B">
        <w:rPr>
          <w:rFonts w:ascii="Times New Roman" w:hAnsi="Times New Roman" w:cs="Times New Roman"/>
          <w:sz w:val="28"/>
          <w:szCs w:val="28"/>
        </w:rPr>
        <w:t>»</w:t>
      </w:r>
      <w:r w:rsidRPr="002223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5374" w:rsidRPr="0022238B" w:rsidRDefault="00455374" w:rsidP="0022238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455374" w:rsidRPr="0022238B" w:rsidSect="005248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66453"/>
    <w:multiLevelType w:val="hybridMultilevel"/>
    <w:tmpl w:val="9CBEC834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3909A8"/>
    <w:multiLevelType w:val="hybridMultilevel"/>
    <w:tmpl w:val="6800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0302"/>
    <w:rsid w:val="00091FCB"/>
    <w:rsid w:val="00136486"/>
    <w:rsid w:val="00163AE8"/>
    <w:rsid w:val="001B30CE"/>
    <w:rsid w:val="00202632"/>
    <w:rsid w:val="002050B1"/>
    <w:rsid w:val="0022238B"/>
    <w:rsid w:val="00255E79"/>
    <w:rsid w:val="002A0302"/>
    <w:rsid w:val="002E4EE9"/>
    <w:rsid w:val="00335483"/>
    <w:rsid w:val="003A658D"/>
    <w:rsid w:val="003D6B74"/>
    <w:rsid w:val="003E0EDC"/>
    <w:rsid w:val="00444CE8"/>
    <w:rsid w:val="00455374"/>
    <w:rsid w:val="004730E6"/>
    <w:rsid w:val="00473854"/>
    <w:rsid w:val="004D5FCF"/>
    <w:rsid w:val="00505435"/>
    <w:rsid w:val="005219FE"/>
    <w:rsid w:val="00583D21"/>
    <w:rsid w:val="005B715A"/>
    <w:rsid w:val="00623288"/>
    <w:rsid w:val="006B0CD5"/>
    <w:rsid w:val="006F7648"/>
    <w:rsid w:val="007A3FE6"/>
    <w:rsid w:val="007F25E6"/>
    <w:rsid w:val="00804020"/>
    <w:rsid w:val="00813873"/>
    <w:rsid w:val="00847793"/>
    <w:rsid w:val="008E738F"/>
    <w:rsid w:val="00916EF8"/>
    <w:rsid w:val="009277A4"/>
    <w:rsid w:val="00933D7B"/>
    <w:rsid w:val="009611ED"/>
    <w:rsid w:val="00993B5E"/>
    <w:rsid w:val="009C11E6"/>
    <w:rsid w:val="00A00280"/>
    <w:rsid w:val="00A24096"/>
    <w:rsid w:val="00A252E5"/>
    <w:rsid w:val="00B22218"/>
    <w:rsid w:val="00B45BD0"/>
    <w:rsid w:val="00B622E4"/>
    <w:rsid w:val="00C1531C"/>
    <w:rsid w:val="00C24CBA"/>
    <w:rsid w:val="00CB1258"/>
    <w:rsid w:val="00DB7292"/>
    <w:rsid w:val="00E5340A"/>
    <w:rsid w:val="00E5461E"/>
    <w:rsid w:val="00E618A4"/>
    <w:rsid w:val="00EB76A9"/>
    <w:rsid w:val="00F965BF"/>
    <w:rsid w:val="00FB16D1"/>
    <w:rsid w:val="00FD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030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2A03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link w:val="ConsPlusNormal0"/>
    <w:uiPriority w:val="99"/>
    <w:rsid w:val="002A0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2A0302"/>
    <w:rPr>
      <w:rFonts w:ascii="Arial" w:eastAsia="Calibri" w:hAnsi="Arial" w:cs="Times New Roman"/>
      <w:szCs w:val="20"/>
    </w:rPr>
  </w:style>
  <w:style w:type="paragraph" w:styleId="a4">
    <w:name w:val="Body Text"/>
    <w:basedOn w:val="a"/>
    <w:link w:val="a5"/>
    <w:uiPriority w:val="99"/>
    <w:semiHidden/>
    <w:rsid w:val="002A0302"/>
    <w:pPr>
      <w:spacing w:after="0" w:line="240" w:lineRule="auto"/>
      <w:jc w:val="both"/>
    </w:pPr>
    <w:rPr>
      <w:rFonts w:ascii="Calibri" w:eastAsia="Calibri" w:hAnsi="Calibri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2A0302"/>
    <w:rPr>
      <w:rFonts w:ascii="Calibri" w:eastAsia="Calibri" w:hAnsi="Calibri" w:cs="Times New Roman"/>
      <w:sz w:val="28"/>
      <w:szCs w:val="20"/>
    </w:rPr>
  </w:style>
  <w:style w:type="paragraph" w:styleId="a6">
    <w:name w:val="Body Text Indent"/>
    <w:basedOn w:val="a"/>
    <w:link w:val="a7"/>
    <w:uiPriority w:val="99"/>
    <w:rsid w:val="002A0302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A0302"/>
    <w:rPr>
      <w:rFonts w:ascii="Calibri" w:eastAsia="Calibri" w:hAnsi="Calibri" w:cs="Times New Roman"/>
      <w:sz w:val="24"/>
      <w:szCs w:val="20"/>
    </w:rPr>
  </w:style>
  <w:style w:type="paragraph" w:customStyle="1" w:styleId="ConsNormal">
    <w:name w:val="ConsNormal"/>
    <w:uiPriority w:val="99"/>
    <w:rsid w:val="002A0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7BB97-E9C2-4233-9679-B5CB4FB8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45</cp:revision>
  <cp:lastPrinted>2013-10-08T00:33:00Z</cp:lastPrinted>
  <dcterms:created xsi:type="dcterms:W3CDTF">2013-10-03T01:55:00Z</dcterms:created>
  <dcterms:modified xsi:type="dcterms:W3CDTF">2013-11-01T01:41:00Z</dcterms:modified>
</cp:coreProperties>
</file>