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F58" w:rsidRDefault="006D70BE" w:rsidP="00FF529F">
      <w:pPr>
        <w:pStyle w:val="Style1"/>
        <w:widowControl/>
        <w:spacing w:line="240" w:lineRule="auto"/>
        <w:ind w:right="557" w:firstLine="709"/>
        <w:rPr>
          <w:b/>
          <w:sz w:val="28"/>
          <w:szCs w:val="28"/>
        </w:rPr>
      </w:pPr>
      <w:r>
        <w:rPr>
          <w:rStyle w:val="FontStyle11"/>
          <w:sz w:val="28"/>
          <w:szCs w:val="28"/>
        </w:rPr>
        <w:t>Об итогах</w:t>
      </w:r>
      <w:r w:rsidR="001F7C13" w:rsidRPr="00A8217C">
        <w:rPr>
          <w:rStyle w:val="FontStyle11"/>
          <w:sz w:val="28"/>
          <w:szCs w:val="28"/>
        </w:rPr>
        <w:t xml:space="preserve"> социально-экономического развития</w:t>
      </w:r>
      <w:r w:rsidR="00920BC9" w:rsidRPr="00A8217C">
        <w:rPr>
          <w:rStyle w:val="FontStyle11"/>
          <w:sz w:val="28"/>
          <w:szCs w:val="28"/>
        </w:rPr>
        <w:t xml:space="preserve"> </w:t>
      </w:r>
      <w:r w:rsidR="001F7C13" w:rsidRPr="00A8217C">
        <w:rPr>
          <w:rStyle w:val="FontStyle11"/>
          <w:sz w:val="28"/>
          <w:szCs w:val="28"/>
        </w:rPr>
        <w:t>г. Назарово</w:t>
      </w:r>
      <w:r w:rsidR="00A22514" w:rsidRPr="00A8217C">
        <w:rPr>
          <w:rStyle w:val="FontStyle11"/>
          <w:sz w:val="28"/>
          <w:szCs w:val="28"/>
        </w:rPr>
        <w:t xml:space="preserve"> за </w:t>
      </w:r>
      <w:r>
        <w:rPr>
          <w:rStyle w:val="FontStyle11"/>
          <w:sz w:val="28"/>
          <w:szCs w:val="28"/>
        </w:rPr>
        <w:t>январь-июнь</w:t>
      </w:r>
      <w:r w:rsidR="00E32872">
        <w:rPr>
          <w:rStyle w:val="FontStyle11"/>
          <w:sz w:val="28"/>
          <w:szCs w:val="28"/>
        </w:rPr>
        <w:t xml:space="preserve"> </w:t>
      </w:r>
      <w:r w:rsidR="00B44A9A">
        <w:rPr>
          <w:rStyle w:val="FontStyle11"/>
          <w:sz w:val="28"/>
          <w:szCs w:val="28"/>
        </w:rPr>
        <w:t>201</w:t>
      </w:r>
      <w:r w:rsidR="00E176C6">
        <w:rPr>
          <w:rStyle w:val="FontStyle11"/>
          <w:sz w:val="28"/>
          <w:szCs w:val="28"/>
        </w:rPr>
        <w:t>5</w:t>
      </w:r>
      <w:r>
        <w:rPr>
          <w:rStyle w:val="FontStyle11"/>
          <w:sz w:val="28"/>
          <w:szCs w:val="28"/>
        </w:rPr>
        <w:t xml:space="preserve"> г.</w:t>
      </w:r>
      <w:r w:rsidRPr="006D70BE">
        <w:rPr>
          <w:b/>
          <w:sz w:val="28"/>
          <w:szCs w:val="28"/>
        </w:rPr>
        <w:t xml:space="preserve"> </w:t>
      </w:r>
      <w:r w:rsidR="00E176C6">
        <w:rPr>
          <w:b/>
          <w:sz w:val="28"/>
          <w:szCs w:val="28"/>
        </w:rPr>
        <w:t>и оценка 2015</w:t>
      </w:r>
      <w:r w:rsidRPr="005C3A01">
        <w:rPr>
          <w:b/>
          <w:sz w:val="28"/>
          <w:szCs w:val="28"/>
        </w:rPr>
        <w:t xml:space="preserve"> г.</w:t>
      </w:r>
    </w:p>
    <w:p w:rsidR="00FF529F" w:rsidRDefault="00FF529F" w:rsidP="00FF529F">
      <w:pPr>
        <w:pStyle w:val="Style1"/>
        <w:widowControl/>
        <w:spacing w:line="240" w:lineRule="auto"/>
        <w:ind w:right="557" w:firstLine="709"/>
        <w:rPr>
          <w:b/>
          <w:sz w:val="28"/>
          <w:szCs w:val="28"/>
        </w:rPr>
      </w:pPr>
    </w:p>
    <w:p w:rsidR="001F7C13" w:rsidRPr="00160AC4" w:rsidRDefault="001F7C13" w:rsidP="00DF0F69">
      <w:pPr>
        <w:pStyle w:val="Style3"/>
        <w:widowControl/>
        <w:numPr>
          <w:ilvl w:val="0"/>
          <w:numId w:val="4"/>
        </w:numPr>
        <w:spacing w:before="96" w:after="240"/>
        <w:ind w:left="426" w:hanging="426"/>
        <w:jc w:val="center"/>
        <w:rPr>
          <w:b/>
          <w:bCs/>
          <w:sz w:val="28"/>
          <w:szCs w:val="28"/>
        </w:rPr>
      </w:pPr>
      <w:r w:rsidRPr="00160AC4">
        <w:rPr>
          <w:rStyle w:val="FontStyle11"/>
          <w:sz w:val="28"/>
          <w:szCs w:val="28"/>
        </w:rPr>
        <w:t>Население муниципального образования</w:t>
      </w:r>
    </w:p>
    <w:p w:rsidR="00C872B4" w:rsidRDefault="00293779" w:rsidP="00C872B4">
      <w:pPr>
        <w:pStyle w:val="Style5"/>
        <w:widowControl/>
        <w:spacing w:line="240" w:lineRule="auto"/>
        <w:ind w:right="14" w:firstLine="709"/>
        <w:rPr>
          <w:sz w:val="28"/>
          <w:szCs w:val="28"/>
        </w:rPr>
      </w:pPr>
      <w:r>
        <w:rPr>
          <w:rStyle w:val="FontStyle12"/>
          <w:sz w:val="28"/>
          <w:szCs w:val="28"/>
        </w:rPr>
        <w:t>Ч</w:t>
      </w:r>
      <w:r w:rsidR="001F7C13" w:rsidRPr="00160AC4">
        <w:rPr>
          <w:rStyle w:val="FontStyle12"/>
          <w:sz w:val="28"/>
          <w:szCs w:val="28"/>
        </w:rPr>
        <w:t xml:space="preserve">исленность постоянного населения города </w:t>
      </w:r>
      <w:r>
        <w:rPr>
          <w:rStyle w:val="FontStyle12"/>
          <w:sz w:val="28"/>
          <w:szCs w:val="28"/>
        </w:rPr>
        <w:t xml:space="preserve">по состоянию на 01.07.2015 </w:t>
      </w:r>
      <w:r w:rsidR="001F7C13" w:rsidRPr="00160AC4">
        <w:rPr>
          <w:rStyle w:val="FontStyle12"/>
          <w:sz w:val="28"/>
          <w:szCs w:val="28"/>
        </w:rPr>
        <w:t xml:space="preserve">составила </w:t>
      </w:r>
      <w:r>
        <w:rPr>
          <w:rStyle w:val="FontStyle12"/>
          <w:sz w:val="28"/>
          <w:szCs w:val="28"/>
        </w:rPr>
        <w:t>50861</w:t>
      </w:r>
      <w:r w:rsidR="00945642" w:rsidRPr="00FC46E9">
        <w:rPr>
          <w:rStyle w:val="FontStyle12"/>
          <w:sz w:val="28"/>
          <w:szCs w:val="28"/>
        </w:rPr>
        <w:t xml:space="preserve"> </w:t>
      </w:r>
      <w:r w:rsidR="00EF40E7" w:rsidRPr="00FC46E9">
        <w:rPr>
          <w:rStyle w:val="FontStyle12"/>
          <w:sz w:val="28"/>
          <w:szCs w:val="28"/>
        </w:rPr>
        <w:t xml:space="preserve">чел., снижение </w:t>
      </w:r>
      <w:r w:rsidR="00C872B4">
        <w:rPr>
          <w:rStyle w:val="FontStyle12"/>
          <w:sz w:val="28"/>
          <w:szCs w:val="28"/>
        </w:rPr>
        <w:t xml:space="preserve"> численности </w:t>
      </w:r>
      <w:r w:rsidR="00C872B4" w:rsidRPr="00FC46E9">
        <w:rPr>
          <w:rStyle w:val="FontStyle12"/>
          <w:sz w:val="28"/>
          <w:szCs w:val="28"/>
        </w:rPr>
        <w:t xml:space="preserve">в сравнении с </w:t>
      </w:r>
      <w:r w:rsidR="005635A5">
        <w:rPr>
          <w:rStyle w:val="FontStyle12"/>
          <w:sz w:val="28"/>
          <w:szCs w:val="28"/>
        </w:rPr>
        <w:t>01.07.2014</w:t>
      </w:r>
      <w:r w:rsidR="00C872B4" w:rsidRPr="00FC46E9">
        <w:rPr>
          <w:rStyle w:val="FontStyle12"/>
          <w:sz w:val="28"/>
          <w:szCs w:val="28"/>
        </w:rPr>
        <w:t xml:space="preserve"> </w:t>
      </w:r>
      <w:r w:rsidR="00C872B4">
        <w:rPr>
          <w:rStyle w:val="FontStyle12"/>
          <w:sz w:val="28"/>
          <w:szCs w:val="28"/>
        </w:rPr>
        <w:t>-</w:t>
      </w:r>
      <w:r w:rsidR="001F7C13" w:rsidRPr="00FC46E9">
        <w:rPr>
          <w:rStyle w:val="FontStyle12"/>
          <w:sz w:val="28"/>
          <w:szCs w:val="28"/>
        </w:rPr>
        <w:t xml:space="preserve"> </w:t>
      </w:r>
      <w:r>
        <w:rPr>
          <w:rStyle w:val="FontStyle12"/>
          <w:sz w:val="28"/>
          <w:szCs w:val="28"/>
        </w:rPr>
        <w:t>379</w:t>
      </w:r>
      <w:r w:rsidR="00EF40E7" w:rsidRPr="00FC46E9">
        <w:rPr>
          <w:rStyle w:val="FontStyle12"/>
          <w:sz w:val="28"/>
          <w:szCs w:val="28"/>
        </w:rPr>
        <w:t xml:space="preserve"> человек</w:t>
      </w:r>
      <w:r w:rsidR="006763A0">
        <w:rPr>
          <w:rStyle w:val="FontStyle12"/>
          <w:sz w:val="28"/>
          <w:szCs w:val="28"/>
        </w:rPr>
        <w:t>.</w:t>
      </w:r>
      <w:r w:rsidR="001A7FFC" w:rsidRPr="001A7FFC">
        <w:rPr>
          <w:sz w:val="28"/>
          <w:szCs w:val="28"/>
        </w:rPr>
        <w:t xml:space="preserve"> </w:t>
      </w:r>
      <w:r w:rsidR="0028160C" w:rsidRPr="003F257E">
        <w:rPr>
          <w:rStyle w:val="FontStyle12"/>
          <w:sz w:val="28"/>
          <w:szCs w:val="28"/>
        </w:rPr>
        <w:t>Коэффициент естественной убыли на 1000 чел. населения в</w:t>
      </w:r>
      <w:r w:rsidR="001F7C13" w:rsidRPr="003F257E">
        <w:rPr>
          <w:rStyle w:val="FontStyle12"/>
          <w:sz w:val="28"/>
          <w:szCs w:val="28"/>
        </w:rPr>
        <w:t xml:space="preserve"> </w:t>
      </w:r>
      <w:r w:rsidR="00731F58" w:rsidRPr="003F257E">
        <w:rPr>
          <w:rStyle w:val="FontStyle12"/>
          <w:sz w:val="28"/>
          <w:szCs w:val="28"/>
          <w:lang w:val="en-US"/>
        </w:rPr>
        <w:t>I</w:t>
      </w:r>
      <w:r w:rsidR="00DE1B2A" w:rsidRPr="003F257E">
        <w:rPr>
          <w:rStyle w:val="FontStyle12"/>
          <w:sz w:val="28"/>
          <w:szCs w:val="28"/>
        </w:rPr>
        <w:t xml:space="preserve"> полугодие </w:t>
      </w:r>
      <w:r w:rsidR="006763A0">
        <w:rPr>
          <w:rStyle w:val="FontStyle12"/>
          <w:sz w:val="28"/>
          <w:szCs w:val="28"/>
        </w:rPr>
        <w:t>2015</w:t>
      </w:r>
      <w:r w:rsidR="001F7C13" w:rsidRPr="003F257E">
        <w:rPr>
          <w:rStyle w:val="FontStyle12"/>
          <w:sz w:val="28"/>
          <w:szCs w:val="28"/>
        </w:rPr>
        <w:t xml:space="preserve"> г. </w:t>
      </w:r>
      <w:r w:rsidR="006763A0">
        <w:rPr>
          <w:rStyle w:val="FontStyle12"/>
          <w:sz w:val="28"/>
          <w:szCs w:val="28"/>
        </w:rPr>
        <w:t>составил -2,67 (аналогичный период 2014 года -2,3</w:t>
      </w:r>
      <w:r w:rsidR="00491B63">
        <w:rPr>
          <w:rStyle w:val="FontStyle12"/>
          <w:sz w:val="28"/>
          <w:szCs w:val="28"/>
        </w:rPr>
        <w:t>)</w:t>
      </w:r>
      <w:r w:rsidR="00CB2CC3">
        <w:rPr>
          <w:rStyle w:val="FontStyle12"/>
          <w:sz w:val="28"/>
          <w:szCs w:val="28"/>
        </w:rPr>
        <w:t xml:space="preserve">. </w:t>
      </w:r>
      <w:r w:rsidR="005F143C" w:rsidRPr="00346998">
        <w:rPr>
          <w:rStyle w:val="FontStyle12"/>
          <w:sz w:val="28"/>
          <w:szCs w:val="28"/>
        </w:rPr>
        <w:t xml:space="preserve">Миграционная убыль составила в </w:t>
      </w:r>
      <w:r w:rsidR="005F143C" w:rsidRPr="00346998">
        <w:rPr>
          <w:rStyle w:val="FontStyle12"/>
          <w:sz w:val="28"/>
          <w:szCs w:val="28"/>
          <w:lang w:val="en-US"/>
        </w:rPr>
        <w:t>I</w:t>
      </w:r>
      <w:r w:rsidR="0028160C" w:rsidRPr="00346998">
        <w:rPr>
          <w:rStyle w:val="FontStyle12"/>
          <w:sz w:val="28"/>
          <w:szCs w:val="28"/>
        </w:rPr>
        <w:t xml:space="preserve"> полугодии </w:t>
      </w:r>
      <w:r w:rsidR="00F34939">
        <w:rPr>
          <w:rStyle w:val="FontStyle12"/>
          <w:sz w:val="28"/>
          <w:szCs w:val="28"/>
        </w:rPr>
        <w:t>2015</w:t>
      </w:r>
      <w:r w:rsidR="005F143C" w:rsidRPr="00346998">
        <w:rPr>
          <w:rStyle w:val="FontStyle12"/>
          <w:sz w:val="28"/>
          <w:szCs w:val="28"/>
        </w:rPr>
        <w:t xml:space="preserve"> года </w:t>
      </w:r>
      <w:r w:rsidR="00A6055F" w:rsidRPr="00346998">
        <w:rPr>
          <w:rStyle w:val="FontStyle12"/>
          <w:sz w:val="28"/>
          <w:szCs w:val="28"/>
        </w:rPr>
        <w:t xml:space="preserve"> </w:t>
      </w:r>
      <w:r w:rsidR="00346998" w:rsidRPr="00346998">
        <w:rPr>
          <w:rStyle w:val="FontStyle12"/>
          <w:sz w:val="28"/>
          <w:szCs w:val="28"/>
        </w:rPr>
        <w:t>7</w:t>
      </w:r>
      <w:r w:rsidR="00F34939">
        <w:rPr>
          <w:rStyle w:val="FontStyle12"/>
          <w:sz w:val="28"/>
          <w:szCs w:val="28"/>
        </w:rPr>
        <w:t xml:space="preserve">2 </w:t>
      </w:r>
      <w:r w:rsidR="00A6055F" w:rsidRPr="00346998">
        <w:rPr>
          <w:rStyle w:val="FontStyle12"/>
          <w:sz w:val="28"/>
          <w:szCs w:val="28"/>
        </w:rPr>
        <w:t>человек</w:t>
      </w:r>
      <w:r w:rsidR="0028160C" w:rsidRPr="00346998">
        <w:rPr>
          <w:rStyle w:val="FontStyle12"/>
          <w:sz w:val="28"/>
          <w:szCs w:val="28"/>
        </w:rPr>
        <w:t>а</w:t>
      </w:r>
      <w:r w:rsidR="00A6055F" w:rsidRPr="00346998">
        <w:rPr>
          <w:rStyle w:val="FontStyle12"/>
          <w:sz w:val="28"/>
          <w:szCs w:val="28"/>
        </w:rPr>
        <w:t xml:space="preserve"> (за </w:t>
      </w:r>
      <w:r w:rsidR="00A6055F" w:rsidRPr="00346998">
        <w:rPr>
          <w:rStyle w:val="FontStyle12"/>
          <w:sz w:val="28"/>
          <w:szCs w:val="28"/>
          <w:lang w:val="en-US"/>
        </w:rPr>
        <w:t>I</w:t>
      </w:r>
      <w:r w:rsidR="0028160C" w:rsidRPr="00346998">
        <w:rPr>
          <w:rStyle w:val="FontStyle12"/>
          <w:sz w:val="28"/>
          <w:szCs w:val="28"/>
        </w:rPr>
        <w:t xml:space="preserve"> полугодие </w:t>
      </w:r>
      <w:r w:rsidR="00F34939">
        <w:rPr>
          <w:rStyle w:val="FontStyle12"/>
          <w:sz w:val="28"/>
          <w:szCs w:val="28"/>
        </w:rPr>
        <w:t>2014</w:t>
      </w:r>
      <w:r w:rsidR="00A6055F" w:rsidRPr="00346998">
        <w:rPr>
          <w:rStyle w:val="FontStyle12"/>
          <w:sz w:val="28"/>
          <w:szCs w:val="28"/>
        </w:rPr>
        <w:t xml:space="preserve"> года</w:t>
      </w:r>
      <w:r w:rsidR="00A22514" w:rsidRPr="00346998">
        <w:rPr>
          <w:rStyle w:val="FontStyle12"/>
          <w:sz w:val="28"/>
          <w:szCs w:val="28"/>
        </w:rPr>
        <w:t xml:space="preserve"> </w:t>
      </w:r>
      <w:r w:rsidR="00A6055F" w:rsidRPr="00346998">
        <w:rPr>
          <w:rStyle w:val="FontStyle12"/>
          <w:sz w:val="28"/>
          <w:szCs w:val="28"/>
        </w:rPr>
        <w:t>миграционн</w:t>
      </w:r>
      <w:r w:rsidR="00D21A65" w:rsidRPr="00346998">
        <w:rPr>
          <w:rStyle w:val="FontStyle12"/>
          <w:sz w:val="28"/>
          <w:szCs w:val="28"/>
        </w:rPr>
        <w:t>ая убыль</w:t>
      </w:r>
      <w:r w:rsidR="00A6055F" w:rsidRPr="00346998">
        <w:rPr>
          <w:rStyle w:val="FontStyle12"/>
          <w:sz w:val="28"/>
          <w:szCs w:val="28"/>
        </w:rPr>
        <w:t xml:space="preserve"> </w:t>
      </w:r>
      <w:r w:rsidR="00F34939">
        <w:rPr>
          <w:rStyle w:val="FontStyle12"/>
          <w:sz w:val="28"/>
          <w:szCs w:val="28"/>
        </w:rPr>
        <w:t>79</w:t>
      </w:r>
      <w:r w:rsidR="00A6055F" w:rsidRPr="00346998">
        <w:rPr>
          <w:rStyle w:val="FontStyle12"/>
          <w:sz w:val="28"/>
          <w:szCs w:val="28"/>
        </w:rPr>
        <w:t xml:space="preserve"> человек).</w:t>
      </w:r>
      <w:r w:rsidR="00834BD4">
        <w:rPr>
          <w:rStyle w:val="FontStyle12"/>
          <w:sz w:val="28"/>
          <w:szCs w:val="28"/>
        </w:rPr>
        <w:t xml:space="preserve"> </w:t>
      </w:r>
      <w:r w:rsidR="00F34939">
        <w:rPr>
          <w:rStyle w:val="FontStyle12"/>
          <w:sz w:val="28"/>
          <w:szCs w:val="28"/>
        </w:rPr>
        <w:t xml:space="preserve">По состоянию на 01.01.2016 </w:t>
      </w:r>
      <w:r w:rsidR="00E86F25">
        <w:rPr>
          <w:rStyle w:val="FontStyle12"/>
          <w:sz w:val="28"/>
          <w:szCs w:val="28"/>
        </w:rPr>
        <w:t>численность населения</w:t>
      </w:r>
      <w:r w:rsidR="00F34939">
        <w:rPr>
          <w:rStyle w:val="FontStyle12"/>
          <w:sz w:val="28"/>
          <w:szCs w:val="28"/>
        </w:rPr>
        <w:t xml:space="preserve"> планируется на уровне </w:t>
      </w:r>
      <w:r w:rsidR="00834BD4" w:rsidRPr="00EF2CD9">
        <w:rPr>
          <w:rStyle w:val="FontStyle12"/>
          <w:sz w:val="28"/>
          <w:szCs w:val="28"/>
        </w:rPr>
        <w:t>5</w:t>
      </w:r>
      <w:r w:rsidR="00F34939">
        <w:rPr>
          <w:rStyle w:val="FontStyle12"/>
          <w:sz w:val="28"/>
          <w:szCs w:val="28"/>
        </w:rPr>
        <w:t>0737</w:t>
      </w:r>
      <w:r w:rsidR="00834BD4" w:rsidRPr="00EF2CD9">
        <w:rPr>
          <w:rStyle w:val="FontStyle12"/>
          <w:sz w:val="28"/>
          <w:szCs w:val="28"/>
        </w:rPr>
        <w:t xml:space="preserve"> человек</w:t>
      </w:r>
      <w:r w:rsidR="00F34939">
        <w:rPr>
          <w:rStyle w:val="FontStyle12"/>
          <w:sz w:val="28"/>
          <w:szCs w:val="28"/>
        </w:rPr>
        <w:t>.</w:t>
      </w:r>
    </w:p>
    <w:p w:rsidR="00C872B4" w:rsidRPr="00861B78" w:rsidRDefault="00ED66B4" w:rsidP="00C872B4">
      <w:pPr>
        <w:pStyle w:val="Style5"/>
        <w:widowControl/>
        <w:spacing w:line="240" w:lineRule="auto"/>
        <w:ind w:right="14" w:firstLine="709"/>
        <w:rPr>
          <w:rStyle w:val="FontStyle12"/>
          <w:sz w:val="28"/>
          <w:szCs w:val="28"/>
        </w:rPr>
      </w:pPr>
      <w:r w:rsidRPr="00861B78">
        <w:rPr>
          <w:rStyle w:val="FontStyle12"/>
          <w:sz w:val="28"/>
          <w:szCs w:val="28"/>
        </w:rPr>
        <w:t>Ч</w:t>
      </w:r>
      <w:r w:rsidR="001F7C13" w:rsidRPr="00861B78">
        <w:rPr>
          <w:rStyle w:val="FontStyle12"/>
          <w:sz w:val="28"/>
          <w:szCs w:val="28"/>
        </w:rPr>
        <w:t>исленность официально зарегистрированных безработных на 01.0</w:t>
      </w:r>
      <w:r w:rsidR="00B65AB9" w:rsidRPr="00861B78">
        <w:rPr>
          <w:rStyle w:val="FontStyle12"/>
          <w:sz w:val="28"/>
          <w:szCs w:val="28"/>
        </w:rPr>
        <w:t>7</w:t>
      </w:r>
      <w:r w:rsidR="001F7C13" w:rsidRPr="00861B78">
        <w:rPr>
          <w:rStyle w:val="FontStyle12"/>
          <w:sz w:val="28"/>
          <w:szCs w:val="28"/>
        </w:rPr>
        <w:t>.</w:t>
      </w:r>
      <w:r w:rsidR="00935873" w:rsidRPr="00861B78">
        <w:rPr>
          <w:rStyle w:val="FontStyle12"/>
          <w:sz w:val="28"/>
          <w:szCs w:val="28"/>
        </w:rPr>
        <w:t>201</w:t>
      </w:r>
      <w:r w:rsidR="00861B78" w:rsidRPr="00861B78">
        <w:rPr>
          <w:rStyle w:val="FontStyle12"/>
          <w:sz w:val="28"/>
          <w:szCs w:val="28"/>
        </w:rPr>
        <w:t>5</w:t>
      </w:r>
      <w:r w:rsidR="001F7C13" w:rsidRPr="00861B78">
        <w:rPr>
          <w:rStyle w:val="FontStyle12"/>
          <w:sz w:val="28"/>
          <w:szCs w:val="28"/>
        </w:rPr>
        <w:t xml:space="preserve"> составила </w:t>
      </w:r>
      <w:r w:rsidR="00346998" w:rsidRPr="00861B78">
        <w:rPr>
          <w:rStyle w:val="FontStyle12"/>
          <w:sz w:val="28"/>
          <w:szCs w:val="28"/>
        </w:rPr>
        <w:t>319</w:t>
      </w:r>
      <w:r w:rsidR="003659E8" w:rsidRPr="00861B78">
        <w:rPr>
          <w:rStyle w:val="FontStyle12"/>
          <w:sz w:val="28"/>
          <w:szCs w:val="28"/>
        </w:rPr>
        <w:t xml:space="preserve"> </w:t>
      </w:r>
      <w:r w:rsidR="001F7C13" w:rsidRPr="00861B78">
        <w:rPr>
          <w:rStyle w:val="FontStyle12"/>
          <w:sz w:val="28"/>
          <w:szCs w:val="28"/>
        </w:rPr>
        <w:t>чел</w:t>
      </w:r>
      <w:r w:rsidR="00C872B4" w:rsidRPr="00861B78">
        <w:rPr>
          <w:rStyle w:val="FontStyle12"/>
          <w:sz w:val="28"/>
          <w:szCs w:val="28"/>
        </w:rPr>
        <w:t>., ур</w:t>
      </w:r>
      <w:r w:rsidR="001F7C13" w:rsidRPr="00861B78">
        <w:rPr>
          <w:rStyle w:val="FontStyle12"/>
          <w:sz w:val="28"/>
          <w:szCs w:val="28"/>
        </w:rPr>
        <w:t xml:space="preserve">овень официально зарегистрированной безработицы </w:t>
      </w:r>
      <w:r w:rsidR="00861B78" w:rsidRPr="00861B78">
        <w:rPr>
          <w:rStyle w:val="FontStyle12"/>
          <w:sz w:val="28"/>
          <w:szCs w:val="28"/>
        </w:rPr>
        <w:t>-</w:t>
      </w:r>
      <w:r w:rsidR="001F7C13" w:rsidRPr="00861B78">
        <w:rPr>
          <w:rStyle w:val="FontStyle12"/>
          <w:sz w:val="28"/>
          <w:szCs w:val="28"/>
        </w:rPr>
        <w:t xml:space="preserve"> </w:t>
      </w:r>
      <w:r w:rsidR="00861B78" w:rsidRPr="00861B78">
        <w:rPr>
          <w:rStyle w:val="FontStyle12"/>
          <w:sz w:val="28"/>
          <w:szCs w:val="28"/>
        </w:rPr>
        <w:t>1,0</w:t>
      </w:r>
      <w:r w:rsidR="001F7C13" w:rsidRPr="00861B78">
        <w:rPr>
          <w:rStyle w:val="FontStyle12"/>
          <w:sz w:val="28"/>
          <w:szCs w:val="28"/>
        </w:rPr>
        <w:t xml:space="preserve">% (против </w:t>
      </w:r>
      <w:r w:rsidR="006A53BE" w:rsidRPr="00861B78">
        <w:rPr>
          <w:rStyle w:val="FontStyle12"/>
          <w:sz w:val="28"/>
          <w:szCs w:val="28"/>
        </w:rPr>
        <w:t>1,1% на 01.07.14</w:t>
      </w:r>
      <w:r w:rsidR="001F7C13" w:rsidRPr="00861B78">
        <w:rPr>
          <w:rStyle w:val="FontStyle12"/>
          <w:sz w:val="28"/>
          <w:szCs w:val="28"/>
        </w:rPr>
        <w:t>).</w:t>
      </w:r>
    </w:p>
    <w:p w:rsidR="00C872B4" w:rsidRPr="005635A5" w:rsidRDefault="005548BC" w:rsidP="00C872B4">
      <w:pPr>
        <w:pStyle w:val="Style5"/>
        <w:widowControl/>
        <w:spacing w:line="240" w:lineRule="auto"/>
        <w:ind w:right="14" w:firstLine="709"/>
        <w:rPr>
          <w:color w:val="FF0000"/>
          <w:sz w:val="28"/>
          <w:szCs w:val="28"/>
        </w:rPr>
      </w:pPr>
      <w:r w:rsidRPr="00861B78">
        <w:rPr>
          <w:rStyle w:val="FontStyle12"/>
          <w:sz w:val="28"/>
          <w:szCs w:val="28"/>
        </w:rPr>
        <w:t xml:space="preserve">До конца </w:t>
      </w:r>
      <w:r w:rsidR="001D1316" w:rsidRPr="00861B78">
        <w:rPr>
          <w:rStyle w:val="FontStyle12"/>
          <w:sz w:val="28"/>
          <w:szCs w:val="28"/>
        </w:rPr>
        <w:t xml:space="preserve">отчетного </w:t>
      </w:r>
      <w:r w:rsidRPr="00861B78">
        <w:rPr>
          <w:rStyle w:val="FontStyle12"/>
          <w:sz w:val="28"/>
          <w:szCs w:val="28"/>
        </w:rPr>
        <w:t xml:space="preserve">года </w:t>
      </w:r>
      <w:r w:rsidRPr="00861B78">
        <w:rPr>
          <w:sz w:val="28"/>
          <w:szCs w:val="28"/>
        </w:rPr>
        <w:t xml:space="preserve">численность официально зарегистрированных безработных должна составить не более </w:t>
      </w:r>
      <w:r w:rsidR="00861B78" w:rsidRPr="00861B78">
        <w:rPr>
          <w:sz w:val="28"/>
          <w:szCs w:val="28"/>
        </w:rPr>
        <w:t>293</w:t>
      </w:r>
      <w:r w:rsidRPr="00861B78">
        <w:rPr>
          <w:sz w:val="28"/>
          <w:szCs w:val="28"/>
        </w:rPr>
        <w:t xml:space="preserve"> чело</w:t>
      </w:r>
      <w:r w:rsidR="00491B63" w:rsidRPr="00861B78">
        <w:rPr>
          <w:sz w:val="28"/>
          <w:szCs w:val="28"/>
        </w:rPr>
        <w:t>век,</w:t>
      </w:r>
      <w:r w:rsidR="00C872B4" w:rsidRPr="005635A5">
        <w:rPr>
          <w:color w:val="FF0000"/>
          <w:sz w:val="28"/>
          <w:szCs w:val="28"/>
        </w:rPr>
        <w:t xml:space="preserve"> </w:t>
      </w:r>
      <w:r w:rsidR="00C872B4" w:rsidRPr="00861B78">
        <w:rPr>
          <w:sz w:val="28"/>
          <w:szCs w:val="28"/>
        </w:rPr>
        <w:t>что позволит сохранить</w:t>
      </w:r>
      <w:r w:rsidR="00491B63" w:rsidRPr="00861B78">
        <w:rPr>
          <w:sz w:val="28"/>
          <w:szCs w:val="28"/>
        </w:rPr>
        <w:t xml:space="preserve">  </w:t>
      </w:r>
      <w:r w:rsidR="00C872B4" w:rsidRPr="00861B78">
        <w:rPr>
          <w:rStyle w:val="FontStyle12"/>
          <w:sz w:val="28"/>
          <w:szCs w:val="28"/>
        </w:rPr>
        <w:t xml:space="preserve">официально зарегистрированной </w:t>
      </w:r>
      <w:r w:rsidR="00491B63" w:rsidRPr="00861B78">
        <w:rPr>
          <w:sz w:val="28"/>
          <w:szCs w:val="28"/>
        </w:rPr>
        <w:t xml:space="preserve">безработицы </w:t>
      </w:r>
      <w:r w:rsidR="00C872B4" w:rsidRPr="00861B78">
        <w:rPr>
          <w:sz w:val="28"/>
          <w:szCs w:val="28"/>
        </w:rPr>
        <w:t>в размере</w:t>
      </w:r>
      <w:r w:rsidR="00861B78" w:rsidRPr="00861B78">
        <w:rPr>
          <w:sz w:val="28"/>
          <w:szCs w:val="28"/>
        </w:rPr>
        <w:t xml:space="preserve"> 1,0</w:t>
      </w:r>
      <w:r w:rsidRPr="00861B78">
        <w:rPr>
          <w:sz w:val="28"/>
          <w:szCs w:val="28"/>
        </w:rPr>
        <w:t>%</w:t>
      </w:r>
      <w:r w:rsidR="00731F58" w:rsidRPr="00861B78">
        <w:rPr>
          <w:sz w:val="28"/>
          <w:szCs w:val="28"/>
        </w:rPr>
        <w:t>.</w:t>
      </w:r>
      <w:r w:rsidR="00C872B4" w:rsidRPr="005635A5">
        <w:rPr>
          <w:color w:val="FF0000"/>
          <w:sz w:val="28"/>
          <w:szCs w:val="28"/>
        </w:rPr>
        <w:t xml:space="preserve"> </w:t>
      </w:r>
    </w:p>
    <w:p w:rsidR="001F7C13" w:rsidRPr="005635A5" w:rsidRDefault="001F7C13" w:rsidP="00173B9C">
      <w:pPr>
        <w:pStyle w:val="Style5"/>
        <w:widowControl/>
        <w:spacing w:line="240" w:lineRule="auto"/>
        <w:ind w:right="14" w:firstLine="708"/>
        <w:rPr>
          <w:color w:val="FF0000"/>
          <w:sz w:val="28"/>
          <w:szCs w:val="28"/>
        </w:rPr>
      </w:pPr>
    </w:p>
    <w:p w:rsidR="00226EFD" w:rsidRPr="00507998" w:rsidRDefault="00493604" w:rsidP="00DF0F69">
      <w:pPr>
        <w:pStyle w:val="Style3"/>
        <w:widowControl/>
        <w:numPr>
          <w:ilvl w:val="0"/>
          <w:numId w:val="4"/>
        </w:numPr>
        <w:spacing w:before="96" w:after="240"/>
        <w:ind w:left="426" w:hanging="426"/>
        <w:jc w:val="center"/>
        <w:rPr>
          <w:rStyle w:val="FontStyle11"/>
          <w:bCs w:val="0"/>
          <w:sz w:val="28"/>
          <w:szCs w:val="28"/>
        </w:rPr>
      </w:pPr>
      <w:r w:rsidRPr="00507998">
        <w:rPr>
          <w:rStyle w:val="FontStyle11"/>
          <w:bCs w:val="0"/>
          <w:sz w:val="28"/>
          <w:szCs w:val="28"/>
        </w:rPr>
        <w:t>Уровень жизни</w:t>
      </w:r>
    </w:p>
    <w:p w:rsidR="00731F58" w:rsidRPr="00861B78" w:rsidRDefault="00226EFD" w:rsidP="003D10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61B78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Среднедушевые доходы населения за мес</w:t>
      </w:r>
      <w:r w:rsidR="00731F58" w:rsidRPr="00861B7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яц </w:t>
      </w:r>
      <w:r w:rsidR="00E5500E" w:rsidRPr="00861B78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согласно</w:t>
      </w:r>
      <w:r w:rsidR="008E7CD3" w:rsidRPr="00861B7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данным </w:t>
      </w:r>
      <w:proofErr w:type="spellStart"/>
      <w:r w:rsidR="008E7CD3" w:rsidRPr="00861B78">
        <w:rPr>
          <w:rFonts w:ascii="Times New Roman" w:eastAsiaTheme="minorEastAsia" w:hAnsi="Times New Roman" w:cs="Times New Roman"/>
          <w:sz w:val="28"/>
          <w:szCs w:val="28"/>
          <w:lang w:eastAsia="ru-RU"/>
        </w:rPr>
        <w:t>Красноярскстата</w:t>
      </w:r>
      <w:proofErr w:type="spellEnd"/>
      <w:r w:rsidR="008E7CD3" w:rsidRPr="00861B7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</w:t>
      </w:r>
      <w:r w:rsidR="00731F58" w:rsidRPr="00861B7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составили в </w:t>
      </w:r>
      <w:r w:rsidR="00731F58" w:rsidRPr="00861B78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I</w:t>
      </w:r>
      <w:r w:rsidR="00FF071C" w:rsidRPr="00861B7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полугодии </w:t>
      </w:r>
      <w:r w:rsidR="00861B78" w:rsidRPr="00861B78">
        <w:rPr>
          <w:rFonts w:ascii="Times New Roman" w:eastAsiaTheme="minorEastAsia" w:hAnsi="Times New Roman" w:cs="Times New Roman"/>
          <w:sz w:val="28"/>
          <w:szCs w:val="28"/>
          <w:lang w:eastAsia="ru-RU"/>
        </w:rPr>
        <w:t>2015</w:t>
      </w:r>
      <w:r w:rsidRPr="00861B7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г. </w:t>
      </w:r>
      <w:r w:rsidR="00861B78" w:rsidRPr="00861B78">
        <w:rPr>
          <w:rFonts w:ascii="Times New Roman" w:eastAsiaTheme="minorEastAsia" w:hAnsi="Times New Roman" w:cs="Times New Roman"/>
          <w:sz w:val="28"/>
          <w:szCs w:val="28"/>
          <w:lang w:eastAsia="ru-RU"/>
        </w:rPr>
        <w:t>17385</w:t>
      </w:r>
      <w:r w:rsidR="00F94817" w:rsidRPr="00861B7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EB09E5" w:rsidRPr="00861B78">
        <w:rPr>
          <w:rFonts w:ascii="Times New Roman" w:eastAsiaTheme="minorEastAsia" w:hAnsi="Times New Roman" w:cs="Times New Roman"/>
          <w:sz w:val="28"/>
          <w:szCs w:val="28"/>
          <w:lang w:eastAsia="ru-RU"/>
        </w:rPr>
        <w:t>руб.</w:t>
      </w:r>
      <w:r w:rsidRPr="00861B78">
        <w:rPr>
          <w:rFonts w:ascii="Times New Roman" w:eastAsiaTheme="minorEastAsia" w:hAnsi="Times New Roman" w:cs="Times New Roman"/>
          <w:sz w:val="28"/>
          <w:szCs w:val="28"/>
          <w:lang w:eastAsia="ru-RU"/>
        </w:rPr>
        <w:t>, что превышает соответству</w:t>
      </w:r>
      <w:r w:rsidR="00EB09E5" w:rsidRPr="00861B78">
        <w:rPr>
          <w:rFonts w:ascii="Times New Roman" w:eastAsiaTheme="minorEastAsia" w:hAnsi="Times New Roman" w:cs="Times New Roman"/>
          <w:sz w:val="28"/>
          <w:szCs w:val="28"/>
          <w:lang w:eastAsia="ru-RU"/>
        </w:rPr>
        <w:t>ю</w:t>
      </w:r>
      <w:r w:rsidR="00A36265" w:rsidRPr="00861B78">
        <w:rPr>
          <w:rFonts w:ascii="Times New Roman" w:eastAsiaTheme="minorEastAsia" w:hAnsi="Times New Roman" w:cs="Times New Roman"/>
          <w:sz w:val="28"/>
          <w:szCs w:val="28"/>
          <w:lang w:eastAsia="ru-RU"/>
        </w:rPr>
        <w:t>щий перио</w:t>
      </w:r>
      <w:r w:rsidR="0058472F" w:rsidRPr="00861B7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 прошлого года на </w:t>
      </w:r>
      <w:r w:rsidR="00000D82">
        <w:rPr>
          <w:rFonts w:ascii="Times New Roman" w:eastAsiaTheme="minorEastAsia" w:hAnsi="Times New Roman" w:cs="Times New Roman"/>
          <w:sz w:val="28"/>
          <w:szCs w:val="28"/>
          <w:lang w:eastAsia="ru-RU"/>
        </w:rPr>
        <w:t>6,4</w:t>
      </w:r>
      <w:r w:rsidRPr="00861B7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%, в реальном исчислении </w:t>
      </w:r>
      <w:r w:rsidR="00834BD4" w:rsidRPr="00861B7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доходы </w:t>
      </w:r>
      <w:r w:rsidR="00000D82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снизились на 1,2</w:t>
      </w:r>
      <w:r w:rsidRPr="00861B7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%. </w:t>
      </w:r>
    </w:p>
    <w:p w:rsidR="00834BD4" w:rsidRPr="0054366D" w:rsidRDefault="00226EFD" w:rsidP="00834B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4366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Размер среднедушевых доходов превышает величину прожиточного минимума для </w:t>
      </w:r>
      <w:r w:rsidRPr="0054366D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III</w:t>
      </w:r>
      <w:r w:rsidRPr="0054366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группы территорий во </w:t>
      </w:r>
      <w:r w:rsidRPr="0054366D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II</w:t>
      </w:r>
      <w:r w:rsidR="005626DB" w:rsidRPr="0054366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кварта</w:t>
      </w:r>
      <w:r w:rsidR="001E7569" w:rsidRPr="0054366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ле </w:t>
      </w:r>
      <w:r w:rsidR="00935873" w:rsidRPr="0054366D">
        <w:rPr>
          <w:rFonts w:ascii="Times New Roman" w:eastAsiaTheme="minorEastAsia" w:hAnsi="Times New Roman" w:cs="Times New Roman"/>
          <w:sz w:val="28"/>
          <w:szCs w:val="28"/>
          <w:lang w:eastAsia="ru-RU"/>
        </w:rPr>
        <w:t>2014</w:t>
      </w:r>
      <w:r w:rsidRPr="0054366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года </w:t>
      </w:r>
      <w:r w:rsidR="003E5741" w:rsidRPr="0054366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</w:t>
      </w:r>
      <w:r w:rsidR="0054366D" w:rsidRPr="0054366D">
        <w:rPr>
          <w:rFonts w:ascii="Times New Roman" w:eastAsiaTheme="minorEastAsia" w:hAnsi="Times New Roman" w:cs="Times New Roman"/>
          <w:sz w:val="28"/>
          <w:szCs w:val="28"/>
          <w:lang w:eastAsia="ru-RU"/>
        </w:rPr>
        <w:t>1,6</w:t>
      </w:r>
      <w:r w:rsidR="004F44A2" w:rsidRPr="0054366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54366D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</w:t>
      </w:r>
      <w:r w:rsidR="003E5741" w:rsidRPr="0054366D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Pr="0054366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(величина прожиточного минимума -</w:t>
      </w:r>
      <w:r w:rsidR="00731F58" w:rsidRPr="0054366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54366D" w:rsidRPr="0054366D">
        <w:rPr>
          <w:rFonts w:ascii="Times New Roman" w:eastAsiaTheme="minorEastAsia" w:hAnsi="Times New Roman" w:cs="Times New Roman"/>
          <w:sz w:val="28"/>
          <w:szCs w:val="28"/>
          <w:lang w:eastAsia="ru-RU"/>
        </w:rPr>
        <w:t>10494</w:t>
      </w:r>
      <w:r w:rsidRPr="0054366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руб./мес.).</w:t>
      </w:r>
    </w:p>
    <w:p w:rsidR="00E46DB3" w:rsidRPr="005635A5" w:rsidRDefault="00226EFD" w:rsidP="00834B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FF0000"/>
          <w:sz w:val="28"/>
          <w:szCs w:val="28"/>
          <w:lang w:eastAsia="ru-RU"/>
        </w:rPr>
      </w:pPr>
      <w:r w:rsidRPr="00084FB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Среднемесячная </w:t>
      </w:r>
      <w:r w:rsidR="00507D42" w:rsidRPr="00084FB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номинальная начисленная </w:t>
      </w:r>
      <w:r w:rsidRPr="00084FB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заработная плата работников (основной источник доходов) за отчетный период </w:t>
      </w:r>
      <w:r w:rsidR="00E83461" w:rsidRPr="00084FB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повысилась на </w:t>
      </w:r>
      <w:r w:rsidR="00084FB1" w:rsidRPr="00084FB1">
        <w:rPr>
          <w:rFonts w:ascii="Times New Roman" w:eastAsiaTheme="minorEastAsia" w:hAnsi="Times New Roman" w:cs="Times New Roman"/>
          <w:sz w:val="28"/>
          <w:szCs w:val="28"/>
          <w:lang w:eastAsia="ru-RU"/>
        </w:rPr>
        <w:t>6,6</w:t>
      </w:r>
      <w:r w:rsidR="00535085">
        <w:rPr>
          <w:rFonts w:ascii="Times New Roman" w:eastAsiaTheme="minorEastAsia" w:hAnsi="Times New Roman" w:cs="Times New Roman"/>
          <w:sz w:val="28"/>
          <w:szCs w:val="28"/>
          <w:lang w:eastAsia="ru-RU"/>
        </w:rPr>
        <w:t>%,</w:t>
      </w:r>
      <w:r w:rsidR="00ED5BBA" w:rsidRPr="00084FB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5626DB" w:rsidRPr="00084FB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535085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достигнув</w:t>
      </w:r>
      <w:r w:rsidR="00535085" w:rsidRPr="0062710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26519,8 руб</w:t>
      </w:r>
      <w:r w:rsidR="0053508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., </w:t>
      </w:r>
      <w:r w:rsidR="005626DB" w:rsidRPr="00084FB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 учетом </w:t>
      </w:r>
      <w:r w:rsidR="00AC6974" w:rsidRPr="00084FB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инфляции </w:t>
      </w:r>
      <w:r w:rsidR="00535085">
        <w:rPr>
          <w:rFonts w:ascii="Times New Roman" w:eastAsiaTheme="minorEastAsia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535085" w:rsidRPr="00535085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снизилась на</w:t>
      </w:r>
      <w:r w:rsidR="00BF050F" w:rsidRPr="0053508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</w:t>
      </w:r>
      <w:r w:rsidR="00535085" w:rsidRPr="00535085">
        <w:rPr>
          <w:rFonts w:ascii="Times New Roman" w:eastAsiaTheme="minorEastAsia" w:hAnsi="Times New Roman" w:cs="Times New Roman"/>
          <w:sz w:val="28"/>
          <w:szCs w:val="28"/>
          <w:lang w:eastAsia="ru-RU"/>
        </w:rPr>
        <w:t>5,7</w:t>
      </w:r>
      <w:r w:rsidRPr="00535085">
        <w:rPr>
          <w:rFonts w:ascii="Times New Roman" w:eastAsiaTheme="minorEastAsia" w:hAnsi="Times New Roman" w:cs="Times New Roman"/>
          <w:sz w:val="28"/>
          <w:szCs w:val="28"/>
          <w:lang w:eastAsia="ru-RU"/>
        </w:rPr>
        <w:t>%</w:t>
      </w:r>
      <w:r w:rsidRPr="00D4202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при среднем по краю уровне заработной платы </w:t>
      </w:r>
      <w:r w:rsidR="00E5500E" w:rsidRPr="00D42023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 этот же период</w:t>
      </w:r>
      <w:r w:rsidRPr="00D4202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42023" w:rsidRPr="00D42023">
        <w:rPr>
          <w:rFonts w:ascii="Times New Roman" w:eastAsiaTheme="minorEastAsia" w:hAnsi="Times New Roman" w:cs="Times New Roman"/>
          <w:sz w:val="28"/>
          <w:szCs w:val="28"/>
          <w:lang w:eastAsia="ru-RU"/>
        </w:rPr>
        <w:t>37096,6</w:t>
      </w:r>
      <w:r w:rsidR="00D3293E" w:rsidRPr="00D4202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руб</w:t>
      </w:r>
      <w:r w:rsidR="007854F7" w:rsidRPr="00D42023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535085" w:rsidRPr="00535085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="00535085">
        <w:rPr>
          <w:rFonts w:ascii="Times New Roman" w:eastAsiaTheme="minorEastAsia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535085" w:rsidRPr="00535085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="00535085" w:rsidRPr="00ED2DE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нижение </w:t>
      </w:r>
      <w:r w:rsidR="00535085" w:rsidRPr="0098065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на </w:t>
      </w:r>
      <w:r w:rsidR="0053508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7,3% </w:t>
      </w:r>
      <w:r w:rsidR="00183777" w:rsidRPr="00ED2DEF">
        <w:rPr>
          <w:rFonts w:ascii="Times New Roman" w:eastAsiaTheme="minorEastAsia" w:hAnsi="Times New Roman" w:cs="Times New Roman"/>
          <w:sz w:val="28"/>
          <w:szCs w:val="28"/>
          <w:lang w:eastAsia="ru-RU"/>
        </w:rPr>
        <w:t>(Россия -</w:t>
      </w:r>
      <w:r w:rsidR="00EC2859" w:rsidRPr="00ED2DE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ED2DEF" w:rsidRPr="00ED2DEF">
        <w:rPr>
          <w:rFonts w:ascii="Times New Roman" w:eastAsiaTheme="minorEastAsia" w:hAnsi="Times New Roman" w:cs="Times New Roman"/>
          <w:sz w:val="28"/>
          <w:szCs w:val="28"/>
          <w:lang w:eastAsia="ru-RU"/>
        </w:rPr>
        <w:t>35930</w:t>
      </w:r>
      <w:r w:rsidR="00183777" w:rsidRPr="00ED2DE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ED2DEF" w:rsidRPr="00ED2DEF">
        <w:rPr>
          <w:rFonts w:ascii="Times New Roman" w:eastAsiaTheme="minorEastAsia" w:hAnsi="Times New Roman" w:cs="Times New Roman"/>
          <w:sz w:val="28"/>
          <w:szCs w:val="28"/>
          <w:lang w:eastAsia="ru-RU"/>
        </w:rPr>
        <w:t>рублей</w:t>
      </w:r>
      <w:r w:rsidR="0053508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). </w:t>
      </w:r>
      <w:r w:rsidR="00B91222" w:rsidRPr="00ED2DE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571DEB" w:rsidRPr="00684287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прогнозе 2016</w:t>
      </w:r>
      <w:r w:rsidR="008E7CD3" w:rsidRPr="0068428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года размер номинальной начисленной заработной платы работников планировался на уровне</w:t>
      </w:r>
      <w:r w:rsidR="008E7CD3" w:rsidRPr="005635A5">
        <w:rPr>
          <w:rFonts w:ascii="Times New Roman" w:eastAsiaTheme="minorEastAsia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684287" w:rsidRPr="00684287">
        <w:rPr>
          <w:rFonts w:ascii="Times New Roman" w:eastAsiaTheme="minorEastAsia" w:hAnsi="Times New Roman" w:cs="Times New Roman"/>
          <w:sz w:val="28"/>
          <w:szCs w:val="28"/>
          <w:lang w:eastAsia="ru-RU"/>
        </w:rPr>
        <w:t>26</w:t>
      </w:r>
      <w:r w:rsidR="0099235D">
        <w:rPr>
          <w:rFonts w:ascii="Times New Roman" w:eastAsiaTheme="minorEastAsia" w:hAnsi="Times New Roman" w:cs="Times New Roman"/>
          <w:sz w:val="28"/>
          <w:szCs w:val="28"/>
          <w:lang w:eastAsia="ru-RU"/>
        </w:rPr>
        <w:t>748,1</w:t>
      </w:r>
      <w:r w:rsidR="00576CE9">
        <w:rPr>
          <w:rFonts w:ascii="Times New Roman" w:eastAsiaTheme="minorEastAsia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8E7CD3" w:rsidRPr="00684287">
        <w:rPr>
          <w:rFonts w:ascii="Times New Roman" w:eastAsiaTheme="minorEastAsia" w:hAnsi="Times New Roman" w:cs="Times New Roman"/>
          <w:sz w:val="28"/>
          <w:szCs w:val="28"/>
          <w:lang w:eastAsia="ru-RU"/>
        </w:rPr>
        <w:t>руб. в месяц</w:t>
      </w:r>
      <w:r w:rsidR="008E7CD3" w:rsidRPr="005635A5">
        <w:rPr>
          <w:rFonts w:ascii="Times New Roman" w:eastAsiaTheme="minorEastAsia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8E7CD3" w:rsidRPr="00477A65">
        <w:rPr>
          <w:rFonts w:ascii="Times New Roman" w:eastAsiaTheme="minorEastAsia" w:hAnsi="Times New Roman" w:cs="Times New Roman"/>
          <w:sz w:val="28"/>
          <w:szCs w:val="28"/>
          <w:lang w:eastAsia="ru-RU"/>
        </w:rPr>
        <w:t>(от этой величины форм</w:t>
      </w:r>
      <w:r w:rsidR="005A288C" w:rsidRPr="00477A65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ировались доходы бюджета на 2016</w:t>
      </w:r>
      <w:r w:rsidR="008E7CD3" w:rsidRPr="00477A6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8E7CD3" w:rsidRPr="0091519F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год)</w:t>
      </w:r>
      <w:r w:rsidR="00684287" w:rsidRPr="0091519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в период до 2018</w:t>
      </w:r>
      <w:r w:rsidR="000E5F6A" w:rsidRPr="0091519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года планируется рост заработной платы в пределах</w:t>
      </w:r>
      <w:r w:rsidR="00576C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10,5</w:t>
      </w:r>
      <w:r w:rsidR="000E5F6A" w:rsidRPr="0091519F">
        <w:rPr>
          <w:rFonts w:ascii="Times New Roman" w:eastAsiaTheme="minorEastAsia" w:hAnsi="Times New Roman" w:cs="Times New Roman"/>
          <w:sz w:val="28"/>
          <w:szCs w:val="28"/>
          <w:lang w:eastAsia="ru-RU"/>
        </w:rPr>
        <w:t>%.</w:t>
      </w:r>
    </w:p>
    <w:p w:rsidR="000E5F6A" w:rsidRPr="005635A5" w:rsidRDefault="00E46DB3" w:rsidP="000E5F6A">
      <w:pPr>
        <w:autoSpaceDE w:val="0"/>
        <w:autoSpaceDN w:val="0"/>
        <w:adjustRightInd w:val="0"/>
        <w:spacing w:after="0" w:line="240" w:lineRule="auto"/>
        <w:ind w:right="10" w:firstLine="709"/>
        <w:jc w:val="both"/>
        <w:rPr>
          <w:rFonts w:ascii="Times New Roman" w:eastAsiaTheme="minorEastAsia" w:hAnsi="Times New Roman" w:cs="Times New Roman"/>
          <w:color w:val="FF0000"/>
          <w:sz w:val="28"/>
          <w:szCs w:val="28"/>
          <w:lang w:eastAsia="ru-RU"/>
        </w:rPr>
      </w:pPr>
      <w:r w:rsidRPr="0054366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 промышленности увеличение заработной платы в целом составило </w:t>
      </w:r>
      <w:r w:rsidR="0054366D" w:rsidRPr="0054366D">
        <w:rPr>
          <w:rFonts w:ascii="Times New Roman" w:eastAsiaTheme="minorEastAsia" w:hAnsi="Times New Roman" w:cs="Times New Roman"/>
          <w:sz w:val="28"/>
          <w:szCs w:val="28"/>
          <w:lang w:eastAsia="ru-RU"/>
        </w:rPr>
        <w:t>107,8</w:t>
      </w:r>
      <w:r w:rsidRPr="0054366D">
        <w:rPr>
          <w:rFonts w:ascii="Times New Roman" w:eastAsiaTheme="minorEastAsia" w:hAnsi="Times New Roman" w:cs="Times New Roman"/>
          <w:sz w:val="28"/>
          <w:szCs w:val="28"/>
          <w:lang w:eastAsia="ru-RU"/>
        </w:rPr>
        <w:t>%.</w:t>
      </w:r>
      <w:r w:rsidRPr="005635A5">
        <w:rPr>
          <w:rFonts w:ascii="Times New Roman" w:eastAsiaTheme="minorEastAsia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C974C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Среди организаций о</w:t>
      </w:r>
      <w:r w:rsidR="00C974C0" w:rsidRPr="00C974C0">
        <w:rPr>
          <w:rFonts w:ascii="Times New Roman" w:eastAsiaTheme="minorEastAsia" w:hAnsi="Times New Roman" w:cs="Times New Roman"/>
          <w:sz w:val="28"/>
          <w:szCs w:val="28"/>
          <w:lang w:eastAsia="ru-RU"/>
        </w:rPr>
        <w:t>брабатывающих производств (105,4</w:t>
      </w:r>
      <w:r w:rsidRPr="00C974C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%) заработная плата </w:t>
      </w:r>
      <w:r w:rsidRPr="00712E6D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увеличилась по разделу «</w:t>
      </w:r>
      <w:r w:rsidR="00712E6D" w:rsidRPr="00712E6D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Производство молочных продуктов</w:t>
      </w:r>
      <w:r w:rsidRPr="00712E6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» на </w:t>
      </w:r>
      <w:r w:rsidR="00712E6D" w:rsidRPr="00712E6D">
        <w:rPr>
          <w:rFonts w:ascii="Times New Roman" w:eastAsiaTheme="minorEastAsia" w:hAnsi="Times New Roman" w:cs="Times New Roman"/>
          <w:sz w:val="28"/>
          <w:szCs w:val="28"/>
          <w:lang w:eastAsia="ru-RU"/>
        </w:rPr>
        <w:t>106,8</w:t>
      </w:r>
      <w:r w:rsidRPr="00712E6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%, по разделу «Производство строительных металлических конструкций» </w:t>
      </w:r>
      <w:r w:rsidR="00712E6D" w:rsidRPr="00712E6D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 115,5</w:t>
      </w:r>
      <w:r w:rsidR="00E269EF" w:rsidRPr="00712E6D">
        <w:rPr>
          <w:rFonts w:ascii="Times New Roman" w:eastAsiaTheme="minorEastAsia" w:hAnsi="Times New Roman" w:cs="Times New Roman"/>
          <w:sz w:val="28"/>
          <w:szCs w:val="28"/>
          <w:lang w:eastAsia="ru-RU"/>
        </w:rPr>
        <w:t>%</w:t>
      </w:r>
      <w:r w:rsidRPr="00712E6D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в О</w:t>
      </w:r>
      <w:r w:rsidR="0092148E" w:rsidRPr="00712E6D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ОО «</w:t>
      </w:r>
      <w:proofErr w:type="spellStart"/>
      <w:r w:rsidR="0092148E" w:rsidRPr="00712E6D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Назарово-Металлургсервис</w:t>
      </w:r>
      <w:proofErr w:type="spellEnd"/>
      <w:r w:rsidR="0092148E" w:rsidRPr="00712E6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» </w:t>
      </w:r>
      <w:r w:rsidR="00712E6D" w:rsidRPr="00712E6D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 137</w:t>
      </w:r>
      <w:r w:rsidR="00712E6D" w:rsidRPr="00363AAB">
        <w:rPr>
          <w:rFonts w:ascii="Times New Roman" w:eastAsiaTheme="minorEastAsia" w:hAnsi="Times New Roman" w:cs="Times New Roman"/>
          <w:sz w:val="28"/>
          <w:szCs w:val="28"/>
          <w:lang w:eastAsia="ru-RU"/>
        </w:rPr>
        <w:t>,5</w:t>
      </w:r>
      <w:r w:rsidR="00363AAB" w:rsidRPr="00363AAB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в</w:t>
      </w:r>
      <w:r w:rsidR="0092148E" w:rsidRPr="00363AA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363AAB">
        <w:rPr>
          <w:rFonts w:ascii="Times New Roman" w:hAnsi="Times New Roman" w:cs="Times New Roman"/>
          <w:sz w:val="28"/>
          <w:szCs w:val="28"/>
        </w:rPr>
        <w:t xml:space="preserve">ОАО «Фирма </w:t>
      </w:r>
      <w:proofErr w:type="spellStart"/>
      <w:r w:rsidRPr="00363AAB">
        <w:rPr>
          <w:rFonts w:ascii="Times New Roman" w:hAnsi="Times New Roman" w:cs="Times New Roman"/>
          <w:sz w:val="28"/>
          <w:szCs w:val="28"/>
        </w:rPr>
        <w:t>Энергозащита</w:t>
      </w:r>
      <w:proofErr w:type="spellEnd"/>
      <w:r w:rsidRPr="00363AAB">
        <w:rPr>
          <w:rFonts w:ascii="Times New Roman" w:hAnsi="Times New Roman" w:cs="Times New Roman"/>
          <w:sz w:val="28"/>
          <w:szCs w:val="28"/>
        </w:rPr>
        <w:t xml:space="preserve">» Назаровский филиал «Завод </w:t>
      </w:r>
      <w:proofErr w:type="spellStart"/>
      <w:r w:rsidRPr="00363AAB">
        <w:rPr>
          <w:rFonts w:ascii="Times New Roman" w:hAnsi="Times New Roman" w:cs="Times New Roman"/>
          <w:sz w:val="28"/>
          <w:szCs w:val="28"/>
        </w:rPr>
        <w:t>ТИиК</w:t>
      </w:r>
      <w:proofErr w:type="spellEnd"/>
      <w:r w:rsidRPr="00363AAB">
        <w:rPr>
          <w:rFonts w:ascii="Times New Roman" w:hAnsi="Times New Roman" w:cs="Times New Roman"/>
          <w:sz w:val="28"/>
          <w:szCs w:val="28"/>
        </w:rPr>
        <w:t xml:space="preserve">» </w:t>
      </w:r>
      <w:r w:rsidR="00363AAB" w:rsidRPr="00363AA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произошло снижение до 91,4</w:t>
      </w:r>
      <w:r w:rsidRPr="00363AAB">
        <w:rPr>
          <w:rFonts w:ascii="Times New Roman" w:eastAsiaTheme="minorEastAsia" w:hAnsi="Times New Roman" w:cs="Times New Roman"/>
          <w:sz w:val="28"/>
          <w:szCs w:val="28"/>
          <w:lang w:eastAsia="ru-RU"/>
        </w:rPr>
        <w:t>%.</w:t>
      </w:r>
    </w:p>
    <w:p w:rsidR="000E5F6A" w:rsidRPr="005635A5" w:rsidRDefault="00226EFD" w:rsidP="000E5F6A">
      <w:pPr>
        <w:autoSpaceDE w:val="0"/>
        <w:autoSpaceDN w:val="0"/>
        <w:adjustRightInd w:val="0"/>
        <w:spacing w:after="0" w:line="240" w:lineRule="auto"/>
        <w:ind w:right="10" w:firstLine="709"/>
        <w:jc w:val="both"/>
        <w:rPr>
          <w:rFonts w:ascii="Times New Roman" w:eastAsiaTheme="minorEastAsia" w:hAnsi="Times New Roman" w:cs="Times New Roman"/>
          <w:color w:val="FF0000"/>
          <w:sz w:val="28"/>
          <w:szCs w:val="28"/>
          <w:lang w:eastAsia="ru-RU"/>
        </w:rPr>
      </w:pPr>
      <w:r w:rsidRPr="00E506A7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На предприятиях, осуществляющих производство, передачу и распределение электроэнергии, газа</w:t>
      </w:r>
      <w:r w:rsidRPr="006C0A6C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пара и горячей воды размер среднемесячной за</w:t>
      </w:r>
      <w:r w:rsidR="00775EE7" w:rsidRPr="006C0A6C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работной платы увеличился на</w:t>
      </w:r>
      <w:r w:rsidR="00CE6C11" w:rsidRPr="006C0A6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6C0A6C">
        <w:rPr>
          <w:rFonts w:ascii="Times New Roman" w:eastAsiaTheme="minorEastAsia" w:hAnsi="Times New Roman" w:cs="Times New Roman"/>
          <w:sz w:val="28"/>
          <w:szCs w:val="28"/>
          <w:lang w:eastAsia="ru-RU"/>
        </w:rPr>
        <w:t>10,5</w:t>
      </w:r>
      <w:r w:rsidRPr="006C0A6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%, </w:t>
      </w:r>
      <w:r w:rsidR="0097125E" w:rsidRPr="006C0A6C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 разделу «</w:t>
      </w:r>
      <w:r w:rsidR="00C80AA7" w:rsidRPr="006C0A6C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Сбор, очистка и распределение воды</w:t>
      </w:r>
      <w:r w:rsidR="00B156E9" w:rsidRPr="006C0A6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» - на </w:t>
      </w:r>
      <w:r w:rsidR="006C0A6C" w:rsidRPr="006C0A6C">
        <w:rPr>
          <w:rFonts w:ascii="Times New Roman" w:eastAsiaTheme="minorEastAsia" w:hAnsi="Times New Roman" w:cs="Times New Roman"/>
          <w:sz w:val="28"/>
          <w:szCs w:val="28"/>
          <w:lang w:eastAsia="ru-RU"/>
        </w:rPr>
        <w:t>18,3</w:t>
      </w:r>
      <w:r w:rsidR="004F4D61" w:rsidRPr="006C0A6C">
        <w:rPr>
          <w:rFonts w:ascii="Times New Roman" w:eastAsiaTheme="minorEastAsia" w:hAnsi="Times New Roman" w:cs="Times New Roman"/>
          <w:sz w:val="28"/>
          <w:szCs w:val="28"/>
          <w:lang w:eastAsia="ru-RU"/>
        </w:rPr>
        <w:t>%</w:t>
      </w:r>
      <w:r w:rsidR="000E5F6A" w:rsidRPr="006C0A6C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0E5F6A" w:rsidRPr="008440B1" w:rsidRDefault="00226EFD" w:rsidP="00140EBD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B1D5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Среднесписочная численность </w:t>
      </w:r>
      <w:r w:rsidR="00C80275" w:rsidRPr="00DB1D58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работающих</w:t>
      </w:r>
      <w:r w:rsidRPr="00DB1D5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C80275" w:rsidRPr="00DB1D5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на крупных и средних </w:t>
      </w:r>
      <w:proofErr w:type="gramStart"/>
      <w:r w:rsidR="00C80275" w:rsidRPr="00DB1D58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предприятиях</w:t>
      </w:r>
      <w:proofErr w:type="gramEnd"/>
      <w:r w:rsidR="00C80275" w:rsidRPr="00DB1D5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DB1D58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 отчетный пер</w:t>
      </w:r>
      <w:r w:rsidR="007D1923" w:rsidRPr="00DB1D5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иод по городу </w:t>
      </w:r>
      <w:r w:rsidR="00434CAB" w:rsidRPr="00DB1D58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снизилась</w:t>
      </w:r>
      <w:r w:rsidR="007D1923" w:rsidRPr="00DB1D5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</w:t>
      </w:r>
      <w:r w:rsidR="000F1CC9" w:rsidRPr="00DB1D5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B1D58" w:rsidRPr="00DB1D58">
        <w:rPr>
          <w:rFonts w:ascii="Times New Roman" w:eastAsiaTheme="minorEastAsia" w:hAnsi="Times New Roman" w:cs="Times New Roman"/>
          <w:sz w:val="28"/>
          <w:szCs w:val="28"/>
          <w:lang w:eastAsia="ru-RU"/>
        </w:rPr>
        <w:t>2,1</w:t>
      </w:r>
      <w:r w:rsidRPr="00DB1D58">
        <w:rPr>
          <w:rFonts w:ascii="Times New Roman" w:eastAsiaTheme="minorEastAsia" w:hAnsi="Times New Roman" w:cs="Times New Roman"/>
          <w:sz w:val="28"/>
          <w:szCs w:val="28"/>
          <w:lang w:eastAsia="ru-RU"/>
        </w:rPr>
        <w:t>%</w:t>
      </w:r>
      <w:r w:rsidR="006C252C" w:rsidRPr="00DB1D5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или</w:t>
      </w:r>
      <w:r w:rsidR="00063EA4" w:rsidRPr="00DB1D5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 </w:t>
      </w:r>
      <w:r w:rsidR="00DB1D58" w:rsidRPr="00DB1D58">
        <w:rPr>
          <w:rFonts w:ascii="Times New Roman" w:eastAsiaTheme="minorEastAsia" w:hAnsi="Times New Roman" w:cs="Times New Roman"/>
          <w:sz w:val="28"/>
          <w:szCs w:val="28"/>
          <w:lang w:eastAsia="ru-RU"/>
        </w:rPr>
        <w:t>14861</w:t>
      </w:r>
      <w:r w:rsidR="00063EA4" w:rsidRPr="00DB1D5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человек</w:t>
      </w:r>
      <w:r w:rsidR="00DB1D58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="00063EA4" w:rsidRPr="00DB1D5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до 14</w:t>
      </w:r>
      <w:r w:rsidR="00DB1D58" w:rsidRPr="00DB1D58">
        <w:rPr>
          <w:rFonts w:ascii="Times New Roman" w:eastAsiaTheme="minorEastAsia" w:hAnsi="Times New Roman" w:cs="Times New Roman"/>
          <w:sz w:val="28"/>
          <w:szCs w:val="28"/>
          <w:lang w:eastAsia="ru-RU"/>
        </w:rPr>
        <w:t>551</w:t>
      </w:r>
      <w:r w:rsidR="00063EA4" w:rsidRPr="00DB1D5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человек</w:t>
      </w:r>
      <w:r w:rsidR="00DB1D58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="00063EA4" w:rsidRPr="008440B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 С целью оптимизации расходов снизили численность работников в </w:t>
      </w:r>
      <w:r w:rsidR="007A3D31" w:rsidRPr="008440B1">
        <w:rPr>
          <w:rFonts w:ascii="Times New Roman" w:hAnsi="Times New Roman" w:cs="Times New Roman"/>
          <w:sz w:val="28"/>
          <w:szCs w:val="28"/>
        </w:rPr>
        <w:t xml:space="preserve">АО </w:t>
      </w:r>
      <w:r w:rsidR="00063EA4" w:rsidRPr="008440B1">
        <w:rPr>
          <w:rFonts w:ascii="Times New Roman" w:hAnsi="Times New Roman" w:cs="Times New Roman"/>
          <w:sz w:val="28"/>
          <w:szCs w:val="28"/>
        </w:rPr>
        <w:t>«</w:t>
      </w:r>
      <w:r w:rsidR="007A3D31" w:rsidRPr="008440B1">
        <w:rPr>
          <w:rFonts w:ascii="Times New Roman" w:hAnsi="Times New Roman" w:cs="Times New Roman"/>
          <w:sz w:val="28"/>
          <w:szCs w:val="28"/>
        </w:rPr>
        <w:t>Разрез Назаровский</w:t>
      </w:r>
      <w:r w:rsidR="00063EA4" w:rsidRPr="008440B1">
        <w:rPr>
          <w:rFonts w:ascii="Times New Roman" w:hAnsi="Times New Roman" w:cs="Times New Roman"/>
          <w:sz w:val="28"/>
          <w:szCs w:val="28"/>
        </w:rPr>
        <w:t>»</w:t>
      </w:r>
      <w:r w:rsidR="007A3D31" w:rsidRPr="008440B1">
        <w:rPr>
          <w:rFonts w:ascii="Times New Roman" w:hAnsi="Times New Roman" w:cs="Times New Roman"/>
          <w:sz w:val="28"/>
          <w:szCs w:val="28"/>
        </w:rPr>
        <w:t xml:space="preserve"> на 15% (-</w:t>
      </w:r>
      <w:r w:rsidR="00D177D4" w:rsidRPr="008440B1">
        <w:rPr>
          <w:rFonts w:ascii="Times New Roman" w:hAnsi="Times New Roman" w:cs="Times New Roman"/>
          <w:sz w:val="28"/>
          <w:szCs w:val="28"/>
        </w:rPr>
        <w:t>2</w:t>
      </w:r>
      <w:r w:rsidR="008440B1" w:rsidRPr="008440B1">
        <w:rPr>
          <w:rFonts w:ascii="Times New Roman" w:hAnsi="Times New Roman" w:cs="Times New Roman"/>
          <w:sz w:val="28"/>
          <w:szCs w:val="28"/>
        </w:rPr>
        <w:t>0</w:t>
      </w:r>
      <w:r w:rsidR="007A3D31" w:rsidRPr="008440B1">
        <w:rPr>
          <w:rFonts w:ascii="Times New Roman" w:hAnsi="Times New Roman" w:cs="Times New Roman"/>
          <w:sz w:val="28"/>
          <w:szCs w:val="28"/>
        </w:rPr>
        <w:t xml:space="preserve"> чел.)</w:t>
      </w:r>
      <w:r w:rsidR="00FF1734" w:rsidRPr="008440B1">
        <w:rPr>
          <w:rFonts w:ascii="Times New Roman" w:hAnsi="Times New Roman" w:cs="Times New Roman"/>
          <w:sz w:val="28"/>
          <w:szCs w:val="28"/>
        </w:rPr>
        <w:t>,</w:t>
      </w:r>
      <w:r w:rsidR="006448EA" w:rsidRPr="005635A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61B49" w:rsidRPr="00961B49">
        <w:rPr>
          <w:rFonts w:ascii="Times New Roman" w:hAnsi="Times New Roman" w:cs="Times New Roman"/>
          <w:sz w:val="28"/>
          <w:szCs w:val="28"/>
        </w:rPr>
        <w:t xml:space="preserve">в ООО «Разрез </w:t>
      </w:r>
      <w:proofErr w:type="spellStart"/>
      <w:r w:rsidR="00961B49" w:rsidRPr="00961B49">
        <w:rPr>
          <w:rFonts w:ascii="Times New Roman" w:hAnsi="Times New Roman" w:cs="Times New Roman"/>
          <w:sz w:val="28"/>
          <w:szCs w:val="28"/>
        </w:rPr>
        <w:t>Сереульский</w:t>
      </w:r>
      <w:proofErr w:type="spellEnd"/>
      <w:r w:rsidR="00961B49" w:rsidRPr="00961B49">
        <w:rPr>
          <w:rFonts w:ascii="Times New Roman" w:hAnsi="Times New Roman" w:cs="Times New Roman"/>
          <w:sz w:val="28"/>
          <w:szCs w:val="28"/>
        </w:rPr>
        <w:t>»(-32</w:t>
      </w:r>
      <w:r w:rsidR="005061FA" w:rsidRPr="00961B49">
        <w:rPr>
          <w:rFonts w:ascii="Times New Roman" w:hAnsi="Times New Roman" w:cs="Times New Roman"/>
          <w:sz w:val="28"/>
          <w:szCs w:val="28"/>
        </w:rPr>
        <w:t xml:space="preserve"> человек)</w:t>
      </w:r>
      <w:r w:rsidR="008440B1" w:rsidRPr="00961B49">
        <w:rPr>
          <w:rFonts w:ascii="Times New Roman" w:hAnsi="Times New Roman" w:cs="Times New Roman"/>
          <w:sz w:val="28"/>
          <w:szCs w:val="28"/>
        </w:rPr>
        <w:t>,</w:t>
      </w:r>
      <w:r w:rsidR="005061FA" w:rsidRPr="005635A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128B4" w:rsidRPr="007128B4">
        <w:rPr>
          <w:rFonts w:ascii="Times New Roman" w:hAnsi="Times New Roman" w:cs="Times New Roman"/>
          <w:sz w:val="28"/>
          <w:szCs w:val="28"/>
        </w:rPr>
        <w:t xml:space="preserve">ОАО </w:t>
      </w:r>
      <w:r w:rsidR="007128B4">
        <w:rPr>
          <w:rFonts w:ascii="Times New Roman" w:eastAsiaTheme="minorEastAsia" w:hAnsi="Times New Roman" w:cs="Times New Roman"/>
          <w:sz w:val="28"/>
          <w:szCs w:val="28"/>
          <w:lang w:eastAsia="ru-RU"/>
        </w:rPr>
        <w:t>«Ф</w:t>
      </w:r>
      <w:r w:rsidR="008440B1" w:rsidRPr="008440B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ирма </w:t>
      </w:r>
      <w:proofErr w:type="spellStart"/>
      <w:r w:rsidR="008440B1" w:rsidRPr="008440B1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Энер</w:t>
      </w:r>
      <w:r w:rsidR="008440B1" w:rsidRPr="008440B1">
        <w:rPr>
          <w:rFonts w:ascii="Times New Roman" w:hAnsi="Times New Roman" w:cs="Times New Roman"/>
          <w:sz w:val="28"/>
          <w:szCs w:val="28"/>
        </w:rPr>
        <w:t>гозащита</w:t>
      </w:r>
      <w:proofErr w:type="spellEnd"/>
      <w:r w:rsidR="008440B1" w:rsidRPr="008440B1">
        <w:rPr>
          <w:rFonts w:ascii="Times New Roman" w:hAnsi="Times New Roman" w:cs="Times New Roman"/>
          <w:sz w:val="28"/>
          <w:szCs w:val="28"/>
        </w:rPr>
        <w:t>»  филиал «</w:t>
      </w:r>
      <w:r w:rsidR="007128B4">
        <w:rPr>
          <w:rFonts w:ascii="Times New Roman" w:hAnsi="Times New Roman" w:cs="Times New Roman"/>
          <w:sz w:val="28"/>
          <w:szCs w:val="28"/>
        </w:rPr>
        <w:t>Назаровский з</w:t>
      </w:r>
      <w:r w:rsidR="008440B1" w:rsidRPr="008440B1">
        <w:rPr>
          <w:rFonts w:ascii="Times New Roman" w:hAnsi="Times New Roman" w:cs="Times New Roman"/>
          <w:sz w:val="28"/>
          <w:szCs w:val="28"/>
        </w:rPr>
        <w:t xml:space="preserve">авод </w:t>
      </w:r>
      <w:proofErr w:type="spellStart"/>
      <w:r w:rsidR="008440B1" w:rsidRPr="008440B1">
        <w:rPr>
          <w:rFonts w:ascii="Times New Roman" w:hAnsi="Times New Roman" w:cs="Times New Roman"/>
          <w:sz w:val="28"/>
          <w:szCs w:val="28"/>
        </w:rPr>
        <w:t>ТИиК</w:t>
      </w:r>
      <w:proofErr w:type="spellEnd"/>
      <w:r w:rsidR="008440B1" w:rsidRPr="008440B1">
        <w:rPr>
          <w:rFonts w:ascii="Times New Roman" w:hAnsi="Times New Roman" w:cs="Times New Roman"/>
          <w:sz w:val="28"/>
          <w:szCs w:val="28"/>
        </w:rPr>
        <w:t>» (-27 человека)</w:t>
      </w:r>
      <w:r w:rsidR="008440B1">
        <w:rPr>
          <w:rFonts w:ascii="Times New Roman" w:hAnsi="Times New Roman" w:cs="Times New Roman"/>
          <w:sz w:val="28"/>
          <w:szCs w:val="28"/>
        </w:rPr>
        <w:t xml:space="preserve"> </w:t>
      </w:r>
      <w:r w:rsidR="005061FA" w:rsidRPr="008440B1">
        <w:rPr>
          <w:rFonts w:ascii="Times New Roman" w:hAnsi="Times New Roman" w:cs="Times New Roman"/>
          <w:sz w:val="28"/>
          <w:szCs w:val="28"/>
        </w:rPr>
        <w:t>и другие предприятия города</w:t>
      </w:r>
      <w:r w:rsidR="006448EA" w:rsidRPr="008440B1">
        <w:rPr>
          <w:rFonts w:ascii="Times New Roman" w:hAnsi="Times New Roman" w:cs="Times New Roman"/>
          <w:sz w:val="28"/>
          <w:szCs w:val="28"/>
        </w:rPr>
        <w:t>.</w:t>
      </w:r>
      <w:r w:rsidR="00A71755" w:rsidRPr="008440B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226EFD" w:rsidRPr="002B35A9" w:rsidRDefault="002B35A9" w:rsidP="00140E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226EFD" w:rsidRPr="008440B1">
        <w:rPr>
          <w:rFonts w:ascii="Times New Roman" w:hAnsi="Times New Roman" w:cs="Times New Roman"/>
          <w:sz w:val="28"/>
          <w:szCs w:val="28"/>
        </w:rPr>
        <w:t xml:space="preserve">величение численности </w:t>
      </w:r>
      <w:r w:rsidR="00182251" w:rsidRPr="008440B1">
        <w:rPr>
          <w:rFonts w:ascii="Times New Roman" w:hAnsi="Times New Roman" w:cs="Times New Roman"/>
          <w:sz w:val="28"/>
          <w:szCs w:val="28"/>
        </w:rPr>
        <w:t xml:space="preserve">работников </w:t>
      </w:r>
      <w:r w:rsidR="00226EFD" w:rsidRPr="008440B1">
        <w:rPr>
          <w:rFonts w:ascii="Times New Roman" w:hAnsi="Times New Roman" w:cs="Times New Roman"/>
          <w:sz w:val="28"/>
          <w:szCs w:val="28"/>
        </w:rPr>
        <w:t>на</w:t>
      </w:r>
      <w:r w:rsidR="00FF3191" w:rsidRPr="008440B1">
        <w:rPr>
          <w:rFonts w:ascii="Times New Roman" w:hAnsi="Times New Roman" w:cs="Times New Roman"/>
          <w:sz w:val="28"/>
          <w:szCs w:val="28"/>
        </w:rPr>
        <w:t>блюдалось на таких предприятиях как</w:t>
      </w:r>
      <w:r w:rsidR="00226EFD" w:rsidRPr="008440B1">
        <w:rPr>
          <w:rFonts w:ascii="Times New Roman" w:hAnsi="Times New Roman" w:cs="Times New Roman"/>
          <w:sz w:val="28"/>
          <w:szCs w:val="28"/>
        </w:rPr>
        <w:t xml:space="preserve"> </w:t>
      </w:r>
      <w:r w:rsidR="0068355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683555" w:rsidRPr="00683555">
        <w:rPr>
          <w:rFonts w:ascii="Times New Roman" w:hAnsi="Times New Roman" w:cs="Times New Roman"/>
          <w:sz w:val="28"/>
          <w:szCs w:val="28"/>
        </w:rPr>
        <w:t xml:space="preserve">ОАО «Назаровская ГРЭС» (+ 27 человек), </w:t>
      </w:r>
      <w:r w:rsidRPr="00683555">
        <w:rPr>
          <w:rFonts w:ascii="Times New Roman" w:hAnsi="Times New Roman" w:cs="Times New Roman"/>
          <w:sz w:val="28"/>
          <w:szCs w:val="28"/>
        </w:rPr>
        <w:t>О</w:t>
      </w:r>
      <w:r w:rsidRPr="002B35A9">
        <w:rPr>
          <w:rFonts w:ascii="Times New Roman" w:hAnsi="Times New Roman" w:cs="Times New Roman"/>
          <w:sz w:val="28"/>
          <w:szCs w:val="28"/>
        </w:rPr>
        <w:t>ОО «</w:t>
      </w:r>
      <w:proofErr w:type="spellStart"/>
      <w:r w:rsidRPr="002B35A9">
        <w:rPr>
          <w:rFonts w:ascii="Times New Roman" w:hAnsi="Times New Roman" w:cs="Times New Roman"/>
          <w:sz w:val="28"/>
          <w:szCs w:val="28"/>
        </w:rPr>
        <w:t>Назарово-Металлургсервис</w:t>
      </w:r>
      <w:proofErr w:type="spellEnd"/>
      <w:r w:rsidRPr="002B35A9">
        <w:rPr>
          <w:rFonts w:ascii="Times New Roman" w:hAnsi="Times New Roman" w:cs="Times New Roman"/>
          <w:sz w:val="28"/>
          <w:szCs w:val="28"/>
        </w:rPr>
        <w:t xml:space="preserve">» (+ 20 </w:t>
      </w:r>
      <w:r>
        <w:rPr>
          <w:rFonts w:ascii="Times New Roman" w:hAnsi="Times New Roman" w:cs="Times New Roman"/>
          <w:sz w:val="28"/>
          <w:szCs w:val="28"/>
        </w:rPr>
        <w:t xml:space="preserve">человек), </w:t>
      </w:r>
      <w:r w:rsidR="006448EA" w:rsidRPr="008440B1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ООО «</w:t>
      </w:r>
      <w:proofErr w:type="spellStart"/>
      <w:r w:rsidR="006448EA" w:rsidRPr="008440B1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Восточно-Сибирский</w:t>
      </w:r>
      <w:proofErr w:type="spellEnd"/>
      <w:r w:rsidR="006448EA" w:rsidRPr="008440B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завод металлоконструкций» (</w:t>
      </w:r>
      <w:r w:rsidR="006C252C" w:rsidRPr="008440B1">
        <w:rPr>
          <w:rFonts w:ascii="Times New Roman" w:eastAsiaTheme="minorEastAsia" w:hAnsi="Times New Roman" w:cs="Times New Roman"/>
          <w:sz w:val="28"/>
          <w:szCs w:val="28"/>
          <w:lang w:eastAsia="ru-RU"/>
        </w:rPr>
        <w:t>+7 человек</w:t>
      </w:r>
      <w:r w:rsidR="006C252C" w:rsidRPr="002B35A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), </w:t>
      </w:r>
    </w:p>
    <w:p w:rsidR="00226EFD" w:rsidRPr="005635A5" w:rsidRDefault="003471D6" w:rsidP="00A55458">
      <w:pPr>
        <w:autoSpaceDE w:val="0"/>
        <w:autoSpaceDN w:val="0"/>
        <w:adjustRightInd w:val="0"/>
        <w:spacing w:after="0" w:line="240" w:lineRule="auto"/>
        <w:ind w:right="19" w:firstLine="709"/>
        <w:jc w:val="both"/>
        <w:rPr>
          <w:rFonts w:ascii="Times New Roman" w:eastAsiaTheme="minorEastAsia" w:hAnsi="Times New Roman" w:cs="Times New Roman"/>
          <w:color w:val="FF0000"/>
          <w:sz w:val="28"/>
          <w:szCs w:val="28"/>
          <w:lang w:eastAsia="ru-RU"/>
        </w:rPr>
      </w:pPr>
      <w:r w:rsidRPr="00A5545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Из </w:t>
      </w:r>
      <w:r w:rsidR="00A55458" w:rsidRPr="00A55458">
        <w:rPr>
          <w:rFonts w:ascii="Times New Roman" w:eastAsiaTheme="minorEastAsia" w:hAnsi="Times New Roman" w:cs="Times New Roman"/>
          <w:sz w:val="28"/>
          <w:szCs w:val="28"/>
          <w:lang w:eastAsia="ru-RU"/>
        </w:rPr>
        <w:t>23119</w:t>
      </w:r>
      <w:r w:rsidR="00BB3CB8" w:rsidRPr="00A5545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семей</w:t>
      </w:r>
      <w:r w:rsidR="008F5803" w:rsidRPr="00032F05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проживающих</w:t>
      </w:r>
      <w:r w:rsidR="00226EFD" w:rsidRPr="00A576B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городе, </w:t>
      </w:r>
      <w:r w:rsidR="00032F05" w:rsidRPr="00A55458">
        <w:rPr>
          <w:rFonts w:ascii="Times New Roman" w:eastAsiaTheme="minorEastAsia" w:hAnsi="Times New Roman" w:cs="Times New Roman"/>
          <w:sz w:val="28"/>
          <w:szCs w:val="28"/>
          <w:lang w:eastAsia="ru-RU"/>
        </w:rPr>
        <w:t>4483</w:t>
      </w:r>
      <w:r w:rsidR="0077335E" w:rsidRPr="00A55458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семей (</w:t>
      </w:r>
      <w:r w:rsidR="00E10732" w:rsidRPr="00A55458">
        <w:rPr>
          <w:rFonts w:ascii="Times New Roman" w:eastAsiaTheme="minorEastAsia" w:hAnsi="Times New Roman" w:cs="Times New Roman"/>
          <w:sz w:val="28"/>
          <w:szCs w:val="28"/>
          <w:lang w:eastAsia="ru-RU"/>
        </w:rPr>
        <w:t>19</w:t>
      </w:r>
      <w:r w:rsidR="00A55458" w:rsidRPr="00A55458">
        <w:rPr>
          <w:rFonts w:ascii="Times New Roman" w:eastAsiaTheme="minorEastAsia" w:hAnsi="Times New Roman" w:cs="Times New Roman"/>
          <w:sz w:val="28"/>
          <w:szCs w:val="28"/>
          <w:lang w:eastAsia="ru-RU"/>
        </w:rPr>
        <w:t>,4</w:t>
      </w:r>
      <w:r w:rsidR="00226EFD" w:rsidRPr="00A55458">
        <w:rPr>
          <w:rFonts w:ascii="Times New Roman" w:eastAsiaTheme="minorEastAsia" w:hAnsi="Times New Roman" w:cs="Times New Roman"/>
          <w:sz w:val="28"/>
          <w:szCs w:val="28"/>
          <w:lang w:eastAsia="ru-RU"/>
        </w:rPr>
        <w:t>%)</w:t>
      </w:r>
      <w:r w:rsidR="00226EFD" w:rsidRPr="005635A5">
        <w:rPr>
          <w:rFonts w:ascii="Times New Roman" w:eastAsiaTheme="minorEastAsia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226EFD" w:rsidRPr="00032F0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течение </w:t>
      </w:r>
      <w:r w:rsidR="00226EFD" w:rsidRPr="00032F05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I</w:t>
      </w:r>
      <w:r w:rsidRPr="00032F0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полугодия </w:t>
      </w:r>
      <w:r w:rsidR="00032F05" w:rsidRPr="00032F05">
        <w:rPr>
          <w:rFonts w:ascii="Times New Roman" w:eastAsiaTheme="minorEastAsia" w:hAnsi="Times New Roman" w:cs="Times New Roman"/>
          <w:sz w:val="28"/>
          <w:szCs w:val="28"/>
          <w:lang w:eastAsia="ru-RU"/>
        </w:rPr>
        <w:t>2015</w:t>
      </w:r>
      <w:r w:rsidR="00226EFD" w:rsidRPr="00032F0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года получали субсидии на оплату жилья и коммунальных услуг, общая сумма выплаченных субсидий составила</w:t>
      </w:r>
      <w:r w:rsidR="00226EFD" w:rsidRPr="005635A5">
        <w:rPr>
          <w:rFonts w:ascii="Times New Roman" w:eastAsiaTheme="minorEastAsia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032F05" w:rsidRPr="00032F05">
        <w:rPr>
          <w:rFonts w:ascii="Times New Roman" w:eastAsiaTheme="minorEastAsia" w:hAnsi="Times New Roman" w:cs="Times New Roman"/>
          <w:sz w:val="28"/>
          <w:szCs w:val="28"/>
          <w:lang w:eastAsia="ru-RU"/>
        </w:rPr>
        <w:t>43304</w:t>
      </w:r>
      <w:r w:rsidR="00226EFD" w:rsidRPr="00032F0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 руб.</w:t>
      </w:r>
    </w:p>
    <w:p w:rsidR="001F7C13" w:rsidRPr="000323D5" w:rsidRDefault="001F7C13" w:rsidP="00DF0F69">
      <w:pPr>
        <w:pStyle w:val="Style3"/>
        <w:widowControl/>
        <w:numPr>
          <w:ilvl w:val="0"/>
          <w:numId w:val="4"/>
        </w:numPr>
        <w:spacing w:before="96" w:after="240"/>
        <w:ind w:left="426" w:hanging="426"/>
        <w:jc w:val="center"/>
        <w:rPr>
          <w:rStyle w:val="FontStyle11"/>
          <w:sz w:val="28"/>
          <w:szCs w:val="28"/>
        </w:rPr>
      </w:pPr>
      <w:r w:rsidRPr="000323D5">
        <w:rPr>
          <w:rStyle w:val="FontStyle11"/>
          <w:bCs w:val="0"/>
          <w:sz w:val="28"/>
          <w:szCs w:val="28"/>
        </w:rPr>
        <w:t>Производство товаров и услуг</w:t>
      </w:r>
    </w:p>
    <w:p w:rsidR="001F7C13" w:rsidRPr="005635A5" w:rsidRDefault="001F7C13" w:rsidP="003D10C7">
      <w:pPr>
        <w:pStyle w:val="Style4"/>
        <w:widowControl/>
        <w:spacing w:before="82" w:line="240" w:lineRule="auto"/>
        <w:ind w:right="29" w:firstLine="709"/>
        <w:rPr>
          <w:rStyle w:val="FontStyle12"/>
          <w:color w:val="FF0000"/>
          <w:sz w:val="28"/>
          <w:szCs w:val="28"/>
        </w:rPr>
      </w:pPr>
      <w:r w:rsidRPr="003F0CAB">
        <w:rPr>
          <w:rStyle w:val="FontStyle12"/>
          <w:sz w:val="28"/>
          <w:szCs w:val="28"/>
        </w:rPr>
        <w:t xml:space="preserve">В </w:t>
      </w:r>
      <w:r w:rsidR="00731F58" w:rsidRPr="003F0CAB">
        <w:rPr>
          <w:sz w:val="28"/>
          <w:szCs w:val="28"/>
          <w:lang w:val="en-US"/>
        </w:rPr>
        <w:t>I</w:t>
      </w:r>
      <w:r w:rsidRPr="003F0CAB">
        <w:rPr>
          <w:rStyle w:val="FontStyle12"/>
          <w:sz w:val="28"/>
          <w:szCs w:val="28"/>
        </w:rPr>
        <w:t xml:space="preserve"> полугодии </w:t>
      </w:r>
      <w:r w:rsidR="003F0CAB" w:rsidRPr="003F0CAB">
        <w:rPr>
          <w:rStyle w:val="FontStyle12"/>
          <w:sz w:val="28"/>
          <w:szCs w:val="28"/>
        </w:rPr>
        <w:t>2015</w:t>
      </w:r>
      <w:r w:rsidRPr="003F0CAB">
        <w:rPr>
          <w:rStyle w:val="FontStyle12"/>
          <w:sz w:val="28"/>
          <w:szCs w:val="28"/>
        </w:rPr>
        <w:t xml:space="preserve"> г. оборот крупных и средних организаций составил </w:t>
      </w:r>
      <w:r w:rsidR="003F0CAB" w:rsidRPr="003F0CAB">
        <w:rPr>
          <w:rStyle w:val="FontStyle12"/>
          <w:sz w:val="28"/>
          <w:szCs w:val="28"/>
        </w:rPr>
        <w:t>10452</w:t>
      </w:r>
      <w:r w:rsidR="007263AF" w:rsidRPr="003F0CAB">
        <w:rPr>
          <w:rStyle w:val="FontStyle12"/>
          <w:sz w:val="28"/>
          <w:szCs w:val="28"/>
        </w:rPr>
        <w:t xml:space="preserve"> </w:t>
      </w:r>
      <w:r w:rsidRPr="003F0CAB">
        <w:rPr>
          <w:rStyle w:val="FontStyle12"/>
          <w:sz w:val="28"/>
          <w:szCs w:val="28"/>
        </w:rPr>
        <w:t>мл</w:t>
      </w:r>
      <w:r w:rsidR="002536FF" w:rsidRPr="003F0CAB">
        <w:rPr>
          <w:rStyle w:val="FontStyle12"/>
          <w:sz w:val="28"/>
          <w:szCs w:val="28"/>
        </w:rPr>
        <w:t>н</w:t>
      </w:r>
      <w:r w:rsidRPr="003F0CAB">
        <w:rPr>
          <w:rStyle w:val="FontStyle12"/>
          <w:sz w:val="28"/>
          <w:szCs w:val="28"/>
        </w:rPr>
        <w:t xml:space="preserve">. рублей. </w:t>
      </w:r>
      <w:r w:rsidR="002536FF" w:rsidRPr="003F0CAB">
        <w:rPr>
          <w:rStyle w:val="FontStyle12"/>
          <w:sz w:val="28"/>
          <w:szCs w:val="28"/>
        </w:rPr>
        <w:t>Рост</w:t>
      </w:r>
      <w:r w:rsidRPr="003F0CAB">
        <w:rPr>
          <w:rStyle w:val="FontStyle12"/>
          <w:sz w:val="28"/>
          <w:szCs w:val="28"/>
        </w:rPr>
        <w:t xml:space="preserve"> данного показателя в сравнении с соответствующим периодом прошлого года </w:t>
      </w:r>
      <w:r w:rsidR="007263AF" w:rsidRPr="003F0CAB">
        <w:rPr>
          <w:rStyle w:val="FontStyle12"/>
          <w:sz w:val="28"/>
          <w:szCs w:val="28"/>
        </w:rPr>
        <w:t xml:space="preserve">на </w:t>
      </w:r>
      <w:r w:rsidR="003F0CAB" w:rsidRPr="003F0CAB">
        <w:rPr>
          <w:rStyle w:val="FontStyle12"/>
          <w:sz w:val="28"/>
          <w:szCs w:val="28"/>
        </w:rPr>
        <w:t>4,6</w:t>
      </w:r>
      <w:r w:rsidR="002536FF" w:rsidRPr="003F0CAB">
        <w:rPr>
          <w:rStyle w:val="FontStyle12"/>
          <w:sz w:val="28"/>
          <w:szCs w:val="28"/>
        </w:rPr>
        <w:t>%</w:t>
      </w:r>
      <w:r w:rsidR="00973EC2" w:rsidRPr="003F0CAB">
        <w:rPr>
          <w:rStyle w:val="FontStyle12"/>
          <w:sz w:val="28"/>
          <w:szCs w:val="28"/>
        </w:rPr>
        <w:t>.</w:t>
      </w:r>
      <w:r w:rsidR="003F0CAB" w:rsidRPr="003F0CAB">
        <w:rPr>
          <w:rStyle w:val="FontStyle12"/>
          <w:sz w:val="28"/>
          <w:szCs w:val="28"/>
        </w:rPr>
        <w:t xml:space="preserve"> За 2015</w:t>
      </w:r>
      <w:r w:rsidR="00873B5E" w:rsidRPr="003F0CAB">
        <w:rPr>
          <w:rStyle w:val="FontStyle12"/>
          <w:sz w:val="28"/>
          <w:szCs w:val="28"/>
        </w:rPr>
        <w:t xml:space="preserve"> год оборот крупных и средних организаций должен составить </w:t>
      </w:r>
      <w:r w:rsidR="003F0CAB" w:rsidRPr="003F0CAB">
        <w:rPr>
          <w:rStyle w:val="FontStyle12"/>
          <w:sz w:val="28"/>
          <w:szCs w:val="28"/>
        </w:rPr>
        <w:t>22196,5</w:t>
      </w:r>
      <w:r w:rsidR="00873B5E" w:rsidRPr="003F0CAB">
        <w:rPr>
          <w:rStyle w:val="FontStyle12"/>
          <w:sz w:val="28"/>
          <w:szCs w:val="28"/>
        </w:rPr>
        <w:t xml:space="preserve"> млн. руб.</w:t>
      </w:r>
    </w:p>
    <w:p w:rsidR="00873B5E" w:rsidRPr="00A74A26" w:rsidRDefault="001F7C13" w:rsidP="00873B5E">
      <w:pPr>
        <w:pStyle w:val="Style5"/>
        <w:widowControl/>
        <w:spacing w:line="240" w:lineRule="auto"/>
        <w:ind w:right="34" w:firstLine="709"/>
        <w:rPr>
          <w:sz w:val="28"/>
          <w:szCs w:val="28"/>
        </w:rPr>
      </w:pPr>
      <w:r w:rsidRPr="000323D5">
        <w:rPr>
          <w:rStyle w:val="FontStyle12"/>
          <w:sz w:val="28"/>
          <w:szCs w:val="28"/>
        </w:rPr>
        <w:t xml:space="preserve">В </w:t>
      </w:r>
      <w:r w:rsidR="00731F58" w:rsidRPr="000323D5">
        <w:rPr>
          <w:sz w:val="28"/>
          <w:szCs w:val="28"/>
          <w:lang w:val="en-US"/>
        </w:rPr>
        <w:t>I</w:t>
      </w:r>
      <w:r w:rsidRPr="000323D5">
        <w:rPr>
          <w:rStyle w:val="FontStyle12"/>
          <w:sz w:val="28"/>
          <w:szCs w:val="28"/>
        </w:rPr>
        <w:t xml:space="preserve"> полугодии текущего года </w:t>
      </w:r>
      <w:r w:rsidR="00873B5E" w:rsidRPr="000323D5">
        <w:rPr>
          <w:rStyle w:val="FontStyle12"/>
          <w:sz w:val="28"/>
          <w:szCs w:val="28"/>
        </w:rPr>
        <w:t>рост</w:t>
      </w:r>
      <w:r w:rsidR="00746208" w:rsidRPr="000323D5">
        <w:rPr>
          <w:rStyle w:val="FontStyle12"/>
          <w:sz w:val="28"/>
          <w:szCs w:val="28"/>
        </w:rPr>
        <w:t xml:space="preserve"> объема</w:t>
      </w:r>
      <w:r w:rsidRPr="000323D5">
        <w:rPr>
          <w:rStyle w:val="FontStyle12"/>
          <w:sz w:val="28"/>
          <w:szCs w:val="28"/>
        </w:rPr>
        <w:t xml:space="preserve"> отгруженной продукции собственного производства к соответствующему периоду прошлого года</w:t>
      </w:r>
      <w:r w:rsidR="00936CA0" w:rsidRPr="000323D5">
        <w:rPr>
          <w:rStyle w:val="FontStyle12"/>
          <w:sz w:val="28"/>
          <w:szCs w:val="28"/>
        </w:rPr>
        <w:t xml:space="preserve"> </w:t>
      </w:r>
      <w:r w:rsidRPr="000323D5">
        <w:rPr>
          <w:rStyle w:val="FontStyle12"/>
          <w:sz w:val="28"/>
          <w:szCs w:val="28"/>
        </w:rPr>
        <w:t xml:space="preserve">составил </w:t>
      </w:r>
      <w:r w:rsidR="00955617">
        <w:rPr>
          <w:rStyle w:val="FontStyle12"/>
          <w:sz w:val="28"/>
          <w:szCs w:val="28"/>
        </w:rPr>
        <w:t>14,2% или 1073</w:t>
      </w:r>
      <w:r w:rsidR="00746208" w:rsidRPr="000323D5">
        <w:rPr>
          <w:rStyle w:val="FontStyle12"/>
          <w:sz w:val="28"/>
          <w:szCs w:val="28"/>
        </w:rPr>
        <w:t xml:space="preserve"> </w:t>
      </w:r>
      <w:r w:rsidR="00746208" w:rsidRPr="00633E86">
        <w:rPr>
          <w:rStyle w:val="FontStyle12"/>
          <w:sz w:val="28"/>
          <w:szCs w:val="28"/>
        </w:rPr>
        <w:t xml:space="preserve">млн. руб. </w:t>
      </w:r>
      <w:r w:rsidR="00873B5E" w:rsidRPr="00633E86">
        <w:rPr>
          <w:rStyle w:val="FontStyle12"/>
          <w:sz w:val="28"/>
          <w:szCs w:val="28"/>
        </w:rPr>
        <w:t xml:space="preserve">При этом </w:t>
      </w:r>
      <w:r w:rsidR="00746208" w:rsidRPr="00633E86">
        <w:rPr>
          <w:rStyle w:val="FontStyle12"/>
          <w:sz w:val="28"/>
          <w:szCs w:val="28"/>
        </w:rPr>
        <w:t xml:space="preserve"> произошло </w:t>
      </w:r>
      <w:r w:rsidR="00633E86" w:rsidRPr="00633E86">
        <w:rPr>
          <w:rStyle w:val="FontStyle12"/>
          <w:sz w:val="28"/>
          <w:szCs w:val="28"/>
        </w:rPr>
        <w:t>увеличение</w:t>
      </w:r>
      <w:r w:rsidR="00873B5E" w:rsidRPr="00633E86">
        <w:rPr>
          <w:rStyle w:val="FontStyle12"/>
          <w:sz w:val="28"/>
          <w:szCs w:val="28"/>
        </w:rPr>
        <w:t xml:space="preserve"> объемов </w:t>
      </w:r>
      <w:r w:rsidR="00746208" w:rsidRPr="00633E86">
        <w:rPr>
          <w:rStyle w:val="FontStyle12"/>
          <w:sz w:val="28"/>
          <w:szCs w:val="28"/>
        </w:rPr>
        <w:t>по добывающим отраслям</w:t>
      </w:r>
      <w:r w:rsidR="009D2FB6">
        <w:rPr>
          <w:rStyle w:val="FontStyle12"/>
          <w:sz w:val="28"/>
          <w:szCs w:val="28"/>
        </w:rPr>
        <w:t xml:space="preserve"> </w:t>
      </w:r>
      <w:r w:rsidR="00A6055F" w:rsidRPr="00633E86">
        <w:rPr>
          <w:rStyle w:val="FontStyle12"/>
          <w:sz w:val="28"/>
          <w:szCs w:val="28"/>
        </w:rPr>
        <w:t>–</w:t>
      </w:r>
      <w:r w:rsidRPr="00633E86">
        <w:rPr>
          <w:rStyle w:val="FontStyle12"/>
          <w:sz w:val="28"/>
          <w:szCs w:val="28"/>
        </w:rPr>
        <w:t xml:space="preserve"> </w:t>
      </w:r>
      <w:r w:rsidR="00633E86" w:rsidRPr="00633E86">
        <w:rPr>
          <w:rStyle w:val="FontStyle12"/>
          <w:sz w:val="28"/>
          <w:szCs w:val="28"/>
        </w:rPr>
        <w:t>49</w:t>
      </w:r>
      <w:r w:rsidR="002A53FC" w:rsidRPr="00633E86">
        <w:rPr>
          <w:rStyle w:val="FontStyle12"/>
          <w:sz w:val="28"/>
          <w:szCs w:val="28"/>
        </w:rPr>
        <w:t xml:space="preserve">% к уровню </w:t>
      </w:r>
      <w:r w:rsidR="003A7730" w:rsidRPr="00633E86">
        <w:rPr>
          <w:sz w:val="28"/>
          <w:szCs w:val="28"/>
          <w:lang w:val="en-US"/>
        </w:rPr>
        <w:t>I</w:t>
      </w:r>
      <w:r w:rsidR="006B7C43" w:rsidRPr="00633E86">
        <w:rPr>
          <w:rStyle w:val="FontStyle12"/>
          <w:sz w:val="28"/>
          <w:szCs w:val="28"/>
        </w:rPr>
        <w:t xml:space="preserve"> полугодия </w:t>
      </w:r>
      <w:r w:rsidR="00633E86" w:rsidRPr="00633E86">
        <w:rPr>
          <w:rStyle w:val="FontStyle12"/>
          <w:sz w:val="28"/>
          <w:szCs w:val="28"/>
        </w:rPr>
        <w:t>2014</w:t>
      </w:r>
      <w:r w:rsidRPr="00633E86">
        <w:rPr>
          <w:rStyle w:val="FontStyle12"/>
          <w:sz w:val="28"/>
          <w:szCs w:val="28"/>
        </w:rPr>
        <w:t xml:space="preserve"> г</w:t>
      </w:r>
      <w:r w:rsidR="00A6055F" w:rsidRPr="00633E86">
        <w:rPr>
          <w:rStyle w:val="FontStyle12"/>
          <w:sz w:val="28"/>
          <w:szCs w:val="28"/>
        </w:rPr>
        <w:t>ода</w:t>
      </w:r>
      <w:r w:rsidRPr="00633E86">
        <w:rPr>
          <w:rStyle w:val="FontStyle12"/>
          <w:sz w:val="28"/>
          <w:szCs w:val="28"/>
        </w:rPr>
        <w:t>. За отчетный период было добыто</w:t>
      </w:r>
      <w:r w:rsidRPr="005635A5">
        <w:rPr>
          <w:rStyle w:val="FontStyle12"/>
          <w:color w:val="FF0000"/>
          <w:sz w:val="28"/>
          <w:szCs w:val="28"/>
        </w:rPr>
        <w:t xml:space="preserve"> </w:t>
      </w:r>
      <w:r w:rsidR="000D7607" w:rsidRPr="000D7607">
        <w:rPr>
          <w:rStyle w:val="FontStyle12"/>
          <w:sz w:val="28"/>
          <w:szCs w:val="28"/>
        </w:rPr>
        <w:t xml:space="preserve">1971,6 </w:t>
      </w:r>
      <w:r w:rsidR="000E3339" w:rsidRPr="000D7607">
        <w:rPr>
          <w:rStyle w:val="FontStyle12"/>
          <w:sz w:val="28"/>
          <w:szCs w:val="28"/>
        </w:rPr>
        <w:t>т</w:t>
      </w:r>
      <w:r w:rsidR="00936CA0" w:rsidRPr="000D7607">
        <w:rPr>
          <w:rStyle w:val="FontStyle12"/>
          <w:sz w:val="28"/>
          <w:szCs w:val="28"/>
        </w:rPr>
        <w:t>ыс</w:t>
      </w:r>
      <w:r w:rsidR="006B7C43" w:rsidRPr="000D7607">
        <w:rPr>
          <w:rStyle w:val="FontStyle12"/>
          <w:sz w:val="28"/>
          <w:szCs w:val="28"/>
        </w:rPr>
        <w:t>. тн. угля (</w:t>
      </w:r>
      <w:r w:rsidR="000D7607" w:rsidRPr="000D7607">
        <w:rPr>
          <w:rStyle w:val="FontStyle12"/>
          <w:sz w:val="28"/>
          <w:szCs w:val="28"/>
        </w:rPr>
        <w:t>113,03</w:t>
      </w:r>
      <w:r w:rsidRPr="000D7607">
        <w:rPr>
          <w:rStyle w:val="FontStyle12"/>
          <w:sz w:val="28"/>
          <w:szCs w:val="28"/>
        </w:rPr>
        <w:t>% к соответствующему периоду прошлого года)</w:t>
      </w:r>
      <w:r w:rsidR="00A6055F" w:rsidRPr="000D7607">
        <w:rPr>
          <w:rStyle w:val="FontStyle12"/>
          <w:sz w:val="28"/>
          <w:szCs w:val="28"/>
        </w:rPr>
        <w:t>.</w:t>
      </w:r>
      <w:r w:rsidR="00873B5E" w:rsidRPr="005635A5">
        <w:rPr>
          <w:rStyle w:val="FontStyle12"/>
          <w:color w:val="FF0000"/>
          <w:sz w:val="28"/>
          <w:szCs w:val="28"/>
        </w:rPr>
        <w:t xml:space="preserve"> </w:t>
      </w:r>
      <w:r w:rsidR="00873B5E" w:rsidRPr="00A74A26">
        <w:rPr>
          <w:sz w:val="28"/>
          <w:szCs w:val="28"/>
        </w:rPr>
        <w:t>О</w:t>
      </w:r>
      <w:r w:rsidR="00873B5E" w:rsidRPr="00A74A26">
        <w:rPr>
          <w:rStyle w:val="FontStyle12"/>
          <w:sz w:val="28"/>
          <w:szCs w:val="28"/>
        </w:rPr>
        <w:t>бъем отгруженной продукции собственного производства</w:t>
      </w:r>
      <w:r w:rsidR="00D06937" w:rsidRPr="00A74A26">
        <w:rPr>
          <w:rStyle w:val="FontStyle12"/>
          <w:sz w:val="28"/>
          <w:szCs w:val="28"/>
        </w:rPr>
        <w:t xml:space="preserve"> угледобывающих предприятий  на 2014 год также</w:t>
      </w:r>
      <w:r w:rsidR="00A74A26" w:rsidRPr="00A74A26">
        <w:rPr>
          <w:rStyle w:val="FontStyle12"/>
          <w:sz w:val="28"/>
          <w:szCs w:val="28"/>
        </w:rPr>
        <w:t xml:space="preserve"> планируется </w:t>
      </w:r>
      <w:r w:rsidR="00A74A26">
        <w:rPr>
          <w:rStyle w:val="FontStyle12"/>
          <w:sz w:val="28"/>
          <w:szCs w:val="28"/>
        </w:rPr>
        <w:t>с ростом</w:t>
      </w:r>
      <w:r w:rsidR="00A74A26" w:rsidRPr="00A74A26">
        <w:rPr>
          <w:rStyle w:val="FontStyle12"/>
          <w:sz w:val="28"/>
          <w:szCs w:val="28"/>
        </w:rPr>
        <w:t xml:space="preserve"> на 14,12</w:t>
      </w:r>
      <w:r w:rsidR="00D06937" w:rsidRPr="00A74A26">
        <w:rPr>
          <w:rStyle w:val="FontStyle12"/>
          <w:sz w:val="28"/>
          <w:szCs w:val="28"/>
        </w:rPr>
        <w:t>%.</w:t>
      </w:r>
    </w:p>
    <w:p w:rsidR="006C0517" w:rsidRPr="005F6580" w:rsidRDefault="00BE0DEE" w:rsidP="00873B5E">
      <w:pPr>
        <w:pStyle w:val="Style5"/>
        <w:widowControl/>
        <w:spacing w:line="240" w:lineRule="auto"/>
        <w:ind w:right="34" w:firstLine="709"/>
        <w:rPr>
          <w:sz w:val="28"/>
          <w:szCs w:val="28"/>
          <w:highlight w:val="yellow"/>
        </w:rPr>
      </w:pPr>
      <w:r w:rsidRPr="003D7596">
        <w:rPr>
          <w:sz w:val="28"/>
          <w:szCs w:val="28"/>
        </w:rPr>
        <w:t>Рост</w:t>
      </w:r>
      <w:r w:rsidR="006C0517" w:rsidRPr="003D7596">
        <w:rPr>
          <w:sz w:val="28"/>
          <w:szCs w:val="28"/>
        </w:rPr>
        <w:t xml:space="preserve"> объемов отгруженной продукции предпри</w:t>
      </w:r>
      <w:r w:rsidR="00C75BA3" w:rsidRPr="003D7596">
        <w:rPr>
          <w:sz w:val="28"/>
          <w:szCs w:val="28"/>
        </w:rPr>
        <w:t>ятий обрабатывающих производств</w:t>
      </w:r>
      <w:r w:rsidR="006C0517" w:rsidRPr="003D7596">
        <w:rPr>
          <w:sz w:val="28"/>
          <w:szCs w:val="28"/>
        </w:rPr>
        <w:t xml:space="preserve"> составил </w:t>
      </w:r>
      <w:r w:rsidR="003D7596" w:rsidRPr="003D7596">
        <w:rPr>
          <w:sz w:val="28"/>
          <w:szCs w:val="28"/>
        </w:rPr>
        <w:t>2,1</w:t>
      </w:r>
      <w:r w:rsidR="006C0517" w:rsidRPr="003D7596">
        <w:rPr>
          <w:sz w:val="28"/>
          <w:szCs w:val="28"/>
        </w:rPr>
        <w:t>%</w:t>
      </w:r>
      <w:r w:rsidR="00182251" w:rsidRPr="003D7596">
        <w:rPr>
          <w:sz w:val="28"/>
          <w:szCs w:val="28"/>
        </w:rPr>
        <w:t>,</w:t>
      </w:r>
      <w:r w:rsidR="00182251" w:rsidRPr="005635A5">
        <w:rPr>
          <w:color w:val="FF0000"/>
          <w:sz w:val="28"/>
          <w:szCs w:val="28"/>
        </w:rPr>
        <w:t xml:space="preserve"> </w:t>
      </w:r>
      <w:r w:rsidR="00182251" w:rsidRPr="003D7596">
        <w:rPr>
          <w:sz w:val="28"/>
          <w:szCs w:val="28"/>
        </w:rPr>
        <w:t>в том числе н</w:t>
      </w:r>
      <w:r w:rsidR="00431BF6" w:rsidRPr="003D7596">
        <w:rPr>
          <w:sz w:val="28"/>
          <w:szCs w:val="28"/>
        </w:rPr>
        <w:t>а предприятиях по производству пищевых продуктов</w:t>
      </w:r>
      <w:r w:rsidRPr="003D7596">
        <w:rPr>
          <w:sz w:val="28"/>
          <w:szCs w:val="28"/>
        </w:rPr>
        <w:t xml:space="preserve"> (</w:t>
      </w:r>
      <w:r w:rsidR="003D7596" w:rsidRPr="003D7596">
        <w:rPr>
          <w:sz w:val="28"/>
          <w:szCs w:val="28"/>
        </w:rPr>
        <w:t>117,8</w:t>
      </w:r>
      <w:r w:rsidRPr="003D7596">
        <w:rPr>
          <w:sz w:val="28"/>
          <w:szCs w:val="28"/>
        </w:rPr>
        <w:t>%)</w:t>
      </w:r>
      <w:r w:rsidR="006C0517" w:rsidRPr="003D7596">
        <w:rPr>
          <w:sz w:val="28"/>
          <w:szCs w:val="28"/>
        </w:rPr>
        <w:t>.</w:t>
      </w:r>
      <w:r w:rsidR="006C0517" w:rsidRPr="005635A5">
        <w:rPr>
          <w:color w:val="FF0000"/>
          <w:sz w:val="28"/>
          <w:szCs w:val="28"/>
        </w:rPr>
        <w:t xml:space="preserve"> </w:t>
      </w:r>
      <w:r w:rsidR="009A48F8" w:rsidRPr="005F6580">
        <w:rPr>
          <w:sz w:val="28"/>
          <w:szCs w:val="28"/>
        </w:rPr>
        <w:t xml:space="preserve">Наблюдался </w:t>
      </w:r>
      <w:r w:rsidR="005F6580" w:rsidRPr="005F6580">
        <w:rPr>
          <w:sz w:val="28"/>
          <w:szCs w:val="28"/>
        </w:rPr>
        <w:t>снижение</w:t>
      </w:r>
      <w:r w:rsidR="009A48F8" w:rsidRPr="005F6580">
        <w:rPr>
          <w:sz w:val="28"/>
          <w:szCs w:val="28"/>
        </w:rPr>
        <w:t xml:space="preserve"> объемов п</w:t>
      </w:r>
      <w:r w:rsidRPr="005F6580">
        <w:rPr>
          <w:sz w:val="28"/>
          <w:szCs w:val="28"/>
        </w:rPr>
        <w:t>о выпуску</w:t>
      </w:r>
      <w:r w:rsidR="005F6580" w:rsidRPr="005F6580">
        <w:rPr>
          <w:sz w:val="28"/>
          <w:szCs w:val="28"/>
        </w:rPr>
        <w:t xml:space="preserve"> молочных продуктов</w:t>
      </w:r>
      <w:r w:rsidR="009A48F8" w:rsidRPr="005F6580">
        <w:rPr>
          <w:sz w:val="28"/>
          <w:szCs w:val="28"/>
        </w:rPr>
        <w:t xml:space="preserve">. </w:t>
      </w:r>
    </w:p>
    <w:p w:rsidR="006C0517" w:rsidRPr="005635A5" w:rsidRDefault="005F6580" w:rsidP="002B3BE2">
      <w:pPr>
        <w:autoSpaceDE w:val="0"/>
        <w:autoSpaceDN w:val="0"/>
        <w:adjustRightInd w:val="0"/>
        <w:spacing w:after="0" w:line="240" w:lineRule="auto"/>
        <w:ind w:right="5" w:firstLine="709"/>
        <w:jc w:val="both"/>
        <w:rPr>
          <w:rFonts w:ascii="Times New Roman" w:eastAsiaTheme="minorEastAsia" w:hAnsi="Times New Roman" w:cs="Times New Roman"/>
          <w:color w:val="FF0000"/>
          <w:sz w:val="28"/>
          <w:szCs w:val="28"/>
          <w:lang w:eastAsia="ru-RU"/>
        </w:rPr>
      </w:pPr>
      <w:r w:rsidRPr="00A854BE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Рост</w:t>
      </w:r>
      <w:r w:rsidR="00DE046D" w:rsidRPr="00A854B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производства </w:t>
      </w:r>
      <w:r w:rsidR="008F5803" w:rsidRPr="00A854BE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готовых металлический изделий ОО</w:t>
      </w:r>
      <w:r w:rsidR="006C0517" w:rsidRPr="00A854B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 </w:t>
      </w:r>
      <w:r w:rsidR="00BF050F" w:rsidRPr="00A854BE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proofErr w:type="gramStart"/>
      <w:r w:rsidR="006C0517" w:rsidRPr="00A854BE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ВС</w:t>
      </w:r>
      <w:proofErr w:type="gramEnd"/>
      <w:r w:rsidR="006C0517" w:rsidRPr="00A854B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ЗМК</w:t>
      </w:r>
      <w:r w:rsidR="00BF050F" w:rsidRPr="00A854BE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="00DE046D" w:rsidRPr="00A854B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E14BFE" w:rsidRPr="00A854BE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="006C0517" w:rsidRPr="00A854B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первом полугодии </w:t>
      </w:r>
      <w:r w:rsidRPr="00A854BE">
        <w:rPr>
          <w:rFonts w:ascii="Times New Roman" w:eastAsiaTheme="minorEastAsia" w:hAnsi="Times New Roman" w:cs="Times New Roman"/>
          <w:sz w:val="28"/>
          <w:szCs w:val="28"/>
          <w:lang w:eastAsia="ru-RU"/>
        </w:rPr>
        <w:t>2015</w:t>
      </w:r>
      <w:r w:rsidR="00A6055F" w:rsidRPr="00A854B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года </w:t>
      </w:r>
      <w:r w:rsidR="009C37E1" w:rsidRPr="00A854B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денежном </w:t>
      </w:r>
      <w:r w:rsidR="009C37E1" w:rsidRPr="007D7A5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выражении </w:t>
      </w:r>
      <w:r w:rsidR="00E14BFE" w:rsidRPr="007D7A5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составил </w:t>
      </w:r>
      <w:r w:rsidR="00A854BE" w:rsidRPr="007D7A5D">
        <w:rPr>
          <w:rFonts w:ascii="Times New Roman" w:eastAsiaTheme="minorEastAsia" w:hAnsi="Times New Roman" w:cs="Times New Roman"/>
          <w:sz w:val="28"/>
          <w:szCs w:val="28"/>
          <w:lang w:eastAsia="ru-RU"/>
        </w:rPr>
        <w:t>64,6</w:t>
      </w:r>
      <w:r w:rsidR="00931A4B" w:rsidRPr="007D7A5D">
        <w:rPr>
          <w:rFonts w:ascii="Times New Roman" w:eastAsiaTheme="minorEastAsia" w:hAnsi="Times New Roman" w:cs="Times New Roman"/>
          <w:sz w:val="28"/>
          <w:szCs w:val="28"/>
          <w:lang w:eastAsia="ru-RU"/>
        </w:rPr>
        <w:t>%</w:t>
      </w:r>
      <w:r w:rsidR="00E14BFE" w:rsidRPr="007D7A5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5E4999" w:rsidRPr="007D7A5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E14BFE" w:rsidRPr="007D7A5D">
        <w:rPr>
          <w:rFonts w:ascii="Times New Roman" w:eastAsiaTheme="minorEastAsia" w:hAnsi="Times New Roman" w:cs="Times New Roman"/>
          <w:sz w:val="28"/>
          <w:szCs w:val="28"/>
          <w:lang w:eastAsia="ru-RU"/>
        </w:rPr>
        <w:t>к уровню</w:t>
      </w:r>
      <w:r w:rsidR="008C292D" w:rsidRPr="007D7A5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9C37E1" w:rsidRPr="007D7A5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 полугодия </w:t>
      </w:r>
      <w:r w:rsidR="008C292D" w:rsidRPr="007D7A5D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прошлого года</w:t>
      </w:r>
      <w:r w:rsidR="00E14BFE" w:rsidRPr="007D7A5D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7D7A5D" w:rsidRPr="007D7A5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 2015</w:t>
      </w:r>
      <w:r w:rsidR="009C37E1" w:rsidRPr="007D7A5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  отгрузка товаров предприятий металлургического</w:t>
      </w:r>
      <w:r w:rsidR="008C292D" w:rsidRPr="007D7A5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9C37E1" w:rsidRPr="007D7A5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производства и производства готовых металлических изделий планирует</w:t>
      </w:r>
      <w:r w:rsidR="007D7A5D" w:rsidRPr="007D7A5D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ся на уровне 133,9% к уровню 2014</w:t>
      </w:r>
      <w:r w:rsidR="009C37E1" w:rsidRPr="007D7A5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года</w:t>
      </w:r>
      <w:r w:rsidR="009C37E1" w:rsidRPr="005635A5">
        <w:rPr>
          <w:rFonts w:ascii="Times New Roman" w:eastAsiaTheme="minorEastAsia" w:hAnsi="Times New Roman" w:cs="Times New Roman"/>
          <w:color w:val="FF0000"/>
          <w:sz w:val="28"/>
          <w:szCs w:val="28"/>
          <w:lang w:eastAsia="ru-RU"/>
        </w:rPr>
        <w:t>.</w:t>
      </w:r>
    </w:p>
    <w:p w:rsidR="006C0517" w:rsidRPr="00CC3281" w:rsidRDefault="006C0517" w:rsidP="003D10C7">
      <w:pPr>
        <w:autoSpaceDE w:val="0"/>
        <w:autoSpaceDN w:val="0"/>
        <w:adjustRightInd w:val="0"/>
        <w:spacing w:after="0" w:line="240" w:lineRule="auto"/>
        <w:ind w:right="10" w:firstLine="709"/>
        <w:jc w:val="both"/>
        <w:rPr>
          <w:rFonts w:ascii="Times New Roman" w:eastAsiaTheme="minorEastAsia" w:hAnsi="Times New Roman" w:cs="Times New Roman"/>
          <w:sz w:val="28"/>
          <w:szCs w:val="28"/>
          <w:highlight w:val="yellow"/>
          <w:lang w:eastAsia="ru-RU"/>
        </w:rPr>
      </w:pPr>
      <w:r w:rsidRPr="00955C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</w:t>
      </w:r>
      <w:r w:rsidR="00731F58" w:rsidRPr="00955C60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I</w:t>
      </w:r>
      <w:r w:rsidRPr="00955C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полугодии </w:t>
      </w:r>
      <w:r w:rsidR="00935873" w:rsidRPr="00955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201</w:t>
      </w:r>
      <w:r w:rsidR="00955C60" w:rsidRPr="00955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5</w:t>
      </w:r>
      <w:r w:rsidRPr="00955C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г. удельный вес производства электроэнергии, тепла и пара составил </w:t>
      </w:r>
      <w:r w:rsidR="00955C60" w:rsidRPr="00955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48,6</w:t>
      </w:r>
      <w:r w:rsidRPr="00955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% от общего объема промышленного производства</w:t>
      </w:r>
      <w:r w:rsidR="00111134" w:rsidRPr="00955C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 городу в целом</w:t>
      </w:r>
      <w:r w:rsidRPr="00955C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  <w:r w:rsidR="009F7645" w:rsidRPr="00955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рост</w:t>
      </w:r>
      <w:r w:rsidRPr="00955C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 сравнению с прошлым годом</w:t>
      </w:r>
      <w:r w:rsidR="008C292D" w:rsidRPr="00955C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стоимостном выражении</w:t>
      </w:r>
      <w:r w:rsidRPr="00955C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9F7645" w:rsidRPr="00955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составил</w:t>
      </w:r>
      <w:r w:rsidRPr="00955C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955C60" w:rsidRPr="00955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19,9</w:t>
      </w:r>
      <w:r w:rsidRPr="00955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%.</w:t>
      </w:r>
      <w:r w:rsidRPr="005635A5">
        <w:rPr>
          <w:rFonts w:ascii="Times New Roman" w:eastAsiaTheme="minorEastAsia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111134" w:rsidRPr="007B35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 этом з</w:t>
      </w:r>
      <w:r w:rsidRPr="007B35F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 отчетный период выработано </w:t>
      </w:r>
      <w:r w:rsidR="007B35F9" w:rsidRPr="007B35F9">
        <w:rPr>
          <w:rFonts w:ascii="Times New Roman" w:eastAsiaTheme="minorEastAsia" w:hAnsi="Times New Roman" w:cs="Times New Roman"/>
          <w:sz w:val="28"/>
          <w:szCs w:val="28"/>
          <w:lang w:eastAsia="ru-RU"/>
        </w:rPr>
        <w:t>2272</w:t>
      </w:r>
      <w:r w:rsidR="00BD5B7E" w:rsidRPr="007B35F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7B35F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млн. </w:t>
      </w:r>
      <w:proofErr w:type="spellStart"/>
      <w:r w:rsidRPr="007B35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кВт</w:t>
      </w:r>
      <w:proofErr w:type="gramStart"/>
      <w:r w:rsidRPr="007B35F9">
        <w:rPr>
          <w:rFonts w:ascii="Times New Roman" w:eastAsiaTheme="minorEastAsia" w:hAnsi="Times New Roman" w:cs="Times New Roman"/>
          <w:sz w:val="28"/>
          <w:szCs w:val="28"/>
          <w:lang w:eastAsia="ru-RU"/>
        </w:rPr>
        <w:t>.ч</w:t>
      </w:r>
      <w:proofErr w:type="spellEnd"/>
      <w:proofErr w:type="gramEnd"/>
      <w:r w:rsidRPr="007B35F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электроэнергии</w:t>
      </w:r>
      <w:r w:rsidR="00BD5B7E" w:rsidRPr="007B35F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7B35F9" w:rsidRPr="007B35F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(+41,1</w:t>
      </w:r>
      <w:r w:rsidR="00280182" w:rsidRPr="007B35F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%, в </w:t>
      </w:r>
      <w:r w:rsidR="00280182" w:rsidRPr="007B35F9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I</w:t>
      </w:r>
      <w:r w:rsidR="007433E8" w:rsidRPr="007B35F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полугодии </w:t>
      </w:r>
      <w:r w:rsidR="007B35F9" w:rsidRPr="007B35F9">
        <w:rPr>
          <w:rFonts w:ascii="Times New Roman" w:eastAsiaTheme="minorEastAsia" w:hAnsi="Times New Roman" w:cs="Times New Roman"/>
          <w:sz w:val="28"/>
          <w:szCs w:val="28"/>
          <w:lang w:eastAsia="ru-RU"/>
        </w:rPr>
        <w:t>2014</w:t>
      </w:r>
      <w:r w:rsidR="00280182" w:rsidRPr="007B35F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г.- </w:t>
      </w:r>
      <w:r w:rsidR="007B35F9" w:rsidRPr="007B35F9">
        <w:rPr>
          <w:rFonts w:ascii="Times New Roman" w:eastAsiaTheme="minorEastAsia" w:hAnsi="Times New Roman" w:cs="Times New Roman"/>
          <w:sz w:val="28"/>
          <w:szCs w:val="28"/>
          <w:lang w:eastAsia="ru-RU"/>
        </w:rPr>
        <w:t>1274,4</w:t>
      </w:r>
      <w:r w:rsidR="00864947" w:rsidRPr="007B35F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280182" w:rsidRPr="007B35F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млн. </w:t>
      </w:r>
      <w:proofErr w:type="spellStart"/>
      <w:r w:rsidR="00280182" w:rsidRPr="007B35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кВт.ч</w:t>
      </w:r>
      <w:proofErr w:type="spellEnd"/>
      <w:r w:rsidR="00280182" w:rsidRPr="007B35F9">
        <w:rPr>
          <w:rFonts w:ascii="Times New Roman" w:eastAsiaTheme="minorEastAsia" w:hAnsi="Times New Roman" w:cs="Times New Roman"/>
          <w:sz w:val="28"/>
          <w:szCs w:val="28"/>
          <w:lang w:eastAsia="ru-RU"/>
        </w:rPr>
        <w:t>)</w:t>
      </w:r>
      <w:r w:rsidRPr="007B35F9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Pr="005635A5">
        <w:rPr>
          <w:rFonts w:ascii="Times New Roman" w:eastAsiaTheme="minorEastAsia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4B4635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 xml:space="preserve">а также </w:t>
      </w:r>
      <w:r w:rsidR="004B4635" w:rsidRPr="004B4635">
        <w:rPr>
          <w:rFonts w:ascii="Times New Roman" w:eastAsiaTheme="minorEastAsia" w:hAnsi="Times New Roman" w:cs="Times New Roman"/>
          <w:sz w:val="28"/>
          <w:szCs w:val="28"/>
          <w:lang w:eastAsia="ru-RU"/>
        </w:rPr>
        <w:t>288,3</w:t>
      </w:r>
      <w:r w:rsidRPr="004B463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 Гкал. тепловой энергии</w:t>
      </w:r>
      <w:r w:rsidR="00280182" w:rsidRPr="005635A5">
        <w:rPr>
          <w:rFonts w:ascii="Times New Roman" w:eastAsiaTheme="minorEastAsia" w:hAnsi="Times New Roman" w:cs="Times New Roman"/>
          <w:color w:val="FF0000"/>
          <w:sz w:val="28"/>
          <w:szCs w:val="28"/>
          <w:lang w:eastAsia="ru-RU"/>
        </w:rPr>
        <w:t>.</w:t>
      </w:r>
      <w:r w:rsidR="00C008C3" w:rsidRPr="005635A5">
        <w:rPr>
          <w:rFonts w:ascii="Times New Roman" w:eastAsiaTheme="minorEastAsia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C008C3" w:rsidRPr="00CC3281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целом за 201</w:t>
      </w:r>
      <w:r w:rsidR="00CC3281">
        <w:rPr>
          <w:rFonts w:ascii="Times New Roman" w:eastAsiaTheme="minorEastAsia" w:hAnsi="Times New Roman" w:cs="Times New Roman"/>
          <w:sz w:val="28"/>
          <w:szCs w:val="28"/>
          <w:lang w:eastAsia="ru-RU"/>
        </w:rPr>
        <w:t>5</w:t>
      </w:r>
      <w:r w:rsidR="00C008C3" w:rsidRPr="00CC328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 объем отгрузки по разделу «производства электроэнергии, тепла и пара» планируется на уровне </w:t>
      </w:r>
      <w:r w:rsidR="00CC3281">
        <w:rPr>
          <w:rFonts w:ascii="Times New Roman" w:eastAsiaTheme="minorEastAsia" w:hAnsi="Times New Roman" w:cs="Times New Roman"/>
          <w:sz w:val="28"/>
          <w:szCs w:val="28"/>
          <w:lang w:eastAsia="ru-RU"/>
        </w:rPr>
        <w:t>8,93</w:t>
      </w:r>
      <w:r w:rsidR="00C008C3" w:rsidRPr="00CC328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млрд. руб. или 1</w:t>
      </w:r>
      <w:r w:rsidR="00CC328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05,55 </w:t>
      </w:r>
      <w:r w:rsidR="00C008C3" w:rsidRPr="00CC3281">
        <w:rPr>
          <w:rFonts w:ascii="Times New Roman" w:eastAsiaTheme="minorEastAsia" w:hAnsi="Times New Roman" w:cs="Times New Roman"/>
          <w:sz w:val="28"/>
          <w:szCs w:val="28"/>
          <w:lang w:eastAsia="ru-RU"/>
        </w:rPr>
        <w:t>% к уровню 201</w:t>
      </w:r>
      <w:r w:rsidR="00CC3281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="00C008C3" w:rsidRPr="00CC328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года.</w:t>
      </w:r>
    </w:p>
    <w:p w:rsidR="00731F58" w:rsidRPr="00C74423" w:rsidRDefault="001F3455" w:rsidP="00FF529F">
      <w:pPr>
        <w:autoSpaceDE w:val="0"/>
        <w:autoSpaceDN w:val="0"/>
        <w:adjustRightInd w:val="0"/>
        <w:spacing w:line="240" w:lineRule="auto"/>
        <w:ind w:right="10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55C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январе-июне </w:t>
      </w:r>
      <w:r w:rsidR="00935873" w:rsidRPr="00955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201</w:t>
      </w:r>
      <w:r w:rsidR="00955C60" w:rsidRPr="00955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5</w:t>
      </w:r>
      <w:r w:rsidR="00D72E63" w:rsidRPr="00955C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года сальдированный финансовый результат (прибыль минус убыток)  крупных и средних организаций </w:t>
      </w:r>
      <w:r w:rsidR="00AE4D4F" w:rsidRPr="00955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города</w:t>
      </w:r>
      <w:r w:rsidR="00D72E63" w:rsidRPr="00955C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 итогам финансово-хозяйственной деятельности </w:t>
      </w:r>
      <w:r w:rsidR="0004750C" w:rsidRPr="00955C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составил </w:t>
      </w:r>
      <w:r w:rsidR="00652D2F">
        <w:rPr>
          <w:rFonts w:ascii="Times New Roman" w:eastAsiaTheme="minorEastAsia" w:hAnsi="Times New Roman" w:cs="Times New Roman"/>
          <w:sz w:val="28"/>
          <w:szCs w:val="28"/>
          <w:lang w:eastAsia="ru-RU"/>
        </w:rPr>
        <w:t>1205</w:t>
      </w:r>
      <w:r w:rsidR="00955C60" w:rsidRPr="00955C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,5 </w:t>
      </w:r>
      <w:r w:rsidR="00D72E63" w:rsidRPr="00955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млн.</w:t>
      </w:r>
      <w:r w:rsidR="00BB400E" w:rsidRPr="00955C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72E63" w:rsidRPr="00955C6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руб.</w:t>
      </w:r>
      <w:r w:rsidR="003471D6" w:rsidRPr="005635A5">
        <w:rPr>
          <w:rFonts w:ascii="Times New Roman" w:eastAsiaTheme="minorEastAsia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3471D6" w:rsidRPr="00C74423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Доля приб</w:t>
      </w:r>
      <w:r w:rsidR="005306C8" w:rsidRPr="00C74423">
        <w:rPr>
          <w:rFonts w:ascii="Times New Roman" w:eastAsiaTheme="minorEastAsia" w:hAnsi="Times New Roman" w:cs="Times New Roman"/>
          <w:sz w:val="28"/>
          <w:szCs w:val="28"/>
          <w:lang w:eastAsia="ru-RU"/>
        </w:rPr>
        <w:t>ы</w:t>
      </w:r>
      <w:r w:rsidR="009A3A4B" w:rsidRPr="00C7442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льных организаций составляет </w:t>
      </w:r>
      <w:r w:rsidR="00C74423" w:rsidRPr="00C74423">
        <w:rPr>
          <w:rFonts w:ascii="Times New Roman" w:eastAsiaTheme="minorEastAsia" w:hAnsi="Times New Roman" w:cs="Times New Roman"/>
          <w:sz w:val="28"/>
          <w:szCs w:val="28"/>
          <w:lang w:eastAsia="ru-RU"/>
        </w:rPr>
        <w:t>73,3</w:t>
      </w:r>
      <w:r w:rsidR="003471D6" w:rsidRPr="00C74423">
        <w:rPr>
          <w:rFonts w:ascii="Times New Roman" w:eastAsiaTheme="minorEastAsia" w:hAnsi="Times New Roman" w:cs="Times New Roman"/>
          <w:sz w:val="28"/>
          <w:szCs w:val="28"/>
          <w:lang w:eastAsia="ru-RU"/>
        </w:rPr>
        <w:t>% от общего числа организаций.</w:t>
      </w:r>
    </w:p>
    <w:p w:rsidR="00DA6293" w:rsidRPr="00A03F59" w:rsidRDefault="00984CBA" w:rsidP="00DA6293">
      <w:pPr>
        <w:pStyle w:val="Style3"/>
        <w:widowControl/>
        <w:numPr>
          <w:ilvl w:val="0"/>
          <w:numId w:val="4"/>
        </w:numPr>
        <w:ind w:left="426" w:hanging="426"/>
        <w:jc w:val="center"/>
        <w:rPr>
          <w:rStyle w:val="FontStyle11"/>
          <w:sz w:val="28"/>
          <w:szCs w:val="28"/>
        </w:rPr>
      </w:pPr>
      <w:r w:rsidRPr="00A03F59">
        <w:rPr>
          <w:rStyle w:val="FontStyle11"/>
          <w:sz w:val="28"/>
          <w:szCs w:val="28"/>
        </w:rPr>
        <w:t>Деятельность субъе</w:t>
      </w:r>
      <w:r w:rsidR="00493604" w:rsidRPr="00A03F59">
        <w:rPr>
          <w:rStyle w:val="FontStyle11"/>
          <w:sz w:val="28"/>
          <w:szCs w:val="28"/>
        </w:rPr>
        <w:t>ктов малого предпринимательства</w:t>
      </w:r>
    </w:p>
    <w:p w:rsidR="008936B4" w:rsidRPr="00A03F59" w:rsidRDefault="008936B4" w:rsidP="008936B4">
      <w:pPr>
        <w:pStyle w:val="Style3"/>
        <w:widowControl/>
        <w:ind w:left="426"/>
        <w:rPr>
          <w:rStyle w:val="FontStyle11"/>
          <w:sz w:val="28"/>
          <w:szCs w:val="28"/>
        </w:rPr>
      </w:pPr>
    </w:p>
    <w:p w:rsidR="008C0779" w:rsidRPr="007705F3" w:rsidRDefault="00984CBA" w:rsidP="00DA6293">
      <w:pPr>
        <w:autoSpaceDE w:val="0"/>
        <w:autoSpaceDN w:val="0"/>
        <w:adjustRightInd w:val="0"/>
        <w:spacing w:after="0" w:line="240" w:lineRule="auto"/>
        <w:ind w:right="19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03F59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Мониторинг малого предпринимательства за 1 полугодие</w:t>
      </w:r>
      <w:r w:rsidR="001D7AA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2015 года</w:t>
      </w:r>
      <w:r w:rsidRPr="00A03F5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свидетельствует о</w:t>
      </w:r>
      <w:r w:rsidR="008936B4" w:rsidRPr="00A03F59"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 w:rsidRPr="00A03F5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8936B4" w:rsidRPr="00A03F5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увеличении количества организаций малого бизнеса</w:t>
      </w:r>
      <w:r w:rsidRPr="00A03F59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Pr="005635A5">
        <w:rPr>
          <w:rFonts w:ascii="Times New Roman" w:eastAsiaTheme="minorEastAsia" w:hAnsi="Times New Roman" w:cs="Times New Roman"/>
          <w:color w:val="FF0000"/>
          <w:sz w:val="28"/>
          <w:szCs w:val="28"/>
          <w:lang w:eastAsia="ru-RU"/>
        </w:rPr>
        <w:t xml:space="preserve"> </w:t>
      </w:r>
      <w:proofErr w:type="gramStart"/>
      <w:r w:rsidRPr="007705F3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Происходят изменения в структуре малого бизнеса: снижается доля занятых</w:t>
      </w:r>
      <w:r w:rsidR="00F60105" w:rsidRPr="007705F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сфере торговли, о</w:t>
      </w:r>
      <w:r w:rsidRPr="007705F3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дновременно</w:t>
      </w:r>
      <w:r w:rsidR="001D7AAB" w:rsidRPr="007705F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развиваются такие направления деятельности, как</w:t>
      </w:r>
      <w:r w:rsidRPr="007705F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F60105" w:rsidRPr="007705F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обрабатывающие производства (деревообработка, металлообработка, производство </w:t>
      </w:r>
      <w:r w:rsidR="001D7AAB" w:rsidRPr="007705F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пищевых продуктов, </w:t>
      </w:r>
      <w:r w:rsidR="00F60105" w:rsidRPr="007705F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мебели, </w:t>
      </w:r>
      <w:r w:rsidR="001D7AAB" w:rsidRPr="007705F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полимерных материалов, </w:t>
      </w:r>
      <w:proofErr w:type="spellStart"/>
      <w:r w:rsidR="001D7AAB" w:rsidRPr="007705F3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биотоплива</w:t>
      </w:r>
      <w:proofErr w:type="spellEnd"/>
      <w:r w:rsidR="001D7AAB" w:rsidRPr="007705F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  <w:r w:rsidR="00F60105" w:rsidRPr="007705F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строительных блоков и др.), </w:t>
      </w:r>
      <w:r w:rsidR="00092A2D" w:rsidRPr="007705F3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транспортные услуги (</w:t>
      </w:r>
      <w:r w:rsidR="00E03D25" w:rsidRPr="007705F3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автомобильные перевозки</w:t>
      </w:r>
      <w:r w:rsidR="00092A2D" w:rsidRPr="007705F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пассажиров и грузов)</w:t>
      </w:r>
      <w:r w:rsidR="00E03D25" w:rsidRPr="007705F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  <w:r w:rsidR="00092A2D" w:rsidRPr="007705F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услуги общественного питания, жилищно-коммунальные и бытовые услуги, </w:t>
      </w:r>
      <w:r w:rsidR="00E03D25" w:rsidRPr="007705F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услуги социального характера, в том числе медицинские, </w:t>
      </w:r>
      <w:r w:rsidR="001D7AAB" w:rsidRPr="007705F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физкультурно-оздоровительные, </w:t>
      </w:r>
      <w:r w:rsidR="00E03D25" w:rsidRPr="007705F3">
        <w:rPr>
          <w:rFonts w:ascii="Times New Roman" w:eastAsiaTheme="minorEastAsia" w:hAnsi="Times New Roman" w:cs="Times New Roman"/>
          <w:sz w:val="28"/>
          <w:szCs w:val="28"/>
          <w:lang w:eastAsia="ru-RU"/>
        </w:rPr>
        <w:t>юридические, ритуальные и другие.</w:t>
      </w:r>
      <w:proofErr w:type="gramEnd"/>
      <w:r w:rsidR="00E03D25" w:rsidRPr="007705F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7705F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Выручка от продажи  товаров, продукции, работ, услуг организациями малого бизнеса </w:t>
      </w:r>
      <w:r w:rsidR="00E8647C" w:rsidRPr="007705F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за отчетный период составила </w:t>
      </w:r>
      <w:r w:rsidR="00F60105" w:rsidRPr="007705F3">
        <w:rPr>
          <w:rFonts w:ascii="Times New Roman" w:eastAsiaTheme="minorEastAsia" w:hAnsi="Times New Roman" w:cs="Times New Roman"/>
          <w:sz w:val="28"/>
          <w:szCs w:val="28"/>
          <w:lang w:eastAsia="ru-RU"/>
        </w:rPr>
        <w:t>1861,8</w:t>
      </w:r>
      <w:r w:rsidR="00E8647C" w:rsidRPr="007705F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млн. руб. (</w:t>
      </w:r>
      <w:r w:rsidR="007705F3" w:rsidRPr="007705F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рост </w:t>
      </w:r>
      <w:r w:rsidR="00F60105" w:rsidRPr="007705F3">
        <w:rPr>
          <w:rFonts w:ascii="Times New Roman" w:eastAsiaTheme="minorEastAsia" w:hAnsi="Times New Roman" w:cs="Times New Roman"/>
          <w:sz w:val="28"/>
          <w:szCs w:val="28"/>
          <w:lang w:eastAsia="ru-RU"/>
        </w:rPr>
        <w:t>28</w:t>
      </w:r>
      <w:r w:rsidR="00E8647C" w:rsidRPr="007705F3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="00F60105" w:rsidRPr="007705F3">
        <w:rPr>
          <w:rFonts w:ascii="Times New Roman" w:eastAsiaTheme="minorEastAsia" w:hAnsi="Times New Roman" w:cs="Times New Roman"/>
          <w:sz w:val="28"/>
          <w:szCs w:val="28"/>
          <w:lang w:eastAsia="ru-RU"/>
        </w:rPr>
        <w:t>0</w:t>
      </w:r>
      <w:r w:rsidR="00E8647C" w:rsidRPr="007705F3">
        <w:rPr>
          <w:rFonts w:ascii="Times New Roman" w:eastAsiaTheme="minorEastAsia" w:hAnsi="Times New Roman" w:cs="Times New Roman"/>
          <w:sz w:val="28"/>
          <w:szCs w:val="28"/>
          <w:lang w:eastAsia="ru-RU"/>
        </w:rPr>
        <w:t>%</w:t>
      </w:r>
      <w:r w:rsidR="00092A2D" w:rsidRPr="007705F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к 1 полугодию 2014 года</w:t>
      </w:r>
      <w:r w:rsidR="00E8647C" w:rsidRPr="007705F3">
        <w:rPr>
          <w:rFonts w:ascii="Times New Roman" w:eastAsiaTheme="minorEastAsia" w:hAnsi="Times New Roman" w:cs="Times New Roman"/>
          <w:sz w:val="28"/>
          <w:szCs w:val="28"/>
          <w:lang w:eastAsia="ru-RU"/>
        </w:rPr>
        <w:t>).</w:t>
      </w:r>
      <w:r w:rsidRPr="007705F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6C0517" w:rsidRPr="00A03F59" w:rsidRDefault="00493604" w:rsidP="00DF0F69">
      <w:pPr>
        <w:pStyle w:val="Style3"/>
        <w:widowControl/>
        <w:numPr>
          <w:ilvl w:val="0"/>
          <w:numId w:val="4"/>
        </w:numPr>
        <w:spacing w:before="96" w:after="240"/>
        <w:ind w:left="426" w:hanging="426"/>
        <w:jc w:val="center"/>
        <w:rPr>
          <w:rStyle w:val="FontStyle11"/>
          <w:bCs w:val="0"/>
          <w:sz w:val="28"/>
          <w:szCs w:val="28"/>
        </w:rPr>
      </w:pPr>
      <w:r w:rsidRPr="00A03F59">
        <w:rPr>
          <w:rStyle w:val="FontStyle11"/>
          <w:bCs w:val="0"/>
          <w:sz w:val="28"/>
          <w:szCs w:val="28"/>
        </w:rPr>
        <w:t>Инвестиционная деятельность</w:t>
      </w:r>
    </w:p>
    <w:p w:rsidR="00201865" w:rsidRDefault="006C0517" w:rsidP="00C008C3">
      <w:pPr>
        <w:pStyle w:val="aa"/>
        <w:widowControl w:val="0"/>
        <w:spacing w:after="0"/>
        <w:ind w:firstLine="720"/>
        <w:jc w:val="both"/>
        <w:rPr>
          <w:rFonts w:eastAsiaTheme="minorEastAsia"/>
          <w:sz w:val="28"/>
          <w:szCs w:val="28"/>
        </w:rPr>
      </w:pPr>
      <w:r w:rsidRPr="00A03F59">
        <w:rPr>
          <w:rFonts w:eastAsiaTheme="minorEastAsia"/>
          <w:sz w:val="28"/>
          <w:szCs w:val="28"/>
        </w:rPr>
        <w:t xml:space="preserve">За </w:t>
      </w:r>
      <w:r w:rsidR="00731F58" w:rsidRPr="00A03F59">
        <w:rPr>
          <w:rFonts w:eastAsiaTheme="minorEastAsia"/>
          <w:sz w:val="28"/>
          <w:szCs w:val="28"/>
          <w:lang w:val="en-US"/>
        </w:rPr>
        <w:t>I</w:t>
      </w:r>
      <w:r w:rsidRPr="00A03F59">
        <w:rPr>
          <w:rFonts w:eastAsiaTheme="minorEastAsia"/>
          <w:sz w:val="28"/>
          <w:szCs w:val="28"/>
        </w:rPr>
        <w:t xml:space="preserve"> полугодие </w:t>
      </w:r>
      <w:r w:rsidR="00A03F59" w:rsidRPr="00A03F59">
        <w:rPr>
          <w:rFonts w:eastAsiaTheme="minorEastAsia"/>
          <w:sz w:val="28"/>
          <w:szCs w:val="28"/>
        </w:rPr>
        <w:t>2015</w:t>
      </w:r>
      <w:r w:rsidRPr="00A03F59">
        <w:rPr>
          <w:rFonts w:eastAsiaTheme="minorEastAsia"/>
          <w:sz w:val="28"/>
          <w:szCs w:val="28"/>
        </w:rPr>
        <w:t xml:space="preserve"> г. крупными и средними предприятия города было </w:t>
      </w:r>
      <w:r w:rsidR="00BF050F" w:rsidRPr="00A03F59">
        <w:rPr>
          <w:rFonts w:eastAsiaTheme="minorEastAsia"/>
          <w:sz w:val="28"/>
          <w:szCs w:val="28"/>
        </w:rPr>
        <w:t>вложено</w:t>
      </w:r>
      <w:r w:rsidR="000D62FA" w:rsidRPr="00A03F59">
        <w:rPr>
          <w:rFonts w:eastAsiaTheme="minorEastAsia"/>
          <w:sz w:val="28"/>
          <w:szCs w:val="28"/>
        </w:rPr>
        <w:t xml:space="preserve"> </w:t>
      </w:r>
      <w:r w:rsidR="00A03F59" w:rsidRPr="00A03F59">
        <w:rPr>
          <w:rFonts w:eastAsiaTheme="minorEastAsia"/>
          <w:sz w:val="28"/>
          <w:szCs w:val="28"/>
        </w:rPr>
        <w:t>106,5</w:t>
      </w:r>
      <w:r w:rsidR="000D62FA" w:rsidRPr="00A03F59">
        <w:rPr>
          <w:rFonts w:eastAsiaTheme="minorEastAsia"/>
          <w:sz w:val="28"/>
          <w:szCs w:val="28"/>
        </w:rPr>
        <w:t xml:space="preserve"> млн. руб. </w:t>
      </w:r>
      <w:r w:rsidRPr="00A03F59">
        <w:rPr>
          <w:rFonts w:eastAsiaTheme="minorEastAsia"/>
          <w:sz w:val="28"/>
          <w:szCs w:val="28"/>
        </w:rPr>
        <w:t xml:space="preserve"> </w:t>
      </w:r>
      <w:r w:rsidR="001F7990" w:rsidRPr="0063505E">
        <w:rPr>
          <w:rFonts w:eastAsiaTheme="minorEastAsia"/>
          <w:sz w:val="28"/>
          <w:szCs w:val="28"/>
        </w:rPr>
        <w:t xml:space="preserve">инвестиций </w:t>
      </w:r>
      <w:r w:rsidRPr="0063505E">
        <w:rPr>
          <w:rFonts w:eastAsiaTheme="minorEastAsia"/>
          <w:sz w:val="28"/>
          <w:szCs w:val="28"/>
        </w:rPr>
        <w:t>в основной капитал</w:t>
      </w:r>
      <w:r w:rsidR="001F7990" w:rsidRPr="0063505E">
        <w:rPr>
          <w:rFonts w:eastAsiaTheme="minorEastAsia"/>
          <w:sz w:val="28"/>
          <w:szCs w:val="28"/>
        </w:rPr>
        <w:t xml:space="preserve">, </w:t>
      </w:r>
      <w:r w:rsidR="008266E4" w:rsidRPr="0063505E">
        <w:rPr>
          <w:rFonts w:eastAsiaTheme="minorEastAsia"/>
          <w:sz w:val="28"/>
          <w:szCs w:val="28"/>
        </w:rPr>
        <w:t xml:space="preserve">что </w:t>
      </w:r>
      <w:r w:rsidR="000D62FA" w:rsidRPr="0063505E">
        <w:rPr>
          <w:rFonts w:eastAsiaTheme="minorEastAsia"/>
          <w:sz w:val="28"/>
          <w:szCs w:val="28"/>
        </w:rPr>
        <w:t xml:space="preserve">составляет </w:t>
      </w:r>
      <w:r w:rsidR="00507998">
        <w:rPr>
          <w:rFonts w:eastAsiaTheme="minorEastAsia"/>
          <w:sz w:val="28"/>
          <w:szCs w:val="28"/>
        </w:rPr>
        <w:t>62,7</w:t>
      </w:r>
      <w:r w:rsidR="000D62FA" w:rsidRPr="0063505E">
        <w:rPr>
          <w:rFonts w:eastAsiaTheme="minorEastAsia"/>
          <w:sz w:val="28"/>
          <w:szCs w:val="28"/>
        </w:rPr>
        <w:t>% от уровня</w:t>
      </w:r>
      <w:r w:rsidR="008266E4" w:rsidRPr="0063505E">
        <w:rPr>
          <w:rFonts w:eastAsiaTheme="minorEastAsia"/>
          <w:sz w:val="28"/>
          <w:szCs w:val="28"/>
        </w:rPr>
        <w:t xml:space="preserve"> января-июня </w:t>
      </w:r>
      <w:r w:rsidR="00935873" w:rsidRPr="00177530">
        <w:rPr>
          <w:rFonts w:eastAsiaTheme="minorEastAsia"/>
          <w:sz w:val="28"/>
          <w:szCs w:val="28"/>
        </w:rPr>
        <w:t>201</w:t>
      </w:r>
      <w:r w:rsidR="00FD1EA5" w:rsidRPr="00177530">
        <w:rPr>
          <w:rFonts w:eastAsiaTheme="minorEastAsia"/>
          <w:sz w:val="28"/>
          <w:szCs w:val="28"/>
        </w:rPr>
        <w:t>4</w:t>
      </w:r>
      <w:r w:rsidR="001F7990" w:rsidRPr="00177530">
        <w:rPr>
          <w:rFonts w:eastAsiaTheme="minorEastAsia"/>
          <w:sz w:val="28"/>
          <w:szCs w:val="28"/>
        </w:rPr>
        <w:t xml:space="preserve"> года</w:t>
      </w:r>
      <w:r w:rsidR="00C008C3" w:rsidRPr="00177530">
        <w:rPr>
          <w:rFonts w:eastAsiaTheme="minorEastAsia"/>
          <w:sz w:val="28"/>
          <w:szCs w:val="28"/>
        </w:rPr>
        <w:t>, и</w:t>
      </w:r>
      <w:r w:rsidR="0063505E" w:rsidRPr="00177530">
        <w:rPr>
          <w:rFonts w:eastAsiaTheme="minorEastAsia"/>
          <w:sz w:val="28"/>
          <w:szCs w:val="28"/>
        </w:rPr>
        <w:t>з них 93</w:t>
      </w:r>
      <w:r w:rsidR="00EC0E29" w:rsidRPr="00177530">
        <w:rPr>
          <w:rFonts w:eastAsiaTheme="minorEastAsia"/>
          <w:sz w:val="28"/>
          <w:szCs w:val="28"/>
        </w:rPr>
        <w:t>,2</w:t>
      </w:r>
      <w:r w:rsidR="00505FCC" w:rsidRPr="00177530">
        <w:rPr>
          <w:rFonts w:eastAsiaTheme="minorEastAsia"/>
          <w:sz w:val="28"/>
          <w:szCs w:val="28"/>
        </w:rPr>
        <w:t xml:space="preserve">% </w:t>
      </w:r>
      <w:r w:rsidR="00201865">
        <w:rPr>
          <w:rFonts w:eastAsiaTheme="minorEastAsia"/>
          <w:sz w:val="28"/>
          <w:szCs w:val="28"/>
        </w:rPr>
        <w:t xml:space="preserve">или 99,3 млн. руб. </w:t>
      </w:r>
      <w:r w:rsidR="00505FCC" w:rsidRPr="00177530">
        <w:rPr>
          <w:rFonts w:eastAsiaTheme="minorEastAsia"/>
          <w:sz w:val="28"/>
          <w:szCs w:val="28"/>
        </w:rPr>
        <w:t>составляют собственные средства предприятий.</w:t>
      </w:r>
      <w:r w:rsidR="00C008C3" w:rsidRPr="00177530">
        <w:rPr>
          <w:rFonts w:eastAsiaTheme="minorEastAsia"/>
          <w:sz w:val="28"/>
          <w:szCs w:val="28"/>
        </w:rPr>
        <w:t xml:space="preserve"> </w:t>
      </w:r>
      <w:r w:rsidR="00201865">
        <w:rPr>
          <w:rFonts w:eastAsiaTheme="minorEastAsia"/>
          <w:sz w:val="28"/>
          <w:szCs w:val="28"/>
        </w:rPr>
        <w:t>Из 7,2 млн. руб. привлеченных средств 4,1 млн. руб. – бюджетные средства. В структуре инвестиций по видам экономической деятельности 70,0% инвестиций приходится на предприятия обрабатывающих отраслей.</w:t>
      </w:r>
    </w:p>
    <w:p w:rsidR="000C049A" w:rsidRPr="000C049A" w:rsidRDefault="000C049A" w:rsidP="000C049A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 w:rsidRPr="0020186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Доля инвестиций в машины и оборудования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стабильно остается высокой- 92,6% или 98,6 млн. руб. из общего объема инвестиций в размере 106,</w:t>
      </w:r>
      <w:r w:rsidRPr="000C049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5 млн. руб. </w:t>
      </w:r>
      <w:r w:rsidR="00BF4061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 этом по краю удельный вес инвестиций в машины и оборудование составляет всего 27,4%, а 55,6%- удельный вес инвестиций, вложенных  в здания и сооружения, что свидетельствует о расширении производственной сферы в целом по краю.</w:t>
      </w:r>
      <w:proofErr w:type="gramEnd"/>
      <w:r w:rsidR="00BF406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городе инвестиции вкладываются только в модернизацию существующего оборудования, что зачастую приводит к оптимизации рабочих мест.</w:t>
      </w:r>
    </w:p>
    <w:p w:rsidR="00C008C3" w:rsidRPr="000C049A" w:rsidRDefault="00177530" w:rsidP="000C049A">
      <w:pPr>
        <w:spacing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C049A">
        <w:rPr>
          <w:rFonts w:ascii="Times New Roman" w:hAnsi="Times New Roman" w:cs="Times New Roman"/>
          <w:sz w:val="28"/>
          <w:szCs w:val="28"/>
        </w:rPr>
        <w:t>На 2015</w:t>
      </w:r>
      <w:r w:rsidR="00E16798" w:rsidRPr="000C049A">
        <w:rPr>
          <w:rFonts w:ascii="Times New Roman" w:hAnsi="Times New Roman" w:cs="Times New Roman"/>
          <w:sz w:val="28"/>
          <w:szCs w:val="28"/>
        </w:rPr>
        <w:t xml:space="preserve"> год объем инвестиций в основной капитал планируется</w:t>
      </w:r>
      <w:r w:rsidR="003D3BA3" w:rsidRPr="000C049A">
        <w:rPr>
          <w:rFonts w:ascii="Times New Roman" w:hAnsi="Times New Roman" w:cs="Times New Roman"/>
          <w:sz w:val="28"/>
          <w:szCs w:val="28"/>
        </w:rPr>
        <w:t xml:space="preserve"> в размере</w:t>
      </w:r>
      <w:r w:rsidR="00E16798" w:rsidRPr="000C049A">
        <w:rPr>
          <w:rFonts w:ascii="Times New Roman" w:hAnsi="Times New Roman" w:cs="Times New Roman"/>
          <w:sz w:val="28"/>
          <w:szCs w:val="28"/>
        </w:rPr>
        <w:t xml:space="preserve"> </w:t>
      </w:r>
      <w:r w:rsidRPr="000C049A">
        <w:rPr>
          <w:rFonts w:ascii="Times New Roman" w:hAnsi="Times New Roman" w:cs="Times New Roman"/>
          <w:sz w:val="28"/>
          <w:szCs w:val="28"/>
        </w:rPr>
        <w:t>703,7</w:t>
      </w:r>
      <w:r w:rsidR="003D3BA3" w:rsidRPr="000C049A">
        <w:rPr>
          <w:rFonts w:ascii="Times New Roman" w:hAnsi="Times New Roman" w:cs="Times New Roman"/>
          <w:sz w:val="28"/>
          <w:szCs w:val="28"/>
        </w:rPr>
        <w:t xml:space="preserve"> млн. руб.</w:t>
      </w:r>
    </w:p>
    <w:p w:rsidR="00663E05" w:rsidRPr="004C45E6" w:rsidRDefault="00663E05" w:rsidP="00201865">
      <w:pPr>
        <w:spacing w:line="240" w:lineRule="auto"/>
        <w:ind w:firstLine="709"/>
        <w:jc w:val="center"/>
        <w:rPr>
          <w:rStyle w:val="FontStyle11"/>
          <w:sz w:val="28"/>
          <w:szCs w:val="28"/>
        </w:rPr>
      </w:pPr>
      <w:r w:rsidRPr="004C45E6">
        <w:rPr>
          <w:rStyle w:val="FontStyle11"/>
          <w:sz w:val="28"/>
          <w:szCs w:val="28"/>
        </w:rPr>
        <w:t>Ввод жилья</w:t>
      </w:r>
    </w:p>
    <w:p w:rsidR="00FA241B" w:rsidRDefault="00FA241B" w:rsidP="00FA241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AF5D5E">
        <w:rPr>
          <w:rFonts w:ascii="Times New Roman" w:eastAsia="Times New Roman" w:hAnsi="Times New Roman" w:cs="Times New Roman"/>
          <w:sz w:val="28"/>
          <w:szCs w:val="28"/>
          <w:lang w:eastAsia="ru-RU"/>
        </w:rPr>
        <w:t>Ввод жилых домов за счет собственных и заемных средств населения в январе-июне 2015 года составил</w:t>
      </w:r>
      <w:r w:rsidRPr="005635A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0A285F">
        <w:rPr>
          <w:rFonts w:ascii="Times New Roman" w:eastAsia="Times New Roman" w:hAnsi="Times New Roman" w:cs="Times New Roman"/>
          <w:sz w:val="28"/>
          <w:szCs w:val="28"/>
          <w:lang w:eastAsia="ru-RU"/>
        </w:rPr>
        <w:t>3 461,9 кв. метра общей площади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B49">
        <w:rPr>
          <w:rFonts w:ascii="Times New Roman" w:hAnsi="Times New Roman" w:cs="Times New Roman"/>
          <w:color w:val="000000"/>
          <w:sz w:val="28"/>
          <w:szCs w:val="28"/>
        </w:rPr>
        <w:t xml:space="preserve">(из них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110,2 кв.</w:t>
      </w:r>
      <w:r w:rsidR="000C049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метра</w:t>
      </w:r>
      <w:r w:rsidRPr="00544B49">
        <w:rPr>
          <w:rFonts w:ascii="Times New Roman" w:hAnsi="Times New Roman" w:cs="Times New Roman"/>
          <w:color w:val="000000"/>
          <w:sz w:val="28"/>
          <w:szCs w:val="28"/>
        </w:rPr>
        <w:t xml:space="preserve"> - реконструкция 2-х квартирных домов</w:t>
      </w:r>
      <w:r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544B49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ниже уровня соответствующего периода</w:t>
      </w:r>
      <w:r w:rsidRPr="00544B4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544B49">
        <w:rPr>
          <w:rFonts w:ascii="Times New Roman" w:eastAsia="Times New Roman" w:hAnsi="Times New Roman" w:cs="Times New Roman"/>
          <w:sz w:val="28"/>
          <w:szCs w:val="28"/>
          <w:lang w:eastAsia="ru-RU"/>
        </w:rPr>
        <w:t>2014 года на 2610,1</w:t>
      </w:r>
      <w:r w:rsidRPr="00544B4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544B49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кв.м. (57%)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96F8B">
        <w:rPr>
          <w:rFonts w:ascii="Times New Roman" w:eastAsia="Times New Roman" w:hAnsi="Times New Roman" w:cs="Times New Roman"/>
          <w:sz w:val="28"/>
          <w:szCs w:val="28"/>
          <w:lang w:eastAsia="ru-RU"/>
        </w:rPr>
        <w:t>(по краю 131,7%).</w:t>
      </w:r>
      <w:r w:rsidRPr="00544B49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Более высокое значение показателя  за  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I</w:t>
      </w:r>
      <w:r>
        <w:rPr>
          <w:rFonts w:ascii="Times New Roman CYR" w:hAnsi="Times New Roman CYR" w:cs="Times New Roman CYR"/>
          <w:sz w:val="28"/>
          <w:szCs w:val="28"/>
        </w:rPr>
        <w:t xml:space="preserve"> полугодие 2014  обусловлено вводом в эксплуатацию объекта </w:t>
      </w:r>
      <w:r w:rsidRPr="00D659BC">
        <w:rPr>
          <w:rFonts w:ascii="Times New Roman CYR" w:hAnsi="Times New Roman CYR" w:cs="Times New Roman CYR"/>
          <w:sz w:val="28"/>
          <w:szCs w:val="28"/>
        </w:rPr>
        <w:t xml:space="preserve"> жилищного назначения</w:t>
      </w:r>
      <w:r>
        <w:rPr>
          <w:rFonts w:ascii="Times New Roman CYR" w:hAnsi="Times New Roman CYR" w:cs="Times New Roman CYR"/>
          <w:sz w:val="28"/>
          <w:szCs w:val="28"/>
        </w:rPr>
        <w:t>: 75-ти квартирного жилого</w:t>
      </w:r>
      <w:r w:rsidRPr="00D659BC">
        <w:rPr>
          <w:rFonts w:ascii="Times New Roman CYR" w:hAnsi="Times New Roman CYR" w:cs="Times New Roman CYR"/>
          <w:sz w:val="28"/>
          <w:szCs w:val="28"/>
        </w:rPr>
        <w:t xml:space="preserve"> дом</w:t>
      </w:r>
      <w:r>
        <w:rPr>
          <w:rFonts w:ascii="Times New Roman CYR" w:hAnsi="Times New Roman CYR" w:cs="Times New Roman CYR"/>
          <w:sz w:val="28"/>
          <w:szCs w:val="28"/>
        </w:rPr>
        <w:t>а</w:t>
      </w:r>
      <w:r w:rsidRPr="00D659BC">
        <w:rPr>
          <w:rFonts w:ascii="Times New Roman CYR" w:hAnsi="Times New Roman CYR" w:cs="Times New Roman CYR"/>
          <w:sz w:val="28"/>
          <w:szCs w:val="28"/>
        </w:rPr>
        <w:t xml:space="preserve"> № 4.4 в микрорайоне </w:t>
      </w:r>
      <w:r w:rsidRPr="0067047E">
        <w:rPr>
          <w:rFonts w:ascii="Times New Roman CYR" w:hAnsi="Times New Roman CYR" w:cs="Times New Roman CYR"/>
          <w:sz w:val="28"/>
          <w:szCs w:val="28"/>
        </w:rPr>
        <w:t>«Заречный»</w:t>
      </w:r>
      <w:r w:rsidRPr="00670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Обеспеченность населения жильем </w:t>
      </w:r>
      <w:proofErr w:type="gramStart"/>
      <w:r w:rsidRPr="0067047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конец</w:t>
      </w:r>
      <w:proofErr w:type="gramEnd"/>
      <w:r w:rsidRPr="00670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2014 года составила 24,79 кв.м./чел, что выше уровня 2013 года на 2%, в 2015 году данный показатель  составит 25,05 кв.м./чел.</w:t>
      </w:r>
    </w:p>
    <w:p w:rsidR="00FA241B" w:rsidRPr="00CA79AD" w:rsidRDefault="00FA241B" w:rsidP="00FA241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 2015 году предполагается только ввод индивидуальных жилых домов общей площадью 5 000 кв. метров. </w:t>
      </w:r>
    </w:p>
    <w:p w:rsidR="004C45E6" w:rsidRPr="005635A5" w:rsidRDefault="004C45E6" w:rsidP="000A28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663E05" w:rsidRPr="00582F49" w:rsidRDefault="00663E05" w:rsidP="00CF12BF">
      <w:pPr>
        <w:pStyle w:val="Style3"/>
        <w:widowControl/>
        <w:numPr>
          <w:ilvl w:val="0"/>
          <w:numId w:val="4"/>
        </w:numPr>
        <w:spacing w:before="240" w:after="240"/>
        <w:ind w:left="426" w:hanging="426"/>
        <w:jc w:val="center"/>
        <w:rPr>
          <w:rStyle w:val="FontStyle11"/>
          <w:bCs w:val="0"/>
          <w:color w:val="000000" w:themeColor="text1"/>
          <w:sz w:val="28"/>
          <w:szCs w:val="28"/>
        </w:rPr>
      </w:pPr>
      <w:r w:rsidRPr="00582F49">
        <w:rPr>
          <w:rStyle w:val="FontStyle11"/>
          <w:bCs w:val="0"/>
          <w:color w:val="000000" w:themeColor="text1"/>
          <w:sz w:val="28"/>
          <w:szCs w:val="28"/>
        </w:rPr>
        <w:t>Торговля, обществе</w:t>
      </w:r>
      <w:r w:rsidR="00493604" w:rsidRPr="00582F49">
        <w:rPr>
          <w:rStyle w:val="FontStyle11"/>
          <w:bCs w:val="0"/>
          <w:color w:val="000000" w:themeColor="text1"/>
          <w:sz w:val="28"/>
          <w:szCs w:val="28"/>
        </w:rPr>
        <w:t>нное питание и услуги населению</w:t>
      </w:r>
    </w:p>
    <w:p w:rsidR="00663E05" w:rsidRPr="00582F49" w:rsidRDefault="00FB6869" w:rsidP="003D10C7">
      <w:pPr>
        <w:autoSpaceDE w:val="0"/>
        <w:autoSpaceDN w:val="0"/>
        <w:adjustRightInd w:val="0"/>
        <w:spacing w:after="0" w:line="240" w:lineRule="auto"/>
        <w:ind w:right="19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2470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="00663E05" w:rsidRPr="00E2470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борот розничной торговли </w:t>
      </w:r>
      <w:r w:rsidR="00AF7AA5" w:rsidRPr="00E2470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составил за </w:t>
      </w:r>
      <w:r w:rsidRPr="00E2470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6 месяцев </w:t>
      </w:r>
      <w:r w:rsidR="00E24709" w:rsidRPr="00E24709">
        <w:rPr>
          <w:rFonts w:ascii="Times New Roman" w:eastAsiaTheme="minorEastAsia" w:hAnsi="Times New Roman" w:cs="Times New Roman"/>
          <w:sz w:val="28"/>
          <w:szCs w:val="28"/>
          <w:lang w:eastAsia="ru-RU"/>
        </w:rPr>
        <w:t>2015</w:t>
      </w:r>
      <w:r w:rsidR="005F186A" w:rsidRPr="00E2470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года </w:t>
      </w:r>
      <w:r w:rsidR="00211700" w:rsidRPr="00E2470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3,06 </w:t>
      </w:r>
      <w:r w:rsidR="005F186A" w:rsidRPr="00E2470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млрд. руб., что на</w:t>
      </w:r>
      <w:r w:rsidR="005F186A" w:rsidRPr="005635A5">
        <w:rPr>
          <w:rFonts w:ascii="Times New Roman" w:eastAsiaTheme="minorEastAsia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190B05" w:rsidRPr="00190B05">
        <w:rPr>
          <w:rFonts w:ascii="Times New Roman" w:eastAsiaTheme="minorEastAsia" w:hAnsi="Times New Roman" w:cs="Times New Roman"/>
          <w:sz w:val="28"/>
          <w:szCs w:val="28"/>
          <w:lang w:eastAsia="ru-RU"/>
        </w:rPr>
        <w:t>8,7</w:t>
      </w:r>
      <w:r w:rsidR="00663E05" w:rsidRPr="00190B05">
        <w:rPr>
          <w:rFonts w:ascii="Times New Roman" w:eastAsiaTheme="minorEastAsia" w:hAnsi="Times New Roman" w:cs="Times New Roman"/>
          <w:sz w:val="28"/>
          <w:szCs w:val="28"/>
          <w:lang w:eastAsia="ru-RU"/>
        </w:rPr>
        <w:t>% выше уровня</w:t>
      </w:r>
      <w:r w:rsidR="00731F58" w:rsidRPr="00190B0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663E05" w:rsidRPr="00190B05">
        <w:rPr>
          <w:rFonts w:ascii="Times New Roman" w:eastAsiaTheme="minorEastAsia" w:hAnsi="Times New Roman" w:cs="Times New Roman"/>
          <w:sz w:val="28"/>
          <w:szCs w:val="28"/>
          <w:lang w:eastAsia="ru-RU"/>
        </w:rPr>
        <w:t>I полугодия прошлого года</w:t>
      </w:r>
      <w:r w:rsidR="00663E05" w:rsidRPr="00582F49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Объем пла</w:t>
      </w:r>
      <w:r w:rsidR="007B42C0" w:rsidRPr="00582F4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тных услуг населению оказан за </w:t>
      </w:r>
      <w:r w:rsidR="00663E05" w:rsidRPr="00582F49">
        <w:rPr>
          <w:rFonts w:ascii="Times New Roman" w:eastAsiaTheme="minorEastAsia" w:hAnsi="Times New Roman" w:cs="Times New Roman"/>
          <w:sz w:val="28"/>
          <w:szCs w:val="28"/>
          <w:lang w:eastAsia="ru-RU"/>
        </w:rPr>
        <w:t>I</w:t>
      </w:r>
      <w:r w:rsidR="005F186A" w:rsidRPr="00582F4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полугодие </w:t>
      </w:r>
      <w:r w:rsidR="00935873" w:rsidRPr="00582F49">
        <w:rPr>
          <w:rFonts w:ascii="Times New Roman" w:eastAsiaTheme="minorEastAsia" w:hAnsi="Times New Roman" w:cs="Times New Roman"/>
          <w:sz w:val="28"/>
          <w:szCs w:val="28"/>
          <w:lang w:eastAsia="ru-RU"/>
        </w:rPr>
        <w:t>201</w:t>
      </w:r>
      <w:r w:rsidR="00190B05" w:rsidRPr="00582F49">
        <w:rPr>
          <w:rFonts w:ascii="Times New Roman" w:eastAsiaTheme="minorEastAsia" w:hAnsi="Times New Roman" w:cs="Times New Roman"/>
          <w:sz w:val="28"/>
          <w:szCs w:val="28"/>
          <w:lang w:eastAsia="ru-RU"/>
        </w:rPr>
        <w:t>5</w:t>
      </w:r>
      <w:r w:rsidR="00663E05" w:rsidRPr="00582F4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года на сумму</w:t>
      </w:r>
      <w:r w:rsidR="00033E53" w:rsidRPr="00582F4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582F49" w:rsidRPr="00582F49">
        <w:rPr>
          <w:rFonts w:ascii="Times New Roman" w:eastAsiaTheme="minorEastAsia" w:hAnsi="Times New Roman" w:cs="Times New Roman"/>
          <w:sz w:val="28"/>
          <w:szCs w:val="28"/>
          <w:lang w:eastAsia="ru-RU"/>
        </w:rPr>
        <w:t>488</w:t>
      </w:r>
      <w:r w:rsidR="00230C9F" w:rsidRPr="00582F49">
        <w:rPr>
          <w:rFonts w:ascii="Times New Roman" w:eastAsiaTheme="minorEastAsia" w:hAnsi="Times New Roman" w:cs="Times New Roman"/>
          <w:sz w:val="28"/>
          <w:szCs w:val="28"/>
          <w:lang w:eastAsia="ru-RU"/>
        </w:rPr>
        <w:t>,2</w:t>
      </w:r>
      <w:r w:rsidR="00663E05" w:rsidRPr="00582F4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млн. руб. </w:t>
      </w:r>
      <w:r w:rsidR="00582F49" w:rsidRPr="00582F4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рост 5,6 </w:t>
      </w:r>
      <w:r w:rsidR="007B42C0" w:rsidRPr="00582F4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% </w:t>
      </w:r>
      <w:r w:rsidR="009D78B6" w:rsidRPr="00582F4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 w:rsidR="00663E05" w:rsidRPr="00582F4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I</w:t>
      </w:r>
      <w:r w:rsidR="00196FA1" w:rsidRPr="00582F4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полугоди</w:t>
      </w:r>
      <w:r w:rsidR="00190B05" w:rsidRPr="00582F49">
        <w:rPr>
          <w:rFonts w:ascii="Times New Roman" w:eastAsiaTheme="minorEastAsia" w:hAnsi="Times New Roman" w:cs="Times New Roman"/>
          <w:sz w:val="28"/>
          <w:szCs w:val="28"/>
          <w:lang w:eastAsia="ru-RU"/>
        </w:rPr>
        <w:t>ю</w:t>
      </w:r>
      <w:r w:rsidR="00196FA1" w:rsidRPr="00582F4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190B05" w:rsidRPr="00582F49">
        <w:rPr>
          <w:rFonts w:ascii="Times New Roman" w:eastAsiaTheme="minorEastAsia" w:hAnsi="Times New Roman" w:cs="Times New Roman"/>
          <w:sz w:val="28"/>
          <w:szCs w:val="28"/>
          <w:lang w:eastAsia="ru-RU"/>
        </w:rPr>
        <w:t>2014</w:t>
      </w:r>
      <w:r w:rsidR="00663E05" w:rsidRPr="00582F4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года (темп роста в сопоставимых ценах – </w:t>
      </w:r>
      <w:r w:rsidR="00190B05" w:rsidRPr="00582F49">
        <w:rPr>
          <w:rFonts w:ascii="Times New Roman" w:eastAsiaTheme="minorEastAsia" w:hAnsi="Times New Roman" w:cs="Times New Roman"/>
          <w:sz w:val="28"/>
          <w:szCs w:val="28"/>
          <w:lang w:eastAsia="ru-RU"/>
        </w:rPr>
        <w:t>94,5</w:t>
      </w:r>
      <w:r w:rsidR="00663E05" w:rsidRPr="00582F49">
        <w:rPr>
          <w:rFonts w:ascii="Times New Roman" w:eastAsiaTheme="minorEastAsia" w:hAnsi="Times New Roman" w:cs="Times New Roman"/>
          <w:sz w:val="28"/>
          <w:szCs w:val="28"/>
          <w:lang w:eastAsia="ru-RU"/>
        </w:rPr>
        <w:t>%).</w:t>
      </w:r>
    </w:p>
    <w:p w:rsidR="00C26BAD" w:rsidRPr="00582F49" w:rsidRDefault="00582F49" w:rsidP="00FF529F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82F4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Наибольший удельный вес (82,5</w:t>
      </w:r>
      <w:r w:rsidR="00663E05" w:rsidRPr="00582F4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%) в общем объеме платных услуг населению </w:t>
      </w:r>
      <w:r w:rsidR="00C26BAD" w:rsidRPr="00582F4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составляют</w:t>
      </w:r>
      <w:r w:rsidR="00663E05" w:rsidRPr="00582F4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жилищно-коммунальные услуги. </w:t>
      </w:r>
    </w:p>
    <w:p w:rsidR="006D70BE" w:rsidRPr="00002388" w:rsidRDefault="00493604" w:rsidP="00DF0F69">
      <w:pPr>
        <w:pStyle w:val="Style3"/>
        <w:widowControl/>
        <w:numPr>
          <w:ilvl w:val="0"/>
          <w:numId w:val="4"/>
        </w:numPr>
        <w:spacing w:before="96" w:after="240"/>
        <w:ind w:left="426" w:hanging="426"/>
        <w:jc w:val="center"/>
        <w:rPr>
          <w:rStyle w:val="FontStyle11"/>
          <w:sz w:val="28"/>
          <w:szCs w:val="28"/>
        </w:rPr>
      </w:pPr>
      <w:r w:rsidRPr="00002388">
        <w:rPr>
          <w:rStyle w:val="FontStyle11"/>
          <w:sz w:val="28"/>
          <w:szCs w:val="28"/>
        </w:rPr>
        <w:t>Транспорт</w:t>
      </w:r>
    </w:p>
    <w:p w:rsidR="00F96B36" w:rsidRPr="004D0E3E" w:rsidRDefault="00F96B36" w:rsidP="00F96B36">
      <w:pPr>
        <w:autoSpaceDE w:val="0"/>
        <w:autoSpaceDN w:val="0"/>
        <w:adjustRightInd w:val="0"/>
        <w:spacing w:after="0" w:line="240" w:lineRule="auto"/>
        <w:ind w:right="24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D0E3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Объем отправленных грузов в </w:t>
      </w:r>
      <w:r w:rsidRPr="004D0E3E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I</w:t>
      </w:r>
      <w:r w:rsidRPr="004D0E3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полугодии 2015 г. составил 376,1 тыс. тонн или 91,3% к уровню прошлого года. Грузооборот за отчетный период снизился на 9,8% и составил 18,04 млн. т-км,  (снижение средне</w:t>
      </w:r>
      <w:r w:rsidR="004B463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4D0E3E">
        <w:rPr>
          <w:rFonts w:ascii="Times New Roman" w:eastAsiaTheme="minorEastAsia" w:hAnsi="Times New Roman" w:cs="Times New Roman"/>
          <w:sz w:val="28"/>
          <w:szCs w:val="28"/>
          <w:lang w:eastAsia="ru-RU"/>
        </w:rPr>
        <w:t>краевого значения составило 20,1% за аналогичный период). Наибольший удельный вес в структуре г</w:t>
      </w:r>
      <w:bookmarkStart w:id="0" w:name="_GoBack"/>
      <w:bookmarkEnd w:id="0"/>
      <w:r w:rsidRPr="004D0E3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рузооборота занимают перевозки добывающих отраслей. </w:t>
      </w:r>
    </w:p>
    <w:p w:rsidR="00F96B36" w:rsidRPr="004D0E3E" w:rsidRDefault="00F96B36" w:rsidP="00F96B36">
      <w:pPr>
        <w:autoSpaceDE w:val="0"/>
        <w:autoSpaceDN w:val="0"/>
        <w:adjustRightInd w:val="0"/>
        <w:spacing w:line="240" w:lineRule="auto"/>
        <w:ind w:right="24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D0E3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Количество перевезенных (отправленных) пассажиров всеми видами транспорта за </w:t>
      </w:r>
      <w:r w:rsidRPr="004D0E3E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I</w:t>
      </w:r>
      <w:r w:rsidRPr="004D0E3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полугодие 2015 года составило</w:t>
      </w:r>
      <w:r w:rsidRPr="004D0E3E">
        <w:t xml:space="preserve"> </w:t>
      </w:r>
      <w:r w:rsidRPr="004D0E3E">
        <w:rPr>
          <w:rFonts w:ascii="Times New Roman" w:eastAsiaTheme="minorEastAsia" w:hAnsi="Times New Roman" w:cs="Times New Roman"/>
          <w:sz w:val="28"/>
          <w:szCs w:val="28"/>
          <w:lang w:eastAsia="ru-RU"/>
        </w:rPr>
        <w:t>361,2 тыс. чел., что превышает уровень аналогичного периода 2014 года на 3%.</w:t>
      </w:r>
    </w:p>
    <w:p w:rsidR="006C0517" w:rsidRPr="003D164F" w:rsidRDefault="006C0517" w:rsidP="00DF0F69">
      <w:pPr>
        <w:pStyle w:val="Style3"/>
        <w:widowControl/>
        <w:numPr>
          <w:ilvl w:val="0"/>
          <w:numId w:val="4"/>
        </w:numPr>
        <w:spacing w:before="96" w:after="240"/>
        <w:ind w:left="426" w:hanging="426"/>
        <w:jc w:val="center"/>
        <w:rPr>
          <w:rStyle w:val="FontStyle11"/>
          <w:bCs w:val="0"/>
          <w:sz w:val="28"/>
          <w:szCs w:val="28"/>
        </w:rPr>
      </w:pPr>
      <w:r w:rsidRPr="003D164F">
        <w:rPr>
          <w:rStyle w:val="FontStyle11"/>
          <w:bCs w:val="0"/>
          <w:sz w:val="28"/>
          <w:szCs w:val="28"/>
        </w:rPr>
        <w:t>Бю</w:t>
      </w:r>
      <w:r w:rsidR="00493604" w:rsidRPr="003D164F">
        <w:rPr>
          <w:rStyle w:val="FontStyle11"/>
          <w:bCs w:val="0"/>
          <w:sz w:val="28"/>
          <w:szCs w:val="28"/>
        </w:rPr>
        <w:t>джет муниципального образования</w:t>
      </w:r>
    </w:p>
    <w:p w:rsidR="00F77414" w:rsidRPr="003D164F" w:rsidRDefault="00280AD4" w:rsidP="00DF315B">
      <w:pPr>
        <w:pStyle w:val="a3"/>
        <w:autoSpaceDE w:val="0"/>
        <w:autoSpaceDN w:val="0"/>
        <w:adjustRightInd w:val="0"/>
        <w:spacing w:before="72" w:after="0" w:line="240" w:lineRule="auto"/>
        <w:ind w:left="0" w:right="1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proofErr w:type="gramStart"/>
      <w:r w:rsidR="00F77414" w:rsidRPr="00F774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Доходы бюджета города за </w:t>
      </w:r>
      <w:r w:rsidR="00F77414" w:rsidRPr="00F77414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I</w:t>
      </w:r>
      <w:r w:rsidR="00F77414" w:rsidRPr="00F774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полугодие 2015 года снизились в сравнении с аналогичным периодом 2014 г. на 71,9 млн. руб. или на 13%. Снижение налоговых и неналоговых доходов составило 5,7%, налог на прибыль снизился к уровню прошлого года 2313 тыс. руб.   и составил -957 тыс. руб. (возврат переплаты  налога ОАО «Назаровская ГРЭС»),  сумма штрафов снизилась на 6779 тыс. руб. (-5100</w:t>
      </w:r>
      <w:proofErr w:type="gramEnd"/>
      <w:r w:rsidR="00F77414" w:rsidRPr="00F774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 руб.) по причине возврата незаконно </w:t>
      </w:r>
      <w:proofErr w:type="spellStart"/>
      <w:r w:rsidR="00F77414" w:rsidRPr="00F77414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взысканых</w:t>
      </w:r>
      <w:proofErr w:type="spellEnd"/>
      <w:r w:rsidR="00F77414" w:rsidRPr="00F774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декабре 2014 года  </w:t>
      </w:r>
      <w:r w:rsidR="00F77414" w:rsidRPr="00F77414">
        <w:rPr>
          <w:rFonts w:ascii="Times New Roman" w:hAnsi="Times New Roman" w:cs="Times New Roman"/>
          <w:sz w:val="28"/>
          <w:szCs w:val="28"/>
        </w:rPr>
        <w:t>денежных взысканий (штрафов) за нарушение законодательства о контрактной системе в сумме 6 849, 54 тыс. руб.</w:t>
      </w:r>
      <w:r w:rsidR="00DF31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F77414" w:rsidRPr="003D164F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Расходная часть бюджета города снизилась на 30,3%.</w:t>
      </w:r>
    </w:p>
    <w:p w:rsidR="00FF529F" w:rsidRDefault="00FF529F" w:rsidP="003D10C7">
      <w:pPr>
        <w:autoSpaceDE w:val="0"/>
        <w:autoSpaceDN w:val="0"/>
        <w:adjustRightInd w:val="0"/>
        <w:spacing w:after="0" w:line="240" w:lineRule="auto"/>
        <w:ind w:right="19" w:firstLine="709"/>
        <w:jc w:val="both"/>
        <w:rPr>
          <w:rFonts w:ascii="Times New Roman" w:eastAsiaTheme="minorEastAsia" w:hAnsi="Times New Roman" w:cs="Times New Roman"/>
          <w:color w:val="FF0000"/>
          <w:sz w:val="28"/>
          <w:szCs w:val="28"/>
          <w:lang w:eastAsia="ru-RU"/>
        </w:rPr>
      </w:pPr>
    </w:p>
    <w:p w:rsidR="00DE5808" w:rsidRDefault="00DE5808" w:rsidP="004B4635">
      <w:pPr>
        <w:autoSpaceDE w:val="0"/>
        <w:autoSpaceDN w:val="0"/>
        <w:adjustRightInd w:val="0"/>
        <w:spacing w:after="0" w:line="240" w:lineRule="auto"/>
        <w:ind w:right="19"/>
        <w:jc w:val="both"/>
        <w:rPr>
          <w:rFonts w:ascii="Times New Roman" w:eastAsiaTheme="minorEastAsia" w:hAnsi="Times New Roman" w:cs="Times New Roman"/>
          <w:color w:val="FF0000"/>
          <w:sz w:val="28"/>
          <w:szCs w:val="28"/>
          <w:lang w:eastAsia="ru-RU"/>
        </w:rPr>
      </w:pPr>
    </w:p>
    <w:p w:rsidR="00703AE9" w:rsidRPr="003D164F" w:rsidRDefault="00731F58" w:rsidP="00703A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64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экономики</w:t>
      </w:r>
      <w:r w:rsidR="00703AE9" w:rsidRPr="003D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3D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</w:p>
    <w:p w:rsidR="009F4FAC" w:rsidRPr="003D164F" w:rsidRDefault="00731F58" w:rsidP="00703AE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D164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поддержки предпринимательства</w:t>
      </w:r>
      <w:r w:rsidRPr="003D164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D164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D164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</w:t>
      </w:r>
      <w:r w:rsidR="00703AE9" w:rsidRPr="003D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D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Г.П. Казанцева</w:t>
      </w:r>
    </w:p>
    <w:sectPr w:rsidR="009F4FAC" w:rsidRPr="003D164F" w:rsidSect="00DA6293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28B4" w:rsidRDefault="007128B4" w:rsidP="00DA6293">
      <w:pPr>
        <w:spacing w:after="0" w:line="240" w:lineRule="auto"/>
      </w:pPr>
      <w:r>
        <w:separator/>
      </w:r>
    </w:p>
  </w:endnote>
  <w:endnote w:type="continuationSeparator" w:id="0">
    <w:p w:rsidR="007128B4" w:rsidRDefault="007128B4" w:rsidP="00DA62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28B4" w:rsidRDefault="007128B4" w:rsidP="00DA6293">
      <w:pPr>
        <w:spacing w:after="0" w:line="240" w:lineRule="auto"/>
      </w:pPr>
      <w:r>
        <w:separator/>
      </w:r>
    </w:p>
  </w:footnote>
  <w:footnote w:type="continuationSeparator" w:id="0">
    <w:p w:rsidR="007128B4" w:rsidRDefault="007128B4" w:rsidP="00DA62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078BA"/>
    <w:multiLevelType w:val="singleLevel"/>
    <w:tmpl w:val="B59CCE8E"/>
    <w:lvl w:ilvl="0">
      <w:start w:val="2008"/>
      <w:numFmt w:val="decimal"/>
      <w:lvlText w:val="%1"/>
      <w:legacy w:legacy="1" w:legacySpace="0" w:legacyIndent="624"/>
      <w:lvlJc w:val="left"/>
      <w:rPr>
        <w:rFonts w:ascii="Times New Roman" w:hAnsi="Times New Roman" w:cs="Times New Roman" w:hint="default"/>
      </w:rPr>
    </w:lvl>
  </w:abstractNum>
  <w:abstractNum w:abstractNumId="1">
    <w:nsid w:val="1DA2095F"/>
    <w:multiLevelType w:val="singleLevel"/>
    <w:tmpl w:val="5BEC07D6"/>
    <w:lvl w:ilvl="0">
      <w:start w:val="2007"/>
      <w:numFmt w:val="decimal"/>
      <w:lvlText w:val="%1"/>
      <w:legacy w:legacy="1" w:legacySpace="0" w:legacyIndent="624"/>
      <w:lvlJc w:val="left"/>
      <w:rPr>
        <w:rFonts w:ascii="Times New Roman" w:hAnsi="Times New Roman" w:cs="Times New Roman" w:hint="default"/>
      </w:rPr>
    </w:lvl>
  </w:abstractNum>
  <w:abstractNum w:abstractNumId="2">
    <w:nsid w:val="241A38EE"/>
    <w:multiLevelType w:val="hybridMultilevel"/>
    <w:tmpl w:val="7450A282"/>
    <w:lvl w:ilvl="0" w:tplc="2CEA9304">
      <w:start w:val="1"/>
      <w:numFmt w:val="decimal"/>
      <w:lvlText w:val="%1."/>
      <w:lvlJc w:val="left"/>
      <w:pPr>
        <w:ind w:left="44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2B61E2B"/>
    <w:multiLevelType w:val="hybridMultilevel"/>
    <w:tmpl w:val="0318FCDE"/>
    <w:lvl w:ilvl="0" w:tplc="79F890E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F7C13"/>
    <w:rsid w:val="00000D82"/>
    <w:rsid w:val="00002388"/>
    <w:rsid w:val="00012269"/>
    <w:rsid w:val="000135FB"/>
    <w:rsid w:val="00014D39"/>
    <w:rsid w:val="000202B6"/>
    <w:rsid w:val="00026486"/>
    <w:rsid w:val="000323D5"/>
    <w:rsid w:val="00032F05"/>
    <w:rsid w:val="00033E53"/>
    <w:rsid w:val="00034B48"/>
    <w:rsid w:val="00035A08"/>
    <w:rsid w:val="00036D80"/>
    <w:rsid w:val="0003794C"/>
    <w:rsid w:val="00046199"/>
    <w:rsid w:val="0004750C"/>
    <w:rsid w:val="00061E3B"/>
    <w:rsid w:val="00063EA4"/>
    <w:rsid w:val="0006414A"/>
    <w:rsid w:val="00065263"/>
    <w:rsid w:val="00066A0F"/>
    <w:rsid w:val="0007147D"/>
    <w:rsid w:val="0007164F"/>
    <w:rsid w:val="0007526D"/>
    <w:rsid w:val="000776E2"/>
    <w:rsid w:val="00084FB1"/>
    <w:rsid w:val="00085B2D"/>
    <w:rsid w:val="00092A2D"/>
    <w:rsid w:val="00097889"/>
    <w:rsid w:val="000A285F"/>
    <w:rsid w:val="000A3391"/>
    <w:rsid w:val="000A7FE6"/>
    <w:rsid w:val="000B4362"/>
    <w:rsid w:val="000B7F83"/>
    <w:rsid w:val="000C049A"/>
    <w:rsid w:val="000C50CB"/>
    <w:rsid w:val="000C73D2"/>
    <w:rsid w:val="000D62FA"/>
    <w:rsid w:val="000D7607"/>
    <w:rsid w:val="000E3339"/>
    <w:rsid w:val="000E52DB"/>
    <w:rsid w:val="000E5F6A"/>
    <w:rsid w:val="000E6FA4"/>
    <w:rsid w:val="000F1CC9"/>
    <w:rsid w:val="000F2702"/>
    <w:rsid w:val="000F5A10"/>
    <w:rsid w:val="0010626B"/>
    <w:rsid w:val="00111134"/>
    <w:rsid w:val="00113164"/>
    <w:rsid w:val="00120B3C"/>
    <w:rsid w:val="00124A48"/>
    <w:rsid w:val="001338B0"/>
    <w:rsid w:val="00137388"/>
    <w:rsid w:val="00137714"/>
    <w:rsid w:val="00140EBD"/>
    <w:rsid w:val="00145CAD"/>
    <w:rsid w:val="00150F95"/>
    <w:rsid w:val="00151FDB"/>
    <w:rsid w:val="00157622"/>
    <w:rsid w:val="00160AC4"/>
    <w:rsid w:val="0016188C"/>
    <w:rsid w:val="00161BD8"/>
    <w:rsid w:val="00167AC0"/>
    <w:rsid w:val="00173B9C"/>
    <w:rsid w:val="001745CB"/>
    <w:rsid w:val="001769C9"/>
    <w:rsid w:val="00177530"/>
    <w:rsid w:val="00182251"/>
    <w:rsid w:val="00183777"/>
    <w:rsid w:val="001872AF"/>
    <w:rsid w:val="00190B05"/>
    <w:rsid w:val="00190C8C"/>
    <w:rsid w:val="00195955"/>
    <w:rsid w:val="00195E06"/>
    <w:rsid w:val="00196FA1"/>
    <w:rsid w:val="001A70E0"/>
    <w:rsid w:val="001A7190"/>
    <w:rsid w:val="001A7FFC"/>
    <w:rsid w:val="001B06B6"/>
    <w:rsid w:val="001B0772"/>
    <w:rsid w:val="001C0C53"/>
    <w:rsid w:val="001C7557"/>
    <w:rsid w:val="001D1316"/>
    <w:rsid w:val="001D76C1"/>
    <w:rsid w:val="001D7AAB"/>
    <w:rsid w:val="001E1A31"/>
    <w:rsid w:val="001E4368"/>
    <w:rsid w:val="001E528D"/>
    <w:rsid w:val="001E5478"/>
    <w:rsid w:val="001E7569"/>
    <w:rsid w:val="001F3455"/>
    <w:rsid w:val="001F4E33"/>
    <w:rsid w:val="001F57EF"/>
    <w:rsid w:val="001F660B"/>
    <w:rsid w:val="001F7966"/>
    <w:rsid w:val="001F7990"/>
    <w:rsid w:val="001F7C13"/>
    <w:rsid w:val="00201865"/>
    <w:rsid w:val="00211700"/>
    <w:rsid w:val="00226EFD"/>
    <w:rsid w:val="00230C9F"/>
    <w:rsid w:val="002435FD"/>
    <w:rsid w:val="002536FF"/>
    <w:rsid w:val="00255420"/>
    <w:rsid w:val="00255532"/>
    <w:rsid w:val="0026320B"/>
    <w:rsid w:val="00264CEA"/>
    <w:rsid w:val="00280182"/>
    <w:rsid w:val="00280AD4"/>
    <w:rsid w:val="0028160C"/>
    <w:rsid w:val="00285269"/>
    <w:rsid w:val="00285305"/>
    <w:rsid w:val="00293779"/>
    <w:rsid w:val="00293F0E"/>
    <w:rsid w:val="0029586B"/>
    <w:rsid w:val="00295F4B"/>
    <w:rsid w:val="00297B78"/>
    <w:rsid w:val="002A274A"/>
    <w:rsid w:val="002A2931"/>
    <w:rsid w:val="002A4CF1"/>
    <w:rsid w:val="002A53FC"/>
    <w:rsid w:val="002A75B6"/>
    <w:rsid w:val="002B35A9"/>
    <w:rsid w:val="002B3BE2"/>
    <w:rsid w:val="002B47DC"/>
    <w:rsid w:val="002C2F17"/>
    <w:rsid w:val="002C40C0"/>
    <w:rsid w:val="002D1E55"/>
    <w:rsid w:val="002D3AF1"/>
    <w:rsid w:val="002D4383"/>
    <w:rsid w:val="002D577C"/>
    <w:rsid w:val="002E1ED9"/>
    <w:rsid w:val="002F20A7"/>
    <w:rsid w:val="00301448"/>
    <w:rsid w:val="00304E0A"/>
    <w:rsid w:val="0031194E"/>
    <w:rsid w:val="00311995"/>
    <w:rsid w:val="00330D87"/>
    <w:rsid w:val="00333D4B"/>
    <w:rsid w:val="00335471"/>
    <w:rsid w:val="00346998"/>
    <w:rsid w:val="003471D6"/>
    <w:rsid w:val="003543E2"/>
    <w:rsid w:val="00354E4E"/>
    <w:rsid w:val="003568B6"/>
    <w:rsid w:val="00360E67"/>
    <w:rsid w:val="00363AAB"/>
    <w:rsid w:val="003659E8"/>
    <w:rsid w:val="00366F72"/>
    <w:rsid w:val="00367EA0"/>
    <w:rsid w:val="003748D3"/>
    <w:rsid w:val="003826E9"/>
    <w:rsid w:val="00390E20"/>
    <w:rsid w:val="003943F6"/>
    <w:rsid w:val="003960D6"/>
    <w:rsid w:val="003A4716"/>
    <w:rsid w:val="003A7730"/>
    <w:rsid w:val="003B483E"/>
    <w:rsid w:val="003D10C7"/>
    <w:rsid w:val="003D164F"/>
    <w:rsid w:val="003D3BA3"/>
    <w:rsid w:val="003D7596"/>
    <w:rsid w:val="003E252F"/>
    <w:rsid w:val="003E3044"/>
    <w:rsid w:val="003E5741"/>
    <w:rsid w:val="003F0CAB"/>
    <w:rsid w:val="003F257E"/>
    <w:rsid w:val="003F347C"/>
    <w:rsid w:val="003F3B8B"/>
    <w:rsid w:val="004109C6"/>
    <w:rsid w:val="004143CD"/>
    <w:rsid w:val="0042102C"/>
    <w:rsid w:val="00422282"/>
    <w:rsid w:val="00423DC7"/>
    <w:rsid w:val="00431BF6"/>
    <w:rsid w:val="00434CAB"/>
    <w:rsid w:val="0043516D"/>
    <w:rsid w:val="0044382B"/>
    <w:rsid w:val="00443B9A"/>
    <w:rsid w:val="00444DCA"/>
    <w:rsid w:val="004534AD"/>
    <w:rsid w:val="00462C46"/>
    <w:rsid w:val="00463051"/>
    <w:rsid w:val="00464317"/>
    <w:rsid w:val="0046772A"/>
    <w:rsid w:val="00475FAF"/>
    <w:rsid w:val="00477A65"/>
    <w:rsid w:val="00491B63"/>
    <w:rsid w:val="00493604"/>
    <w:rsid w:val="004945F5"/>
    <w:rsid w:val="004A2525"/>
    <w:rsid w:val="004A2B23"/>
    <w:rsid w:val="004B3289"/>
    <w:rsid w:val="004B4597"/>
    <w:rsid w:val="004B4635"/>
    <w:rsid w:val="004B47B0"/>
    <w:rsid w:val="004C16DA"/>
    <w:rsid w:val="004C45E6"/>
    <w:rsid w:val="004C54BD"/>
    <w:rsid w:val="004D1E81"/>
    <w:rsid w:val="004D2B82"/>
    <w:rsid w:val="004D30F3"/>
    <w:rsid w:val="004F24B9"/>
    <w:rsid w:val="004F44A2"/>
    <w:rsid w:val="004F4B14"/>
    <w:rsid w:val="004F4D61"/>
    <w:rsid w:val="004F7296"/>
    <w:rsid w:val="00501C43"/>
    <w:rsid w:val="00505FCC"/>
    <w:rsid w:val="005061FA"/>
    <w:rsid w:val="00506C7A"/>
    <w:rsid w:val="00507998"/>
    <w:rsid w:val="00507D42"/>
    <w:rsid w:val="00517EE1"/>
    <w:rsid w:val="0052189F"/>
    <w:rsid w:val="00524594"/>
    <w:rsid w:val="00524E6D"/>
    <w:rsid w:val="005306C8"/>
    <w:rsid w:val="0053126F"/>
    <w:rsid w:val="00535085"/>
    <w:rsid w:val="00535FF2"/>
    <w:rsid w:val="00536D9E"/>
    <w:rsid w:val="0054064E"/>
    <w:rsid w:val="0054366D"/>
    <w:rsid w:val="00552294"/>
    <w:rsid w:val="005548BC"/>
    <w:rsid w:val="00560ECC"/>
    <w:rsid w:val="005626DB"/>
    <w:rsid w:val="005635A5"/>
    <w:rsid w:val="00570E73"/>
    <w:rsid w:val="00571DEB"/>
    <w:rsid w:val="00576CE9"/>
    <w:rsid w:val="00582F49"/>
    <w:rsid w:val="0058472F"/>
    <w:rsid w:val="005A16D1"/>
    <w:rsid w:val="005A288C"/>
    <w:rsid w:val="005D6212"/>
    <w:rsid w:val="005D7DD3"/>
    <w:rsid w:val="005E136A"/>
    <w:rsid w:val="005E18E2"/>
    <w:rsid w:val="005E4999"/>
    <w:rsid w:val="005F08E4"/>
    <w:rsid w:val="005F143C"/>
    <w:rsid w:val="005F186A"/>
    <w:rsid w:val="005F6580"/>
    <w:rsid w:val="00603951"/>
    <w:rsid w:val="00604050"/>
    <w:rsid w:val="006132F3"/>
    <w:rsid w:val="00615C6B"/>
    <w:rsid w:val="00616B64"/>
    <w:rsid w:val="00617BE2"/>
    <w:rsid w:val="006260DF"/>
    <w:rsid w:val="00627100"/>
    <w:rsid w:val="006277B2"/>
    <w:rsid w:val="00627DEB"/>
    <w:rsid w:val="00631B3F"/>
    <w:rsid w:val="00632160"/>
    <w:rsid w:val="00633E86"/>
    <w:rsid w:val="0063505E"/>
    <w:rsid w:val="00640869"/>
    <w:rsid w:val="006448EA"/>
    <w:rsid w:val="00646955"/>
    <w:rsid w:val="00647D3C"/>
    <w:rsid w:val="00652D2F"/>
    <w:rsid w:val="006578CD"/>
    <w:rsid w:val="006634C5"/>
    <w:rsid w:val="00663B16"/>
    <w:rsid w:val="00663E05"/>
    <w:rsid w:val="00666D75"/>
    <w:rsid w:val="00674794"/>
    <w:rsid w:val="006763A0"/>
    <w:rsid w:val="006824E7"/>
    <w:rsid w:val="00683555"/>
    <w:rsid w:val="00684287"/>
    <w:rsid w:val="00684521"/>
    <w:rsid w:val="006855AA"/>
    <w:rsid w:val="00686502"/>
    <w:rsid w:val="00695CF3"/>
    <w:rsid w:val="006A1F53"/>
    <w:rsid w:val="006A4DF2"/>
    <w:rsid w:val="006A53BE"/>
    <w:rsid w:val="006A57E0"/>
    <w:rsid w:val="006B0181"/>
    <w:rsid w:val="006B584D"/>
    <w:rsid w:val="006B7249"/>
    <w:rsid w:val="006B7B64"/>
    <w:rsid w:val="006B7C43"/>
    <w:rsid w:val="006C0517"/>
    <w:rsid w:val="006C0A6C"/>
    <w:rsid w:val="006C252C"/>
    <w:rsid w:val="006C5646"/>
    <w:rsid w:val="006C6AC2"/>
    <w:rsid w:val="006D70BE"/>
    <w:rsid w:val="006F03AB"/>
    <w:rsid w:val="006F0CB5"/>
    <w:rsid w:val="006F12AE"/>
    <w:rsid w:val="006F68CF"/>
    <w:rsid w:val="00703AE9"/>
    <w:rsid w:val="007128B4"/>
    <w:rsid w:val="00712E6D"/>
    <w:rsid w:val="0071653E"/>
    <w:rsid w:val="0072211F"/>
    <w:rsid w:val="007263AF"/>
    <w:rsid w:val="00731F58"/>
    <w:rsid w:val="00732621"/>
    <w:rsid w:val="007433E8"/>
    <w:rsid w:val="00746208"/>
    <w:rsid w:val="00752E2B"/>
    <w:rsid w:val="007623B6"/>
    <w:rsid w:val="00764CA4"/>
    <w:rsid w:val="007705F3"/>
    <w:rsid w:val="00771EF6"/>
    <w:rsid w:val="0077335E"/>
    <w:rsid w:val="00775EE7"/>
    <w:rsid w:val="00776B23"/>
    <w:rsid w:val="00783C1D"/>
    <w:rsid w:val="007854F7"/>
    <w:rsid w:val="00785EC5"/>
    <w:rsid w:val="007916FD"/>
    <w:rsid w:val="007927BE"/>
    <w:rsid w:val="00795092"/>
    <w:rsid w:val="007A3D31"/>
    <w:rsid w:val="007A5AF4"/>
    <w:rsid w:val="007B35F9"/>
    <w:rsid w:val="007B42C0"/>
    <w:rsid w:val="007B785B"/>
    <w:rsid w:val="007C71B4"/>
    <w:rsid w:val="007D1923"/>
    <w:rsid w:val="007D7A5D"/>
    <w:rsid w:val="007F12E3"/>
    <w:rsid w:val="00800406"/>
    <w:rsid w:val="00804BC9"/>
    <w:rsid w:val="00806306"/>
    <w:rsid w:val="00813D56"/>
    <w:rsid w:val="0081503B"/>
    <w:rsid w:val="00815D7B"/>
    <w:rsid w:val="00820F29"/>
    <w:rsid w:val="008210BC"/>
    <w:rsid w:val="00821391"/>
    <w:rsid w:val="008246F6"/>
    <w:rsid w:val="008266E4"/>
    <w:rsid w:val="00834BD4"/>
    <w:rsid w:val="008417F9"/>
    <w:rsid w:val="008440B1"/>
    <w:rsid w:val="00853AFC"/>
    <w:rsid w:val="00861B78"/>
    <w:rsid w:val="00862F9B"/>
    <w:rsid w:val="008638CE"/>
    <w:rsid w:val="008646F6"/>
    <w:rsid w:val="00864947"/>
    <w:rsid w:val="008649D1"/>
    <w:rsid w:val="00873B5E"/>
    <w:rsid w:val="0087449D"/>
    <w:rsid w:val="008746A6"/>
    <w:rsid w:val="00884870"/>
    <w:rsid w:val="0088561C"/>
    <w:rsid w:val="00887FE1"/>
    <w:rsid w:val="008936B4"/>
    <w:rsid w:val="008B23FD"/>
    <w:rsid w:val="008C0779"/>
    <w:rsid w:val="008C292D"/>
    <w:rsid w:val="008C29C9"/>
    <w:rsid w:val="008D3CD7"/>
    <w:rsid w:val="008E2E49"/>
    <w:rsid w:val="008E3CDD"/>
    <w:rsid w:val="008E5EE7"/>
    <w:rsid w:val="008E728E"/>
    <w:rsid w:val="008E74B8"/>
    <w:rsid w:val="008E7CD3"/>
    <w:rsid w:val="008F1DA0"/>
    <w:rsid w:val="008F5803"/>
    <w:rsid w:val="008F674C"/>
    <w:rsid w:val="0090189F"/>
    <w:rsid w:val="00912B1C"/>
    <w:rsid w:val="0091456A"/>
    <w:rsid w:val="0091519F"/>
    <w:rsid w:val="00920BC9"/>
    <w:rsid w:val="0092148E"/>
    <w:rsid w:val="00923B87"/>
    <w:rsid w:val="00931A4B"/>
    <w:rsid w:val="00934E24"/>
    <w:rsid w:val="00935873"/>
    <w:rsid w:val="00936CA0"/>
    <w:rsid w:val="00945642"/>
    <w:rsid w:val="00950F2B"/>
    <w:rsid w:val="00955617"/>
    <w:rsid w:val="00955C60"/>
    <w:rsid w:val="00961B49"/>
    <w:rsid w:val="00962C55"/>
    <w:rsid w:val="0097125E"/>
    <w:rsid w:val="0097384F"/>
    <w:rsid w:val="00973EC2"/>
    <w:rsid w:val="00980651"/>
    <w:rsid w:val="00984ACB"/>
    <w:rsid w:val="00984CBA"/>
    <w:rsid w:val="00986E3A"/>
    <w:rsid w:val="00990538"/>
    <w:rsid w:val="0099235D"/>
    <w:rsid w:val="00994792"/>
    <w:rsid w:val="009A0F5E"/>
    <w:rsid w:val="009A3891"/>
    <w:rsid w:val="009A3A4B"/>
    <w:rsid w:val="009A48F8"/>
    <w:rsid w:val="009A58CC"/>
    <w:rsid w:val="009B0293"/>
    <w:rsid w:val="009B6FA1"/>
    <w:rsid w:val="009B7D35"/>
    <w:rsid w:val="009C1743"/>
    <w:rsid w:val="009C37E1"/>
    <w:rsid w:val="009D2FB6"/>
    <w:rsid w:val="009D6FE6"/>
    <w:rsid w:val="009D78B6"/>
    <w:rsid w:val="009E6C2C"/>
    <w:rsid w:val="009F2539"/>
    <w:rsid w:val="009F4FAC"/>
    <w:rsid w:val="009F7645"/>
    <w:rsid w:val="00A03F59"/>
    <w:rsid w:val="00A15C8F"/>
    <w:rsid w:val="00A22514"/>
    <w:rsid w:val="00A2252A"/>
    <w:rsid w:val="00A35DBE"/>
    <w:rsid w:val="00A3606F"/>
    <w:rsid w:val="00A36265"/>
    <w:rsid w:val="00A403FF"/>
    <w:rsid w:val="00A42907"/>
    <w:rsid w:val="00A43861"/>
    <w:rsid w:val="00A458E7"/>
    <w:rsid w:val="00A47E04"/>
    <w:rsid w:val="00A55458"/>
    <w:rsid w:val="00A5596A"/>
    <w:rsid w:val="00A576BD"/>
    <w:rsid w:val="00A6055F"/>
    <w:rsid w:val="00A60876"/>
    <w:rsid w:val="00A60D31"/>
    <w:rsid w:val="00A61381"/>
    <w:rsid w:val="00A618D2"/>
    <w:rsid w:val="00A71755"/>
    <w:rsid w:val="00A71813"/>
    <w:rsid w:val="00A74A26"/>
    <w:rsid w:val="00A75293"/>
    <w:rsid w:val="00A775FF"/>
    <w:rsid w:val="00A80806"/>
    <w:rsid w:val="00A8217C"/>
    <w:rsid w:val="00A854BE"/>
    <w:rsid w:val="00A87D88"/>
    <w:rsid w:val="00A970C6"/>
    <w:rsid w:val="00AA1102"/>
    <w:rsid w:val="00AB2690"/>
    <w:rsid w:val="00AC0023"/>
    <w:rsid w:val="00AC0192"/>
    <w:rsid w:val="00AC6974"/>
    <w:rsid w:val="00AD1765"/>
    <w:rsid w:val="00AD30DA"/>
    <w:rsid w:val="00AD4EA6"/>
    <w:rsid w:val="00AE4D4F"/>
    <w:rsid w:val="00AE577C"/>
    <w:rsid w:val="00AF3F80"/>
    <w:rsid w:val="00AF5561"/>
    <w:rsid w:val="00AF5D5E"/>
    <w:rsid w:val="00AF657D"/>
    <w:rsid w:val="00AF7AA5"/>
    <w:rsid w:val="00B00C94"/>
    <w:rsid w:val="00B05941"/>
    <w:rsid w:val="00B07088"/>
    <w:rsid w:val="00B14813"/>
    <w:rsid w:val="00B14B36"/>
    <w:rsid w:val="00B156E9"/>
    <w:rsid w:val="00B44A9A"/>
    <w:rsid w:val="00B45D3A"/>
    <w:rsid w:val="00B5060B"/>
    <w:rsid w:val="00B65AB9"/>
    <w:rsid w:val="00B703AA"/>
    <w:rsid w:val="00B75361"/>
    <w:rsid w:val="00B8117B"/>
    <w:rsid w:val="00B8413F"/>
    <w:rsid w:val="00B86775"/>
    <w:rsid w:val="00B870B5"/>
    <w:rsid w:val="00B91222"/>
    <w:rsid w:val="00B939DA"/>
    <w:rsid w:val="00BA0C02"/>
    <w:rsid w:val="00BA15A4"/>
    <w:rsid w:val="00BA4BCE"/>
    <w:rsid w:val="00BB3CB8"/>
    <w:rsid w:val="00BB400E"/>
    <w:rsid w:val="00BC3364"/>
    <w:rsid w:val="00BC4C28"/>
    <w:rsid w:val="00BC6B92"/>
    <w:rsid w:val="00BC769F"/>
    <w:rsid w:val="00BD5B7E"/>
    <w:rsid w:val="00BE0DEE"/>
    <w:rsid w:val="00BF050F"/>
    <w:rsid w:val="00BF083B"/>
    <w:rsid w:val="00BF19A9"/>
    <w:rsid w:val="00BF4061"/>
    <w:rsid w:val="00BF46D6"/>
    <w:rsid w:val="00BF4A43"/>
    <w:rsid w:val="00C008C3"/>
    <w:rsid w:val="00C06274"/>
    <w:rsid w:val="00C146BF"/>
    <w:rsid w:val="00C1710A"/>
    <w:rsid w:val="00C223D1"/>
    <w:rsid w:val="00C26BAD"/>
    <w:rsid w:val="00C35BF7"/>
    <w:rsid w:val="00C4307D"/>
    <w:rsid w:val="00C53FAF"/>
    <w:rsid w:val="00C56D49"/>
    <w:rsid w:val="00C70867"/>
    <w:rsid w:val="00C7125F"/>
    <w:rsid w:val="00C74423"/>
    <w:rsid w:val="00C75BA3"/>
    <w:rsid w:val="00C7777B"/>
    <w:rsid w:val="00C80275"/>
    <w:rsid w:val="00C80AA7"/>
    <w:rsid w:val="00C850AF"/>
    <w:rsid w:val="00C85CC9"/>
    <w:rsid w:val="00C872B4"/>
    <w:rsid w:val="00C91ABA"/>
    <w:rsid w:val="00C95969"/>
    <w:rsid w:val="00C974C0"/>
    <w:rsid w:val="00CA07B1"/>
    <w:rsid w:val="00CB0EB6"/>
    <w:rsid w:val="00CB16BC"/>
    <w:rsid w:val="00CB2CC3"/>
    <w:rsid w:val="00CB2DC7"/>
    <w:rsid w:val="00CC120E"/>
    <w:rsid w:val="00CC1FD7"/>
    <w:rsid w:val="00CC3281"/>
    <w:rsid w:val="00CD0CE5"/>
    <w:rsid w:val="00CD7825"/>
    <w:rsid w:val="00CE1BEF"/>
    <w:rsid w:val="00CE6C11"/>
    <w:rsid w:val="00CE7DA5"/>
    <w:rsid w:val="00CE7F71"/>
    <w:rsid w:val="00CF12BF"/>
    <w:rsid w:val="00D00E0C"/>
    <w:rsid w:val="00D06937"/>
    <w:rsid w:val="00D177D4"/>
    <w:rsid w:val="00D217F5"/>
    <w:rsid w:val="00D21983"/>
    <w:rsid w:val="00D21A65"/>
    <w:rsid w:val="00D26F7E"/>
    <w:rsid w:val="00D3293E"/>
    <w:rsid w:val="00D34750"/>
    <w:rsid w:val="00D416BE"/>
    <w:rsid w:val="00D42023"/>
    <w:rsid w:val="00D564F1"/>
    <w:rsid w:val="00D72E63"/>
    <w:rsid w:val="00D74496"/>
    <w:rsid w:val="00D74D6F"/>
    <w:rsid w:val="00D82DD6"/>
    <w:rsid w:val="00D93255"/>
    <w:rsid w:val="00DA3A9C"/>
    <w:rsid w:val="00DA6293"/>
    <w:rsid w:val="00DB1D58"/>
    <w:rsid w:val="00DB1E09"/>
    <w:rsid w:val="00DB52D1"/>
    <w:rsid w:val="00DC46E2"/>
    <w:rsid w:val="00DC5C94"/>
    <w:rsid w:val="00DC69C1"/>
    <w:rsid w:val="00DD062A"/>
    <w:rsid w:val="00DD3D89"/>
    <w:rsid w:val="00DE046D"/>
    <w:rsid w:val="00DE0538"/>
    <w:rsid w:val="00DE1B2A"/>
    <w:rsid w:val="00DE5346"/>
    <w:rsid w:val="00DE5808"/>
    <w:rsid w:val="00DF0F69"/>
    <w:rsid w:val="00DF315B"/>
    <w:rsid w:val="00E0050F"/>
    <w:rsid w:val="00E03D25"/>
    <w:rsid w:val="00E06610"/>
    <w:rsid w:val="00E10732"/>
    <w:rsid w:val="00E10FB6"/>
    <w:rsid w:val="00E14BFE"/>
    <w:rsid w:val="00E16798"/>
    <w:rsid w:val="00E176C6"/>
    <w:rsid w:val="00E24709"/>
    <w:rsid w:val="00E269EF"/>
    <w:rsid w:val="00E30E66"/>
    <w:rsid w:val="00E32872"/>
    <w:rsid w:val="00E3636F"/>
    <w:rsid w:val="00E4386D"/>
    <w:rsid w:val="00E45BF7"/>
    <w:rsid w:val="00E46DB3"/>
    <w:rsid w:val="00E506A7"/>
    <w:rsid w:val="00E51AB1"/>
    <w:rsid w:val="00E5500E"/>
    <w:rsid w:val="00E56D20"/>
    <w:rsid w:val="00E57833"/>
    <w:rsid w:val="00E61DC2"/>
    <w:rsid w:val="00E73D92"/>
    <w:rsid w:val="00E83461"/>
    <w:rsid w:val="00E8433E"/>
    <w:rsid w:val="00E8647C"/>
    <w:rsid w:val="00E86F25"/>
    <w:rsid w:val="00EA7E97"/>
    <w:rsid w:val="00EB09E5"/>
    <w:rsid w:val="00EB6BFF"/>
    <w:rsid w:val="00EC0E29"/>
    <w:rsid w:val="00EC1C08"/>
    <w:rsid w:val="00EC2859"/>
    <w:rsid w:val="00EC2891"/>
    <w:rsid w:val="00EC3A6E"/>
    <w:rsid w:val="00EC4356"/>
    <w:rsid w:val="00ED2DEF"/>
    <w:rsid w:val="00ED5BBA"/>
    <w:rsid w:val="00ED66B4"/>
    <w:rsid w:val="00ED6A3E"/>
    <w:rsid w:val="00EF2CD9"/>
    <w:rsid w:val="00EF40E7"/>
    <w:rsid w:val="00EF5992"/>
    <w:rsid w:val="00EF68EA"/>
    <w:rsid w:val="00EF6BD8"/>
    <w:rsid w:val="00F042B8"/>
    <w:rsid w:val="00F07CA1"/>
    <w:rsid w:val="00F12869"/>
    <w:rsid w:val="00F34939"/>
    <w:rsid w:val="00F4193B"/>
    <w:rsid w:val="00F54A25"/>
    <w:rsid w:val="00F54E1E"/>
    <w:rsid w:val="00F5675D"/>
    <w:rsid w:val="00F56C91"/>
    <w:rsid w:val="00F6003E"/>
    <w:rsid w:val="00F60105"/>
    <w:rsid w:val="00F622AC"/>
    <w:rsid w:val="00F63205"/>
    <w:rsid w:val="00F66767"/>
    <w:rsid w:val="00F71B8B"/>
    <w:rsid w:val="00F77414"/>
    <w:rsid w:val="00F82DB3"/>
    <w:rsid w:val="00F83AF8"/>
    <w:rsid w:val="00F90DEA"/>
    <w:rsid w:val="00F91323"/>
    <w:rsid w:val="00F94817"/>
    <w:rsid w:val="00F96B36"/>
    <w:rsid w:val="00FA0608"/>
    <w:rsid w:val="00FA241B"/>
    <w:rsid w:val="00FA76CC"/>
    <w:rsid w:val="00FB6869"/>
    <w:rsid w:val="00FC46E9"/>
    <w:rsid w:val="00FD0F0A"/>
    <w:rsid w:val="00FD1EA5"/>
    <w:rsid w:val="00FD213E"/>
    <w:rsid w:val="00FD6124"/>
    <w:rsid w:val="00FE0B1D"/>
    <w:rsid w:val="00FE0B3F"/>
    <w:rsid w:val="00FE5BF4"/>
    <w:rsid w:val="00FE6DE3"/>
    <w:rsid w:val="00FF071C"/>
    <w:rsid w:val="00FF1734"/>
    <w:rsid w:val="00FF3191"/>
    <w:rsid w:val="00FF529F"/>
    <w:rsid w:val="00FF69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8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1F7C13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1F7C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1F7C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1F7C13"/>
    <w:pPr>
      <w:widowControl w:val="0"/>
      <w:autoSpaceDE w:val="0"/>
      <w:autoSpaceDN w:val="0"/>
      <w:adjustRightInd w:val="0"/>
      <w:spacing w:after="0" w:line="320" w:lineRule="exact"/>
      <w:ind w:firstLine="562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1F7C13"/>
    <w:pPr>
      <w:widowControl w:val="0"/>
      <w:autoSpaceDE w:val="0"/>
      <w:autoSpaceDN w:val="0"/>
      <w:adjustRightInd w:val="0"/>
      <w:spacing w:after="0" w:line="320" w:lineRule="exact"/>
      <w:ind w:firstLine="701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1F7C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1F7C1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basedOn w:val="a0"/>
    <w:uiPriority w:val="99"/>
    <w:rsid w:val="001F7C13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uiPriority w:val="99"/>
    <w:rsid w:val="00804B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A43861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DA62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A6293"/>
  </w:style>
  <w:style w:type="paragraph" w:styleId="a6">
    <w:name w:val="footer"/>
    <w:basedOn w:val="a"/>
    <w:link w:val="a7"/>
    <w:uiPriority w:val="99"/>
    <w:semiHidden/>
    <w:unhideWhenUsed/>
    <w:rsid w:val="00DA62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A6293"/>
  </w:style>
  <w:style w:type="paragraph" w:styleId="a8">
    <w:name w:val="Body Text"/>
    <w:basedOn w:val="a"/>
    <w:link w:val="a9"/>
    <w:uiPriority w:val="99"/>
    <w:semiHidden/>
    <w:unhideWhenUsed/>
    <w:rsid w:val="00C008C3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C008C3"/>
  </w:style>
  <w:style w:type="paragraph" w:styleId="aa">
    <w:name w:val="Body Text First Indent"/>
    <w:basedOn w:val="a8"/>
    <w:link w:val="ab"/>
    <w:rsid w:val="00C008C3"/>
    <w:pPr>
      <w:spacing w:line="240" w:lineRule="auto"/>
      <w:ind w:firstLine="21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Красная строка Знак"/>
    <w:basedOn w:val="a9"/>
    <w:link w:val="aa"/>
    <w:rsid w:val="00C008C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1F7C13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1F7C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1F7C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1F7C13"/>
    <w:pPr>
      <w:widowControl w:val="0"/>
      <w:autoSpaceDE w:val="0"/>
      <w:autoSpaceDN w:val="0"/>
      <w:adjustRightInd w:val="0"/>
      <w:spacing w:after="0" w:line="320" w:lineRule="exact"/>
      <w:ind w:firstLine="562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1F7C13"/>
    <w:pPr>
      <w:widowControl w:val="0"/>
      <w:autoSpaceDE w:val="0"/>
      <w:autoSpaceDN w:val="0"/>
      <w:adjustRightInd w:val="0"/>
      <w:spacing w:after="0" w:line="320" w:lineRule="exact"/>
      <w:ind w:firstLine="701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1F7C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1F7C1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basedOn w:val="a0"/>
    <w:uiPriority w:val="99"/>
    <w:rsid w:val="001F7C13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uiPriority w:val="99"/>
    <w:rsid w:val="00804B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A438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499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9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A392A8-4994-4A43-B96E-B51D2BBBA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1515</Words>
  <Characters>8636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Плановый отдел</dc:creator>
  <cp:lastModifiedBy>1</cp:lastModifiedBy>
  <cp:revision>4</cp:revision>
  <cp:lastPrinted>2015-10-29T01:17:00Z</cp:lastPrinted>
  <dcterms:created xsi:type="dcterms:W3CDTF">2015-10-29T01:15:00Z</dcterms:created>
  <dcterms:modified xsi:type="dcterms:W3CDTF">2015-10-29T01:26:00Z</dcterms:modified>
</cp:coreProperties>
</file>