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4F" w:rsidRDefault="00564E4F" w:rsidP="00564E4F">
      <w:pPr>
        <w:jc w:val="center"/>
        <w:rPr>
          <w:sz w:val="29"/>
          <w:szCs w:val="29"/>
        </w:rPr>
      </w:pPr>
      <w:r>
        <w:rPr>
          <w:noProof/>
          <w:sz w:val="29"/>
          <w:szCs w:val="29"/>
        </w:rPr>
        <w:drawing>
          <wp:inline distT="0" distB="0" distL="0" distR="0">
            <wp:extent cx="514350" cy="628650"/>
            <wp:effectExtent l="19050" t="0" r="0" b="0"/>
            <wp:docPr id="1" name="Рисунок 1" descr="Герб города сжат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сжатый 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E4F" w:rsidRDefault="00564E4F" w:rsidP="00564E4F">
      <w:pPr>
        <w:tabs>
          <w:tab w:val="left" w:pos="2880"/>
        </w:tabs>
        <w:jc w:val="center"/>
        <w:rPr>
          <w:b/>
          <w:spacing w:val="6"/>
          <w:sz w:val="29"/>
          <w:szCs w:val="29"/>
        </w:rPr>
      </w:pPr>
      <w:r>
        <w:rPr>
          <w:sz w:val="22"/>
          <w:szCs w:val="22"/>
        </w:rPr>
        <w:br w:type="textWrapping" w:clear="all"/>
      </w:r>
      <w:r>
        <w:rPr>
          <w:b/>
          <w:spacing w:val="6"/>
          <w:sz w:val="29"/>
          <w:szCs w:val="29"/>
        </w:rPr>
        <w:t>Назаровский   городской   Совет   депутатов</w:t>
      </w:r>
    </w:p>
    <w:p w:rsidR="00564E4F" w:rsidRDefault="00564E4F" w:rsidP="00564E4F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>Красноярского   края</w:t>
      </w:r>
    </w:p>
    <w:p w:rsidR="00564E4F" w:rsidRDefault="00564E4F" w:rsidP="00564E4F">
      <w:pPr>
        <w:rPr>
          <w:sz w:val="29"/>
          <w:szCs w:val="29"/>
        </w:rPr>
      </w:pPr>
    </w:p>
    <w:p w:rsidR="00564E4F" w:rsidRDefault="00564E4F" w:rsidP="00564E4F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 Е  Ш  Е  Н  И  Е</w:t>
      </w:r>
    </w:p>
    <w:p w:rsidR="00564E4F" w:rsidRDefault="00564E4F" w:rsidP="00564E4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4E4F" w:rsidRDefault="00564E4F" w:rsidP="00564E4F">
      <w:pPr>
        <w:pStyle w:val="2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F74EB1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» </w:t>
      </w:r>
      <w:r w:rsidR="00F74EB1">
        <w:rPr>
          <w:b/>
          <w:sz w:val="22"/>
          <w:szCs w:val="22"/>
        </w:rPr>
        <w:t xml:space="preserve">                      2010</w:t>
      </w:r>
      <w:r>
        <w:rPr>
          <w:b/>
          <w:sz w:val="22"/>
          <w:szCs w:val="22"/>
        </w:rPr>
        <w:t xml:space="preserve"> г.</w:t>
      </w:r>
      <w:r w:rsidR="00F74EB1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</w:t>
      </w:r>
      <w:r w:rsidR="00AC63C9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г. Назарово                                                №  </w:t>
      </w:r>
    </w:p>
    <w:p w:rsidR="00564E4F" w:rsidRDefault="00564E4F">
      <w:pPr>
        <w:rPr>
          <w:sz w:val="22"/>
          <w:szCs w:val="22"/>
        </w:rPr>
      </w:pPr>
    </w:p>
    <w:p w:rsidR="005F1674" w:rsidRPr="00564E4F" w:rsidRDefault="005F1674">
      <w:r w:rsidRPr="00564E4F">
        <w:t>Об утверждении бюджета</w:t>
      </w:r>
    </w:p>
    <w:p w:rsidR="005F1674" w:rsidRPr="00564E4F" w:rsidRDefault="007D635F">
      <w:r w:rsidRPr="00564E4F">
        <w:t xml:space="preserve"> города Назарово на 201</w:t>
      </w:r>
      <w:r w:rsidR="00F74EB1">
        <w:t>1</w:t>
      </w:r>
      <w:r w:rsidR="005F1674" w:rsidRPr="00564E4F">
        <w:t xml:space="preserve"> год</w:t>
      </w:r>
    </w:p>
    <w:p w:rsidR="00564E4F" w:rsidRDefault="00564E4F">
      <w:pPr>
        <w:rPr>
          <w:sz w:val="22"/>
          <w:szCs w:val="22"/>
        </w:rPr>
      </w:pPr>
    </w:p>
    <w:p w:rsidR="005F1674" w:rsidRPr="005F1674" w:rsidRDefault="005F1674" w:rsidP="00E9778B">
      <w:pPr>
        <w:ind w:firstLine="720"/>
        <w:jc w:val="both"/>
      </w:pPr>
      <w:r w:rsidRPr="005F1674">
        <w:t xml:space="preserve">Руководствуясь ст.11,187 Бюджетного кодекса Российской Федерации Назаровский городской Совет депутатов </w:t>
      </w:r>
    </w:p>
    <w:p w:rsidR="005F1674" w:rsidRPr="005F1674" w:rsidRDefault="005F1674" w:rsidP="000228CC">
      <w:pPr>
        <w:jc w:val="both"/>
      </w:pPr>
      <w:r w:rsidRPr="005F1674">
        <w:t>РЕШИЛ:</w:t>
      </w:r>
    </w:p>
    <w:p w:rsidR="005F1674" w:rsidRDefault="005F1674" w:rsidP="000228CC">
      <w:pPr>
        <w:jc w:val="both"/>
      </w:pPr>
      <w:r w:rsidRPr="005F1674">
        <w:t>1.Утвердить бюджет города Назаро</w:t>
      </w:r>
      <w:r w:rsidR="007D635F">
        <w:t>во на 201</w:t>
      </w:r>
      <w:r w:rsidR="00F74EB1">
        <w:t>1</w:t>
      </w:r>
      <w:r w:rsidRPr="005F1674">
        <w:t xml:space="preserve"> год по следующим показателям:</w:t>
      </w:r>
    </w:p>
    <w:p w:rsidR="005F1674" w:rsidRPr="005F1674" w:rsidRDefault="005F1674" w:rsidP="000228CC">
      <w:pPr>
        <w:jc w:val="both"/>
      </w:pPr>
      <w:r w:rsidRPr="005F1674">
        <w:rPr>
          <w:b/>
        </w:rPr>
        <w:t>Статья 1.</w:t>
      </w:r>
      <w:r w:rsidRPr="005F1674">
        <w:t xml:space="preserve"> </w:t>
      </w:r>
      <w:r w:rsidRPr="00AA0B09">
        <w:rPr>
          <w:b/>
        </w:rPr>
        <w:t>Основные характ</w:t>
      </w:r>
      <w:r w:rsidR="007D635F">
        <w:rPr>
          <w:b/>
        </w:rPr>
        <w:t>еристики  бюджета города</w:t>
      </w:r>
      <w:r w:rsidR="004C2C88">
        <w:rPr>
          <w:b/>
        </w:rPr>
        <w:t xml:space="preserve"> Назарово</w:t>
      </w:r>
      <w:r w:rsidR="007D635F">
        <w:rPr>
          <w:b/>
        </w:rPr>
        <w:t xml:space="preserve"> на 201</w:t>
      </w:r>
      <w:r w:rsidR="00F74EB1">
        <w:rPr>
          <w:b/>
        </w:rPr>
        <w:t>1</w:t>
      </w:r>
      <w:r w:rsidRPr="00AA0B09">
        <w:rPr>
          <w:b/>
        </w:rPr>
        <w:t xml:space="preserve"> год</w:t>
      </w:r>
    </w:p>
    <w:p w:rsidR="005F1674" w:rsidRPr="005F1674" w:rsidRDefault="005F1674" w:rsidP="000228CC">
      <w:pPr>
        <w:jc w:val="both"/>
      </w:pPr>
      <w:r w:rsidRPr="005F1674">
        <w:t>1.</w:t>
      </w:r>
      <w:r w:rsidR="00E9778B">
        <w:t xml:space="preserve"> </w:t>
      </w:r>
      <w:r w:rsidRPr="005F1674">
        <w:t>Утвердить основные харак</w:t>
      </w:r>
      <w:r w:rsidR="007D635F">
        <w:t>теристики бюджета города на 201</w:t>
      </w:r>
      <w:r w:rsidR="00F74EB1">
        <w:t>1</w:t>
      </w:r>
      <w:r w:rsidRPr="005F1674">
        <w:t xml:space="preserve"> год:</w:t>
      </w:r>
    </w:p>
    <w:p w:rsidR="005F1674" w:rsidRPr="005F1674" w:rsidRDefault="005F1674" w:rsidP="000228CC">
      <w:pPr>
        <w:jc w:val="both"/>
      </w:pPr>
      <w:r w:rsidRPr="005F1674">
        <w:t xml:space="preserve">1) </w:t>
      </w:r>
      <w:r w:rsidR="00227907">
        <w:t>п</w:t>
      </w:r>
      <w:r w:rsidRPr="005F1674">
        <w:t>рогнозируемый общий объем доходов бюджета</w:t>
      </w:r>
      <w:r w:rsidR="00CB22AE">
        <w:t xml:space="preserve"> города</w:t>
      </w:r>
      <w:r w:rsidRPr="005F1674">
        <w:t xml:space="preserve"> в сумме</w:t>
      </w:r>
      <w:r w:rsidR="00DB62EE" w:rsidRPr="00DB62EE">
        <w:t xml:space="preserve"> </w:t>
      </w:r>
      <w:r w:rsidR="005E1BAB">
        <w:t>10</w:t>
      </w:r>
      <w:r w:rsidR="002E584D">
        <w:t>21847</w:t>
      </w:r>
      <w:r w:rsidR="005E1BAB">
        <w:t>,77</w:t>
      </w:r>
      <w:r w:rsidR="00A36355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2)</w:t>
      </w:r>
      <w:r w:rsidR="00E9778B">
        <w:t xml:space="preserve"> </w:t>
      </w:r>
      <w:r w:rsidRPr="005F1674">
        <w:t>общий объем расходов бюджета</w:t>
      </w:r>
      <w:r w:rsidR="00CB22AE">
        <w:t xml:space="preserve"> города </w:t>
      </w:r>
      <w:r w:rsidR="00F74EB1">
        <w:t xml:space="preserve"> </w:t>
      </w:r>
      <w:r w:rsidR="00D76018">
        <w:t>103</w:t>
      </w:r>
      <w:r w:rsidR="002E584D">
        <w:t>4286,16</w:t>
      </w:r>
      <w:r w:rsidR="005312C2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3)</w:t>
      </w:r>
      <w:r w:rsidR="00E9778B">
        <w:t xml:space="preserve"> </w:t>
      </w:r>
      <w:r w:rsidRPr="005F1674">
        <w:t xml:space="preserve">дефицит </w:t>
      </w:r>
      <w:r w:rsidR="00183160">
        <w:t xml:space="preserve">бюджета города  </w:t>
      </w:r>
      <w:r w:rsidR="005E1BAB">
        <w:t>12438,39</w:t>
      </w:r>
      <w:r w:rsidR="00F74EB1">
        <w:t xml:space="preserve"> </w:t>
      </w:r>
      <w:r w:rsidR="00A36355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Default="005F1674" w:rsidP="000228CC">
      <w:pPr>
        <w:jc w:val="both"/>
      </w:pPr>
      <w:r w:rsidRPr="005F1674">
        <w:t>4)</w:t>
      </w:r>
      <w:r w:rsidR="00E9778B">
        <w:t xml:space="preserve"> </w:t>
      </w:r>
      <w:r w:rsidRPr="005F1674">
        <w:t>источники внутреннего финансирования дефицита городского бюджета в сумме</w:t>
      </w:r>
      <w:r w:rsidR="00183160">
        <w:t xml:space="preserve"> </w:t>
      </w:r>
      <w:r w:rsidR="005E1BAB">
        <w:t>12438,39</w:t>
      </w:r>
      <w:r w:rsidR="00F74EB1">
        <w:t xml:space="preserve"> </w:t>
      </w:r>
      <w:r w:rsidRPr="005F1674">
        <w:t>тыс.</w:t>
      </w:r>
      <w:r w:rsidR="00E9778B">
        <w:t xml:space="preserve"> </w:t>
      </w:r>
      <w:r w:rsidRPr="005F1674">
        <w:t xml:space="preserve">руб. согласно приложению 1 к настоящему </w:t>
      </w:r>
      <w:r w:rsidR="00F74EB1">
        <w:t>р</w:t>
      </w:r>
      <w:r w:rsidRPr="005F1674">
        <w:t>ешению.</w:t>
      </w:r>
    </w:p>
    <w:p w:rsidR="00147528" w:rsidRPr="00AA0B09" w:rsidRDefault="00147528" w:rsidP="000228CC">
      <w:pPr>
        <w:jc w:val="both"/>
        <w:rPr>
          <w:b/>
        </w:rPr>
      </w:pPr>
      <w:r w:rsidRPr="00AA0B09">
        <w:rPr>
          <w:b/>
        </w:rPr>
        <w:t>Статья 2. Главные администраторы</w:t>
      </w:r>
    </w:p>
    <w:p w:rsidR="00147528" w:rsidRDefault="00147528" w:rsidP="000228CC">
      <w:pPr>
        <w:jc w:val="both"/>
      </w:pPr>
      <w:r>
        <w:t>1.</w:t>
      </w:r>
      <w:r w:rsidR="007C59A2">
        <w:t xml:space="preserve"> </w:t>
      </w:r>
      <w:r>
        <w:t xml:space="preserve">Утвердить перечень главных администраторов доходов бюджета города </w:t>
      </w:r>
      <w:r w:rsidR="004C2C88">
        <w:t xml:space="preserve">Назарово </w:t>
      </w:r>
      <w:r>
        <w:t xml:space="preserve">и закрепленные за ними  доходные источники согласно приложению 2 к настоящему </w:t>
      </w:r>
      <w:r w:rsidR="00F74EB1">
        <w:t>р</w:t>
      </w:r>
      <w:r>
        <w:t>ешению.</w:t>
      </w:r>
    </w:p>
    <w:p w:rsidR="00147528" w:rsidRDefault="00147528" w:rsidP="000228CC">
      <w:pPr>
        <w:jc w:val="both"/>
      </w:pPr>
      <w:r>
        <w:t>2.</w:t>
      </w:r>
      <w:r w:rsidR="007C59A2">
        <w:t xml:space="preserve"> </w:t>
      </w:r>
      <w:r w:rsidR="00417414">
        <w:t>У</w:t>
      </w:r>
      <w:r>
        <w:t xml:space="preserve">твердить перечень главных </w:t>
      </w:r>
      <w:proofErr w:type="gramStart"/>
      <w:r>
        <w:t>администраторов источников внутреннего финансирования дефицита бюджета города</w:t>
      </w:r>
      <w:proofErr w:type="gramEnd"/>
      <w:r>
        <w:t xml:space="preserve"> и закрепленные за ними источники внутреннего финансирования дефицита бюджета города согласно приложению 3 к настоящему </w:t>
      </w:r>
      <w:r w:rsidR="00F74EB1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>Статья 3.</w:t>
      </w:r>
      <w:r>
        <w:t xml:space="preserve"> </w:t>
      </w:r>
      <w:r w:rsidRPr="00AA0B09">
        <w:rPr>
          <w:b/>
        </w:rPr>
        <w:t>Ставка отчислений от  прибыли</w:t>
      </w:r>
    </w:p>
    <w:p w:rsidR="000228CC" w:rsidRDefault="007D635F" w:rsidP="000228CC">
      <w:pPr>
        <w:jc w:val="both"/>
      </w:pPr>
      <w:r>
        <w:t>Утвердить на 201</w:t>
      </w:r>
      <w:r w:rsidR="00F74EB1">
        <w:t>1</w:t>
      </w:r>
      <w:r w:rsidR="000228CC">
        <w:t xml:space="preserve"> год  ставку отчислений от прибыли муниципальных унитарных предприятий, остающейся после уплаты налогов и иных обязательных платежей в соответствии с действующим законодательством Российской Федерации в соответствии с постановлением администрации города Назарово от 18.11.2003 г. № 2037-п. </w:t>
      </w:r>
    </w:p>
    <w:p w:rsidR="000228CC" w:rsidRDefault="000228CC" w:rsidP="000228CC">
      <w:pPr>
        <w:jc w:val="both"/>
      </w:pPr>
      <w:r w:rsidRPr="000228CC">
        <w:rPr>
          <w:b/>
        </w:rPr>
        <w:t>Статья 4</w:t>
      </w:r>
      <w:r>
        <w:t xml:space="preserve">. </w:t>
      </w:r>
      <w:r w:rsidRPr="00AA0B09">
        <w:rPr>
          <w:b/>
        </w:rPr>
        <w:t>Доходы бюджета города</w:t>
      </w:r>
      <w:r w:rsidR="004C2C88">
        <w:rPr>
          <w:b/>
        </w:rPr>
        <w:t xml:space="preserve"> Назарово</w:t>
      </w:r>
    </w:p>
    <w:p w:rsidR="000228CC" w:rsidRDefault="000228CC" w:rsidP="000228CC">
      <w:pPr>
        <w:jc w:val="both"/>
      </w:pPr>
      <w:r>
        <w:t>Утверд</w:t>
      </w:r>
      <w:r w:rsidR="005763C0">
        <w:t>ить</w:t>
      </w:r>
      <w:r w:rsidR="007D635F">
        <w:t xml:space="preserve"> доходы бюджета города </w:t>
      </w:r>
      <w:r w:rsidR="004C2C88">
        <w:t xml:space="preserve">Назарово </w:t>
      </w:r>
      <w:r w:rsidR="007D635F">
        <w:t>на 201</w:t>
      </w:r>
      <w:r w:rsidR="00F74EB1">
        <w:t>1</w:t>
      </w:r>
      <w:r>
        <w:t xml:space="preserve"> год согласно приложению 4 к настоящему </w:t>
      </w:r>
      <w:r w:rsidR="004C2C88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 xml:space="preserve"> Статья 5.</w:t>
      </w:r>
      <w:r w:rsidRPr="000228CC">
        <w:t xml:space="preserve"> </w:t>
      </w:r>
      <w:r w:rsidR="007D635F">
        <w:rPr>
          <w:b/>
        </w:rPr>
        <w:t>Распределение на 201</w:t>
      </w:r>
      <w:r w:rsidR="00F74EB1">
        <w:rPr>
          <w:b/>
        </w:rPr>
        <w:t>1</w:t>
      </w:r>
      <w:r w:rsidRPr="00AA0B09">
        <w:rPr>
          <w:b/>
        </w:rPr>
        <w:t xml:space="preserve"> год расходов бюджета города </w:t>
      </w:r>
      <w:r w:rsidR="004C2C88">
        <w:rPr>
          <w:b/>
        </w:rPr>
        <w:t xml:space="preserve">Назарово </w:t>
      </w:r>
      <w:r w:rsidRPr="00AA0B09">
        <w:rPr>
          <w:b/>
        </w:rPr>
        <w:t>по бюджетной классификации Российской Федерации</w:t>
      </w:r>
    </w:p>
    <w:p w:rsidR="00AA0B09" w:rsidRDefault="00AA0B09" w:rsidP="000228CC">
      <w:pPr>
        <w:jc w:val="both"/>
      </w:pPr>
      <w:r>
        <w:t xml:space="preserve"> 1.Утвердить в пределах общего объема расходов, установленного статьей 1 настоящего </w:t>
      </w:r>
      <w:r w:rsidR="00F74EB1">
        <w:t>р</w:t>
      </w:r>
      <w:r>
        <w:t xml:space="preserve">ешения, распределение бюджетных ассигнований по разделам и подразделам  </w:t>
      </w:r>
      <w:r w:rsidR="006C4071">
        <w:t xml:space="preserve">бюджетной </w:t>
      </w:r>
      <w:r>
        <w:t>классификации расходов бюдже</w:t>
      </w:r>
      <w:r w:rsidR="007D635F">
        <w:t>тов Российской Федерации на 201</w:t>
      </w:r>
      <w:r w:rsidR="00F74EB1">
        <w:t>1</w:t>
      </w:r>
      <w:r>
        <w:t xml:space="preserve"> год согласно прило</w:t>
      </w:r>
      <w:r w:rsidR="00F74EB1">
        <w:t>жению 5 к настоящему р</w:t>
      </w:r>
      <w:r>
        <w:t>ешению.</w:t>
      </w:r>
    </w:p>
    <w:p w:rsidR="00AA0B09" w:rsidRDefault="00AA0B09" w:rsidP="000228CC">
      <w:pPr>
        <w:jc w:val="both"/>
      </w:pPr>
      <w:r>
        <w:t>2. Утвердить ведомственную структуру</w:t>
      </w:r>
      <w:r w:rsidR="007D635F">
        <w:t xml:space="preserve"> расходов бюджета города </w:t>
      </w:r>
      <w:r w:rsidR="004C2C88">
        <w:t xml:space="preserve">Назарово </w:t>
      </w:r>
      <w:r w:rsidR="007D635F">
        <w:t>на 201</w:t>
      </w:r>
      <w:r w:rsidR="00F74EB1">
        <w:t>1</w:t>
      </w:r>
      <w:r>
        <w:t xml:space="preserve"> год согл</w:t>
      </w:r>
      <w:r w:rsidR="00F74EB1">
        <w:t>асно приложению 6 к настоящему р</w:t>
      </w:r>
      <w:r>
        <w:t>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lastRenderedPageBreak/>
        <w:t>Статья 6.</w:t>
      </w:r>
      <w:r w:rsidR="00AA0B09">
        <w:rPr>
          <w:b/>
        </w:rPr>
        <w:t xml:space="preserve"> Публичные нормативные обязательства города Назарово</w:t>
      </w:r>
    </w:p>
    <w:p w:rsidR="00AA0B09" w:rsidRDefault="00AA0B09" w:rsidP="000228CC">
      <w:pPr>
        <w:jc w:val="both"/>
      </w:pPr>
      <w:r>
        <w:t>Утвердить общий объем средств бюджета города на исполнение  публичных нормативных обязательст</w:t>
      </w:r>
      <w:r w:rsidR="007D635F">
        <w:t>в города Назарово в 201</w:t>
      </w:r>
      <w:r w:rsidR="00F74EB1">
        <w:t>1</w:t>
      </w:r>
      <w:r>
        <w:t xml:space="preserve"> году в сумме</w:t>
      </w:r>
      <w:r w:rsidR="002163C5">
        <w:t xml:space="preserve">  </w:t>
      </w:r>
      <w:r w:rsidR="00422647">
        <w:t>343356</w:t>
      </w:r>
      <w:r w:rsidR="00EE06C9">
        <w:t xml:space="preserve"> </w:t>
      </w:r>
      <w:r>
        <w:t>тыс.</w:t>
      </w:r>
      <w:r w:rsidR="00E9778B">
        <w:t xml:space="preserve"> </w:t>
      </w:r>
      <w:r>
        <w:t>руб.</w:t>
      </w:r>
    </w:p>
    <w:p w:rsidR="008A57C2" w:rsidRDefault="008A57C2" w:rsidP="008A57C2">
      <w:pPr>
        <w:jc w:val="both"/>
      </w:pPr>
      <w:r>
        <w:rPr>
          <w:b/>
        </w:rPr>
        <w:t>Статья 7. Ведомственные целевые программы</w:t>
      </w:r>
    </w:p>
    <w:p w:rsidR="008A57C2" w:rsidRDefault="008A57C2" w:rsidP="008A57C2">
      <w:pPr>
        <w:jc w:val="both"/>
      </w:pPr>
      <w:r>
        <w:t>Установить, что в 201</w:t>
      </w:r>
      <w:r w:rsidR="00F74EB1">
        <w:t>1</w:t>
      </w:r>
      <w:r>
        <w:t xml:space="preserve"> году осуществляется реализация ведомственных целевых программ согласно приложению 7 к настоящему </w:t>
      </w:r>
      <w:r w:rsidR="00F74EB1">
        <w:t>р</w:t>
      </w:r>
      <w:r>
        <w:t>ешению.</w:t>
      </w:r>
    </w:p>
    <w:p w:rsidR="00AA0B09" w:rsidRDefault="00AA0B09" w:rsidP="000228CC">
      <w:pPr>
        <w:jc w:val="both"/>
      </w:pPr>
      <w:r>
        <w:rPr>
          <w:b/>
        </w:rPr>
        <w:t>Статья</w:t>
      </w:r>
      <w:r w:rsidR="005266DD">
        <w:rPr>
          <w:b/>
        </w:rPr>
        <w:t xml:space="preserve"> </w:t>
      </w:r>
      <w:r w:rsidR="008A57C2">
        <w:rPr>
          <w:b/>
        </w:rPr>
        <w:t>8</w:t>
      </w:r>
      <w:r>
        <w:rPr>
          <w:b/>
        </w:rPr>
        <w:t>. Перечень городских и долгосрочных целевых программ</w:t>
      </w:r>
    </w:p>
    <w:p w:rsidR="00AA0B09" w:rsidRDefault="00AA0B09" w:rsidP="000228CC">
      <w:pPr>
        <w:jc w:val="both"/>
      </w:pPr>
      <w:r>
        <w:t>Утвердить пер</w:t>
      </w:r>
      <w:r w:rsidR="005266DD">
        <w:t>е</w:t>
      </w:r>
      <w:r>
        <w:t>чень городских и долгосрочных целевых программ, подлежащих финансированию за счет средств бюджета города</w:t>
      </w:r>
      <w:r w:rsidR="007D635F">
        <w:t xml:space="preserve"> в 201</w:t>
      </w:r>
      <w:r w:rsidR="00F74EB1">
        <w:t>1</w:t>
      </w:r>
      <w:r w:rsidR="005266DD">
        <w:t xml:space="preserve"> году согласно приложению </w:t>
      </w:r>
      <w:r w:rsidR="00B61BC1">
        <w:t>8</w:t>
      </w:r>
      <w:r w:rsidR="005266DD">
        <w:t xml:space="preserve"> к настоящему </w:t>
      </w:r>
      <w:r w:rsidR="00F74EB1">
        <w:t>р</w:t>
      </w:r>
      <w:r w:rsidR="005266DD">
        <w:t>ешению.</w:t>
      </w:r>
    </w:p>
    <w:p w:rsidR="008D20F1" w:rsidRPr="0087447A" w:rsidRDefault="008D20F1" w:rsidP="008D20F1">
      <w:pPr>
        <w:jc w:val="both"/>
        <w:rPr>
          <w:b/>
        </w:rPr>
      </w:pPr>
      <w:r w:rsidRPr="0087447A">
        <w:rPr>
          <w:b/>
        </w:rPr>
        <w:t xml:space="preserve">Статья </w:t>
      </w:r>
      <w:r w:rsidR="008A57C2">
        <w:rPr>
          <w:b/>
        </w:rPr>
        <w:t>9</w:t>
      </w:r>
      <w:r w:rsidRPr="0087447A">
        <w:rPr>
          <w:b/>
        </w:rPr>
        <w:t xml:space="preserve">. Расходы бюджетных учреждений по оплате товаров, работ и услуг </w:t>
      </w:r>
    </w:p>
    <w:p w:rsidR="008D20F1" w:rsidRPr="0087447A" w:rsidRDefault="008D20F1" w:rsidP="008D20F1">
      <w:pPr>
        <w:jc w:val="both"/>
      </w:pPr>
      <w:r w:rsidRPr="0087447A">
        <w:t>1. Установить, что заключение и оплата бюджетными учреждениями договоров, исполнение которых осуществляется за счет средств  бюджета города, производятся в пределах утвержденных им лимитов бюджетных обязательств в соответствии с бюджетной классификацией Российской Федерации.</w:t>
      </w:r>
    </w:p>
    <w:p w:rsidR="008D20F1" w:rsidRPr="0087447A" w:rsidRDefault="008D20F1" w:rsidP="008D20F1">
      <w:pPr>
        <w:jc w:val="both"/>
      </w:pPr>
      <w:r w:rsidRPr="0087447A">
        <w:t>2.  Принятые бюджетными учреждениями обязательства, вытекающие из договоров, исполнение которых осуществляется за счет средств бюджета города, сверх утвержденных им лимитов бюджетных обязательств не подлежат оплате за счет средств  бюджета города.</w:t>
      </w:r>
    </w:p>
    <w:p w:rsidR="008D20F1" w:rsidRPr="0087447A" w:rsidRDefault="008D20F1" w:rsidP="008D20F1">
      <w:pPr>
        <w:jc w:val="both"/>
      </w:pPr>
      <w:r w:rsidRPr="0087447A">
        <w:t xml:space="preserve">3. Учет обязательств, подлежащих исполнению за счет средств бюджета города учреждениями, финансируемыми из бюджета города  на основе </w:t>
      </w:r>
      <w:r>
        <w:t>бюджетных смет</w:t>
      </w:r>
      <w:r w:rsidRPr="0087447A">
        <w:t xml:space="preserve">, обеспечивается через орган, осуществляющий кассовое обслуживание исполнения  бюджета города. </w:t>
      </w:r>
    </w:p>
    <w:p w:rsidR="008D20F1" w:rsidRPr="0087447A" w:rsidRDefault="008D20F1" w:rsidP="008D20F1">
      <w:pPr>
        <w:jc w:val="both"/>
      </w:pPr>
      <w:r w:rsidRPr="0087447A">
        <w:t>4. Орган, осуществляющий кассовое обслуживание исполнения бюджета имеет право приостанавливать оплату расходов бюджетных учреждений, нарушающих установленный   порядок учета обязательств, подлежащих исполнению за счет средств бюджета города.</w:t>
      </w:r>
    </w:p>
    <w:p w:rsidR="005266DD" w:rsidRDefault="005266DD" w:rsidP="000228CC">
      <w:pPr>
        <w:jc w:val="both"/>
      </w:pPr>
      <w:r>
        <w:rPr>
          <w:b/>
        </w:rPr>
        <w:t xml:space="preserve">Статья </w:t>
      </w:r>
      <w:r w:rsidR="008A57C2">
        <w:rPr>
          <w:b/>
        </w:rPr>
        <w:t>10</w:t>
      </w:r>
      <w:r>
        <w:rPr>
          <w:b/>
        </w:rPr>
        <w:t>.</w:t>
      </w:r>
      <w:r w:rsidR="00E9778B">
        <w:rPr>
          <w:b/>
        </w:rPr>
        <w:t xml:space="preserve"> </w:t>
      </w:r>
      <w:r>
        <w:rPr>
          <w:b/>
        </w:rPr>
        <w:t>Изменения показателей сводной бюджетной росписи бюджета города</w:t>
      </w:r>
      <w:r w:rsidR="009B5594">
        <w:rPr>
          <w:b/>
        </w:rPr>
        <w:t xml:space="preserve"> Назарово</w:t>
      </w:r>
    </w:p>
    <w:p w:rsidR="005266DD" w:rsidRDefault="005266DD" w:rsidP="000228CC">
      <w:pPr>
        <w:jc w:val="both"/>
      </w:pPr>
      <w:r>
        <w:t xml:space="preserve">Установить, что финансовое управление администрации города Назарово вправе в ходе исполнения настоящего </w:t>
      </w:r>
      <w:r w:rsidR="00F74EB1">
        <w:t>р</w:t>
      </w:r>
      <w:r>
        <w:t xml:space="preserve">ешения вносить изменения </w:t>
      </w:r>
      <w:r w:rsidR="00466601">
        <w:t>в сводную роспись бюджета города на 2</w:t>
      </w:r>
      <w:r w:rsidR="007D635F">
        <w:t>01</w:t>
      </w:r>
      <w:r w:rsidR="00F74EB1">
        <w:t>1</w:t>
      </w:r>
      <w:r w:rsidR="00466601">
        <w:t xml:space="preserve"> год:</w:t>
      </w:r>
    </w:p>
    <w:p w:rsidR="00466601" w:rsidRDefault="00466601" w:rsidP="000228CC">
      <w:pPr>
        <w:jc w:val="both"/>
      </w:pPr>
      <w:r>
        <w:t>1)</w:t>
      </w:r>
      <w:r w:rsidR="00511DA6">
        <w:t xml:space="preserve"> </w:t>
      </w:r>
      <w:r>
        <w:t xml:space="preserve">без внесения изменений в настоящее </w:t>
      </w:r>
      <w:r w:rsidR="00F74EB1">
        <w:t>р</w:t>
      </w:r>
      <w:r>
        <w:t>ешение:</w:t>
      </w:r>
    </w:p>
    <w:p w:rsidR="00466601" w:rsidRDefault="00466601" w:rsidP="000228CC">
      <w:pPr>
        <w:jc w:val="both"/>
      </w:pPr>
      <w:proofErr w:type="gramStart"/>
      <w:r>
        <w:t>а) на сумму доходов, дополнительно полу</w:t>
      </w:r>
      <w:r w:rsidR="007D635F">
        <w:t>ченных в четвертом квартале 201</w:t>
      </w:r>
      <w:r w:rsidR="00F74EB1">
        <w:t>1</w:t>
      </w:r>
      <w:r>
        <w:t xml:space="preserve"> года </w:t>
      </w:r>
      <w:r w:rsidR="009E2996">
        <w:t xml:space="preserve">казенными учреждениями и являющимися получателями бюджетных средств </w:t>
      </w:r>
      <w:r w:rsidR="004D344F">
        <w:t xml:space="preserve"> </w:t>
      </w:r>
      <w:r>
        <w:t xml:space="preserve">бюджетными учреждениями от </w:t>
      </w:r>
      <w:r w:rsidR="00922AB0">
        <w:t>оказания платных услуг</w:t>
      </w:r>
      <w:r w:rsidR="009E2996">
        <w:t xml:space="preserve"> и осуществления иной приносящей доход деятельности</w:t>
      </w:r>
      <w:r w:rsidR="00922AB0">
        <w:t xml:space="preserve">, </w:t>
      </w:r>
      <w:r w:rsidR="004D344F">
        <w:t xml:space="preserve">безвозмездных </w:t>
      </w:r>
      <w:r w:rsidR="00922AB0">
        <w:t xml:space="preserve">поступлений от физических и юридических лиц, добровольных пожертвований, </w:t>
      </w:r>
      <w:r w:rsidR="004D344F">
        <w:t xml:space="preserve">сверх утвержденных настоящим </w:t>
      </w:r>
      <w:r w:rsidR="00F74EB1">
        <w:t>р</w:t>
      </w:r>
      <w:r w:rsidR="004D344F">
        <w:t>ешением и бюджетной смет</w:t>
      </w:r>
      <w:r w:rsidR="00922AB0">
        <w:t>ой</w:t>
      </w:r>
      <w:r w:rsidR="004D344F">
        <w:t xml:space="preserve"> и направленных на финансирование расходов данных  учреждений по </w:t>
      </w:r>
      <w:r w:rsidR="009E2996">
        <w:t>сметам доходов и расходов по приносящей</w:t>
      </w:r>
      <w:proofErr w:type="gramEnd"/>
      <w:r w:rsidR="009E2996">
        <w:t xml:space="preserve"> доход деятельности</w:t>
      </w:r>
      <w:r w:rsidR="004D344F">
        <w:t>;</w:t>
      </w:r>
    </w:p>
    <w:p w:rsidR="004D344F" w:rsidRDefault="004D344F" w:rsidP="000228CC">
      <w:pPr>
        <w:jc w:val="both"/>
      </w:pPr>
      <w:r>
        <w:t xml:space="preserve">б) в случаях </w:t>
      </w:r>
      <w:r w:rsidR="009E2996">
        <w:t>переименования</w:t>
      </w:r>
      <w:r>
        <w:t>, реорганизации, ликвидации</w:t>
      </w:r>
      <w:r w:rsidR="00983140">
        <w:t>, создания</w:t>
      </w:r>
      <w:r>
        <w:t xml:space="preserve"> муниципальных учреждений,  в том числе путем изменения типа существующих </w:t>
      </w:r>
      <w:r w:rsidR="00983140">
        <w:t>муниципальных</w:t>
      </w:r>
      <w:r>
        <w:t xml:space="preserve"> учреждений,  перераспределения </w:t>
      </w:r>
      <w:r w:rsidR="00983140">
        <w:t>объема оказываемых муниципальных услуг, выполняемых работ</w:t>
      </w:r>
      <w:r>
        <w:t xml:space="preserve"> и численности  в пределах общего объема средств, предусмотренных настоящим </w:t>
      </w:r>
      <w:r w:rsidR="00F74EB1">
        <w:t>р</w:t>
      </w:r>
      <w:r>
        <w:t>еш</w:t>
      </w:r>
      <w:r w:rsidR="007D635F">
        <w:t>ением</w:t>
      </w:r>
      <w:r w:rsidR="00983140">
        <w:t xml:space="preserve"> на обеспечение их деятельности</w:t>
      </w:r>
      <w:r w:rsidR="007D635F">
        <w:t>, в четвертом квартале 201</w:t>
      </w:r>
      <w:r w:rsidR="00F74EB1">
        <w:t>1</w:t>
      </w:r>
      <w:r>
        <w:t xml:space="preserve"> года.</w:t>
      </w:r>
    </w:p>
    <w:p w:rsidR="00983140" w:rsidRDefault="00983140" w:rsidP="000228CC">
      <w:pPr>
        <w:jc w:val="both"/>
      </w:pPr>
      <w:r>
        <w:t>в) в случае перехода к финансовому обеспечению деятельности бюджетных учреждений путем предоставления субсидий в соответствии с пунктом 1 статьи 78.1 Бюджетного кодекса Российской Федерации в четвертом квартале 2011 года</w:t>
      </w:r>
      <w:r w:rsidRPr="00983140">
        <w:t>;</w:t>
      </w:r>
    </w:p>
    <w:p w:rsidR="00284267" w:rsidRDefault="00983140" w:rsidP="00284267">
      <w:pPr>
        <w:jc w:val="both"/>
      </w:pPr>
      <w:r>
        <w:t xml:space="preserve">г) в случае перераспределения бюджетных ассигнований в пределах общего объема расходов, предусмотренных бюджетному или автономному учреждению в виде субсидий, включая субсидии на возмещение нормативных затрат, связанных с оказанием ими в соответствии с </w:t>
      </w:r>
      <w:r w:rsidR="00284267">
        <w:t>муниципальным заданием муниципа</w:t>
      </w:r>
      <w:r w:rsidR="00D76018">
        <w:t>льных услуг (выполнением работ)</w:t>
      </w:r>
      <w:r w:rsidR="00284267">
        <w:t>, бюджетных инвестиций, в четвертом квартале 2011 года</w:t>
      </w:r>
      <w:r w:rsidR="00284267" w:rsidRPr="00284267">
        <w:t>;</w:t>
      </w:r>
    </w:p>
    <w:p w:rsidR="00D76018" w:rsidRDefault="00284267" w:rsidP="00630DDA">
      <w:pPr>
        <w:pStyle w:val="a5"/>
        <w:jc w:val="both"/>
      </w:pPr>
      <w:proofErr w:type="spellStart"/>
      <w:proofErr w:type="gramStart"/>
      <w:r>
        <w:lastRenderedPageBreak/>
        <w:t>д</w:t>
      </w:r>
      <w:proofErr w:type="spellEnd"/>
      <w:r>
        <w:t xml:space="preserve">) </w:t>
      </w:r>
      <w:r w:rsidRPr="00284267">
        <w:t xml:space="preserve">в случаях изменения в четвертом квартале 2011 года размеров субсидий, предусмотренных бюджетным или автономным учреждениям на возмещение нормативных затрат, связанных с оказанием ими в соответствии с </w:t>
      </w:r>
      <w:r>
        <w:t>муниципальным</w:t>
      </w:r>
      <w:r w:rsidRPr="00284267">
        <w:t xml:space="preserve"> заданием </w:t>
      </w:r>
      <w:r>
        <w:t xml:space="preserve">муниципальных </w:t>
      </w:r>
      <w:r w:rsidRPr="00284267">
        <w:t xml:space="preserve">услуг (выполнением работ), в связи с изменением объемов оказываемых </w:t>
      </w:r>
      <w:r>
        <w:t xml:space="preserve">муниципальных </w:t>
      </w:r>
      <w:r w:rsidRPr="00284267">
        <w:t xml:space="preserve">услуг (выполняемых работ), предусмотренных </w:t>
      </w:r>
      <w:r>
        <w:t xml:space="preserve">муниципальным </w:t>
      </w:r>
      <w:r w:rsidRPr="00284267">
        <w:t>заданием, закреплением и (или) изъятием недвижимого имущества и (или)</w:t>
      </w:r>
      <w:r w:rsidR="00D76018">
        <w:t xml:space="preserve"> </w:t>
      </w:r>
      <w:r w:rsidRPr="00284267">
        <w:t>особо</w:t>
      </w:r>
      <w:r>
        <w:t xml:space="preserve"> </w:t>
      </w:r>
      <w:r w:rsidRPr="00284267">
        <w:t>ценного</w:t>
      </w:r>
      <w:r>
        <w:t xml:space="preserve"> </w:t>
      </w:r>
      <w:r w:rsidRPr="00284267">
        <w:t>движимого</w:t>
      </w:r>
      <w:r>
        <w:t xml:space="preserve"> </w:t>
      </w:r>
      <w:r w:rsidRPr="00284267">
        <w:t>имущества;</w:t>
      </w:r>
      <w:proofErr w:type="gramEnd"/>
    </w:p>
    <w:p w:rsidR="00C42833" w:rsidRDefault="00983140" w:rsidP="00630DDA">
      <w:pPr>
        <w:pStyle w:val="a5"/>
        <w:jc w:val="both"/>
      </w:pPr>
      <w:r w:rsidRPr="00284267">
        <w:t xml:space="preserve"> </w:t>
      </w:r>
      <w:r w:rsidR="00630DDA">
        <w:t>е</w:t>
      </w:r>
      <w:r w:rsidR="00C42833">
        <w:t xml:space="preserve">) на сумму средств </w:t>
      </w:r>
      <w:r w:rsidR="00844040">
        <w:t xml:space="preserve">межбюджетных трансфертов, </w:t>
      </w:r>
      <w:r w:rsidR="00284267">
        <w:t>передаваемых</w:t>
      </w:r>
      <w:r w:rsidR="00630DDA">
        <w:t xml:space="preserve"> в четвертом квартале 2011 года из </w:t>
      </w:r>
      <w:r w:rsidR="00844040">
        <w:t>краевого бюджета</w:t>
      </w:r>
      <w:r w:rsidR="007D635F">
        <w:t xml:space="preserve"> </w:t>
      </w:r>
      <w:r w:rsidR="0016283D">
        <w:t>на осуществление отдельных целевых расходов</w:t>
      </w:r>
      <w:r w:rsidR="00844040">
        <w:t xml:space="preserve"> на основании федеральных и крае</w:t>
      </w:r>
      <w:r w:rsidR="0017668E">
        <w:t>вых  нормативных правовых актов</w:t>
      </w:r>
      <w:r w:rsidR="00630DDA" w:rsidRPr="00284267">
        <w:t>;</w:t>
      </w:r>
    </w:p>
    <w:p w:rsidR="00630DDA" w:rsidRDefault="00630DDA" w:rsidP="000228CC">
      <w:pPr>
        <w:jc w:val="both"/>
      </w:pPr>
      <w:r>
        <w:t>ж) в случае уменьшения суммы средств межбюджетных трансфертов из краевого бюджета в четвертом квартале 2011 года.</w:t>
      </w:r>
    </w:p>
    <w:p w:rsidR="004D344F" w:rsidRDefault="004D344F" w:rsidP="00D76018">
      <w:pPr>
        <w:jc w:val="both"/>
      </w:pPr>
      <w:r>
        <w:t>2)</w:t>
      </w:r>
      <w:r w:rsidR="00511DA6">
        <w:t xml:space="preserve"> </w:t>
      </w:r>
      <w:r>
        <w:t xml:space="preserve">С последующим внесением изменений в настоящее </w:t>
      </w:r>
      <w:r w:rsidR="00F74EB1">
        <w:t>р</w:t>
      </w:r>
      <w:r>
        <w:t>ешение:</w:t>
      </w:r>
    </w:p>
    <w:p w:rsidR="00630DDA" w:rsidRDefault="004D344F" w:rsidP="00D76018">
      <w:pPr>
        <w:pStyle w:val="a5"/>
        <w:jc w:val="both"/>
      </w:pPr>
      <w:proofErr w:type="gramStart"/>
      <w:r>
        <w:t xml:space="preserve">а) </w:t>
      </w:r>
      <w:r w:rsidR="00630DDA">
        <w:t xml:space="preserve">на сумму доходов, дополнительно полученных казенными учреждениями и являющимися получателями бюджетных средств муниципальными бюджетными учреждениями от оказания платных услуг и осуществления иной приносящей доход деятельности, безвозмездных поступлений от физических и юридических лиц, добровольных пожертвований, за исключением доходов, полученных сверх утвержденных настоящим </w:t>
      </w:r>
      <w:r w:rsidR="00B532A8">
        <w:t>р</w:t>
      </w:r>
      <w:r w:rsidR="00630DDA">
        <w:t>ешением и бюджетной сметой, которые направляются  на финансирование расходов данных учреждений по сметам доходов и расходов</w:t>
      </w:r>
      <w:r w:rsidR="00B532A8">
        <w:t xml:space="preserve"> по приносящей</w:t>
      </w:r>
      <w:proofErr w:type="gramEnd"/>
      <w:r w:rsidR="00B532A8">
        <w:t xml:space="preserve"> доход деятельности, за исключением случаев, установленных подпунктом «а»  пункта 1 настоящей статьи</w:t>
      </w:r>
      <w:r w:rsidR="00630DDA">
        <w:t>;</w:t>
      </w:r>
    </w:p>
    <w:p w:rsidR="00D76018" w:rsidRDefault="00B532A8" w:rsidP="00D76018">
      <w:pPr>
        <w:pStyle w:val="a5"/>
        <w:jc w:val="both"/>
      </w:pPr>
      <w:r w:rsidRPr="009B5594">
        <w:t>б) в случаях переименования, реорганизации, ликвидации, создания муниципальных учреждений, в том числе путем изменения типа существующих муниципальных учреждений, перераспределения объема оказываемых муниципальных услуг, выполняемых работ и численности в пределах общего объема средств, предусмотренных настоящим решением на обеспечение их деятельности, за исключением случаев, установленных подпунктом «б» пункта 1 настоящей статьи;</w:t>
      </w:r>
    </w:p>
    <w:p w:rsidR="00D76018" w:rsidRDefault="00B532A8" w:rsidP="00D76018">
      <w:pPr>
        <w:pStyle w:val="a5"/>
        <w:jc w:val="both"/>
      </w:pPr>
      <w:proofErr w:type="gramStart"/>
      <w:r w:rsidRPr="009B5594">
        <w:t>в) в случае перехода к финансовому обеспечению деятельности бюджетных учреждений путем предоставления субсидий в соответствии с пунктом 1 статьи 78.1 Бюджетного кодекса Российской Федерации, за исключением случая, установленного подпунктом «в» пункта 1 настоящей статьи;</w:t>
      </w:r>
      <w:proofErr w:type="gramEnd"/>
    </w:p>
    <w:p w:rsidR="00D76018" w:rsidRDefault="009B5594" w:rsidP="00D76018">
      <w:pPr>
        <w:pStyle w:val="a5"/>
        <w:jc w:val="both"/>
      </w:pPr>
      <w:r>
        <w:t>г</w:t>
      </w:r>
      <w:r w:rsidR="00B532A8" w:rsidRPr="009B5594">
        <w:t>) в случае перераспределения бюджетных ассигнований в пределах общего объема расходов, предусмотренных бюджетному или автономному учреждению в виде субсидий, включая субсидии на возмещение нормативных затрат, связанных с оказанием ими в соответствии с муниципальным  заданием муниципальных услуг (выполнением работ), бюджетных инвестиций, за исключением случая, установленного подпунктом «г» пункта 1 настоящей статьи;</w:t>
      </w:r>
    </w:p>
    <w:p w:rsidR="004C4299" w:rsidRPr="009B5594" w:rsidRDefault="009B5594" w:rsidP="00D76018">
      <w:pPr>
        <w:pStyle w:val="a5"/>
        <w:jc w:val="both"/>
      </w:pPr>
      <w:proofErr w:type="spellStart"/>
      <w:proofErr w:type="gramStart"/>
      <w:r>
        <w:t>д</w:t>
      </w:r>
      <w:proofErr w:type="spellEnd"/>
      <w:r w:rsidR="00B532A8" w:rsidRPr="009B5594">
        <w:t xml:space="preserve">) в случаях изменения размеров субсидий, предусмотренных бюджетным или автономным учреждениям на возмещение нормативных затрат, связанных с оказанием ими в соответствии с муниципальным заданием муниципальных услуг (выполнением работ), в связи с изменением объемов оказываемых муниципальных услуг (выполняемых работ), предусмотренных </w:t>
      </w:r>
      <w:r w:rsidR="004C4299" w:rsidRPr="009B5594">
        <w:t xml:space="preserve">муниципальным </w:t>
      </w:r>
      <w:r w:rsidR="00B532A8" w:rsidRPr="009B5594">
        <w:t xml:space="preserve"> заданием, закреплением и (или) изъятием недвижимого имущества и (или) особо ценного движимого имущества, за исключением случаев, установленных подпунктом «</w:t>
      </w:r>
      <w:proofErr w:type="spellStart"/>
      <w:r w:rsidR="004C4299" w:rsidRPr="009B5594">
        <w:t>д</w:t>
      </w:r>
      <w:proofErr w:type="spellEnd"/>
      <w:r w:rsidR="00B532A8" w:rsidRPr="009B5594">
        <w:t>» пункта</w:t>
      </w:r>
      <w:proofErr w:type="gramEnd"/>
      <w:r w:rsidR="00B532A8" w:rsidRPr="009B5594">
        <w:t xml:space="preserve"> 1 настоящей статьи;</w:t>
      </w:r>
    </w:p>
    <w:p w:rsidR="00D857C4" w:rsidRDefault="009B5594" w:rsidP="00D76018">
      <w:pPr>
        <w:pStyle w:val="a5"/>
        <w:jc w:val="both"/>
      </w:pPr>
      <w:r>
        <w:t>е</w:t>
      </w:r>
      <w:r w:rsidR="00B532A8" w:rsidRPr="009B5594">
        <w:t>) на сумму остатков средств казенных учреждений и являющихся получателями бюджетных средств</w:t>
      </w:r>
      <w:r w:rsidR="004C4299" w:rsidRPr="009B5594">
        <w:t>,</w:t>
      </w:r>
      <w:r>
        <w:t xml:space="preserve"> </w:t>
      </w:r>
      <w:r w:rsidR="00B532A8" w:rsidRPr="009B5594">
        <w:t>бюджетных учреждений, полученных от оказания платных услуг, безвозмездных поступлений от физических и юридических лиц, добровольных пожертвований, и средств от иной приносящей доход деятельности, по состоянию на 1 января 2011 года, которые направляются на финансирование расходов данных учреждений;</w:t>
      </w:r>
      <w:r w:rsidR="00B532A8" w:rsidRPr="009B5594">
        <w:br/>
      </w:r>
      <w:r>
        <w:t>ж</w:t>
      </w:r>
      <w:r w:rsidR="004D344F">
        <w:t xml:space="preserve">) </w:t>
      </w:r>
      <w:r w:rsidR="008379C0">
        <w:t xml:space="preserve">в пределах общего объема средств, </w:t>
      </w:r>
      <w:r w:rsidR="00D857C4">
        <w:t xml:space="preserve">предусмотренных настоящим </w:t>
      </w:r>
      <w:r w:rsidR="00F74EB1">
        <w:t>р</w:t>
      </w:r>
      <w:r w:rsidR="00D857C4">
        <w:t xml:space="preserve">ешением для </w:t>
      </w:r>
      <w:r w:rsidR="00D857C4">
        <w:lastRenderedPageBreak/>
        <w:t xml:space="preserve">финансирования городских </w:t>
      </w:r>
      <w:r w:rsidR="008379C0">
        <w:t xml:space="preserve">и долгосрочных </w:t>
      </w:r>
      <w:r w:rsidR="00D857C4">
        <w:t xml:space="preserve">целевых программ, после внесения изменений в городские </w:t>
      </w:r>
      <w:r w:rsidR="008379C0">
        <w:t xml:space="preserve">и долгосрочные </w:t>
      </w:r>
      <w:r w:rsidR="00D857C4">
        <w:t>целевые программы или утверждения их в установленном порядке;</w:t>
      </w:r>
    </w:p>
    <w:p w:rsidR="0016683B" w:rsidRDefault="009B5594" w:rsidP="00D76018">
      <w:pPr>
        <w:pStyle w:val="a5"/>
        <w:jc w:val="both"/>
      </w:pPr>
      <w:proofErr w:type="spellStart"/>
      <w:r>
        <w:t>з</w:t>
      </w:r>
      <w:proofErr w:type="spellEnd"/>
      <w:r w:rsidR="00844040">
        <w:t>)</w:t>
      </w:r>
      <w:r w:rsidR="008E5432" w:rsidRPr="008E3A9E">
        <w:rPr>
          <w:rFonts w:ascii="Verdana" w:hAnsi="Verdana"/>
          <w:sz w:val="17"/>
          <w:szCs w:val="17"/>
        </w:rPr>
        <w:t xml:space="preserve"> </w:t>
      </w:r>
      <w:r w:rsidR="008E5432" w:rsidRPr="008E5432">
        <w:t xml:space="preserve">на сумму средств межбюджетных трансфертов, передаваемых из </w:t>
      </w:r>
      <w:r w:rsidR="008E5432">
        <w:t xml:space="preserve">краевого </w:t>
      </w:r>
      <w:r w:rsidR="008E5432" w:rsidRPr="008E5432">
        <w:t xml:space="preserve">бюджета на осуществление отдельных целевых расходов на </w:t>
      </w:r>
      <w:r w:rsidR="008E5432">
        <w:t xml:space="preserve">основании федеральных и краевых  нормативных правовых актов </w:t>
      </w:r>
      <w:r w:rsidR="008E5432" w:rsidRPr="008E5432">
        <w:t>за исключением случаев, установленных подпунктом «</w:t>
      </w:r>
      <w:r>
        <w:t>е</w:t>
      </w:r>
      <w:r w:rsidR="008E5432" w:rsidRPr="008E5432">
        <w:t>» пункта</w:t>
      </w:r>
      <w:r w:rsidR="0017668E">
        <w:t xml:space="preserve"> </w:t>
      </w:r>
      <w:r w:rsidR="00235F95">
        <w:t>1</w:t>
      </w:r>
      <w:r w:rsidR="0017668E">
        <w:t xml:space="preserve"> настоящей статьи.</w:t>
      </w:r>
    </w:p>
    <w:p w:rsidR="009B5594" w:rsidRDefault="009B5594" w:rsidP="00D76018">
      <w:pPr>
        <w:pStyle w:val="a5"/>
        <w:jc w:val="both"/>
      </w:pPr>
      <w:r>
        <w:t xml:space="preserve">и) в случае уменьшения суммы средств межбюджетных </w:t>
      </w:r>
      <w:r w:rsidR="00D76018">
        <w:t>трансфертов из краевого бюджета</w:t>
      </w:r>
      <w:r>
        <w:t xml:space="preserve">, за исключением случая, установленного подпунктом  «ж» пункта 1 настоящей статьи. </w:t>
      </w:r>
    </w:p>
    <w:p w:rsidR="00884A26" w:rsidRPr="004C2C88" w:rsidRDefault="00884A26" w:rsidP="00D76018">
      <w:pPr>
        <w:jc w:val="both"/>
      </w:pPr>
      <w:r w:rsidRPr="004C2C88">
        <w:rPr>
          <w:b/>
        </w:rPr>
        <w:t>Статья</w:t>
      </w:r>
      <w:r w:rsidR="0074594C" w:rsidRPr="004C2C88">
        <w:rPr>
          <w:b/>
        </w:rPr>
        <w:t xml:space="preserve"> </w:t>
      </w:r>
      <w:r w:rsidRPr="004C2C88">
        <w:rPr>
          <w:b/>
        </w:rPr>
        <w:t>1</w:t>
      </w:r>
      <w:r w:rsidR="001B2037">
        <w:rPr>
          <w:b/>
        </w:rPr>
        <w:t>1</w:t>
      </w:r>
      <w:r w:rsidRPr="004C2C88">
        <w:rPr>
          <w:b/>
        </w:rPr>
        <w:t>. Особенности использования средств, получаемых бюджетными учреждениями</w:t>
      </w:r>
    </w:p>
    <w:p w:rsidR="004D0F31" w:rsidRPr="002D4147" w:rsidRDefault="004D0F31" w:rsidP="004D0F31">
      <w:pPr>
        <w:spacing w:after="150"/>
        <w:jc w:val="both"/>
      </w:pPr>
      <w:r>
        <w:t xml:space="preserve">1. </w:t>
      </w:r>
      <w:r>
        <w:rPr>
          <w:rFonts w:ascii="Verdana" w:hAnsi="Verdana"/>
          <w:sz w:val="17"/>
          <w:szCs w:val="17"/>
        </w:rPr>
        <w:t xml:space="preserve"> </w:t>
      </w:r>
      <w:proofErr w:type="gramStart"/>
      <w:r w:rsidRPr="008B7850">
        <w:t>Средства в валюте Российской Федерации, полученные муниципальными бюджетными учреждениями от оказания платных услуг, безвозмездные поступления от физических и юридических лиц, добровольных пожертвований, и средства от иной приносящей доход деятельности, учитываются на лицевых счетах, открытых им в территориальных органах казначейства Красноярского края, и расходуются муниципальными бюджетными учреждениями в соответствии с генеральными разрешениями (разрешениями), оформленными главными распорядителями средств бюджета города  в установленном</w:t>
      </w:r>
      <w:proofErr w:type="gramEnd"/>
      <w:r w:rsidRPr="008B7850">
        <w:t xml:space="preserve"> </w:t>
      </w:r>
      <w:proofErr w:type="gramStart"/>
      <w:r w:rsidRPr="008B7850">
        <w:t xml:space="preserve">финансовым управлением администрации города порядке, и бюджетными сметами по приносящей доход деятельности, утвержденными в порядке, определяемом главными распорядителями средств  бюджета города, в пределах остатков средств на их лицевых счетах, </w:t>
      </w:r>
      <w:r>
        <w:t xml:space="preserve"> </w:t>
      </w:r>
      <w:r w:rsidRPr="008B7850">
        <w:t>если иное не предусмотрено федеральными законами.</w:t>
      </w:r>
      <w:proofErr w:type="gramEnd"/>
      <w:r w:rsidRPr="008B7850">
        <w:t xml:space="preserve"> Указанные средства не могут направляться муниципальными бюджетными учреждениями на создание других организаций, покупку ценных бумаг и размещаться на депозитах в кредитных организациях.</w:t>
      </w:r>
      <w:r w:rsidRPr="008B7850">
        <w:br/>
      </w:r>
      <w:proofErr w:type="gramStart"/>
      <w:r w:rsidRPr="006C4071">
        <w:t xml:space="preserve">До вступления в силу федерального закона, определяющего особенности использования бюджетными учреждениями средств от оказания платных услуг, безвозмездных поступлений от физических и юридических лиц, добровольных пожертвований, и средств от иной приносящей доход деятельности, указанные средства зачисляются на счет </w:t>
      </w:r>
      <w:r>
        <w:t>финансового управления администрации города Назарово</w:t>
      </w:r>
      <w:r w:rsidRPr="006C4071">
        <w:t>, открытый в кредитной организации в соответствии с требованиями действующего законодательства.</w:t>
      </w:r>
      <w:r w:rsidRPr="006C4071">
        <w:br/>
      </w:r>
      <w:r w:rsidRPr="002D4147">
        <w:t>2.</w:t>
      </w:r>
      <w:proofErr w:type="gramEnd"/>
      <w:r w:rsidRPr="002D4147">
        <w:t xml:space="preserve"> Доходы от сдачи в аренду имущества, находящегося в муниципальной собственности и переданного в оперативное управление муниципальным бюджетным учреждениям культуры и искусства, здравоохранения, образования, направляются на содержание и развитие их материально-технической базы, если иное не предусмотрено федеральным законом.</w:t>
      </w:r>
      <w:r w:rsidRPr="002D4147">
        <w:br/>
        <w:t>Порядок использования средств, поступающих от сдачи указанного имущества в аренду, утверждается муниципальным правовым актом представительного органа муниципального образования.</w:t>
      </w:r>
    </w:p>
    <w:p w:rsidR="00364E29" w:rsidRDefault="00364E29" w:rsidP="00D76018">
      <w:pPr>
        <w:jc w:val="both"/>
      </w:pPr>
      <w:r>
        <w:rPr>
          <w:b/>
        </w:rPr>
        <w:t>Статья 1</w:t>
      </w:r>
      <w:r w:rsidR="001B2037">
        <w:rPr>
          <w:b/>
        </w:rPr>
        <w:t>2</w:t>
      </w:r>
      <w:r>
        <w:rPr>
          <w:b/>
        </w:rPr>
        <w:t>. Резервный фонд администрации города Назарово</w:t>
      </w:r>
    </w:p>
    <w:p w:rsidR="00364E29" w:rsidRDefault="00364E29" w:rsidP="00D76018">
      <w:pPr>
        <w:jc w:val="both"/>
      </w:pPr>
      <w:r>
        <w:t>1.</w:t>
      </w:r>
      <w:r w:rsidR="00511DA6">
        <w:t xml:space="preserve"> </w:t>
      </w:r>
      <w:r>
        <w:t>Установить, что в расходной части бюджета города предусматривается резервный фонд администрации города</w:t>
      </w:r>
      <w:r w:rsidR="006C4071">
        <w:t xml:space="preserve"> Назарово</w:t>
      </w:r>
      <w:r>
        <w:t xml:space="preserve"> (далее по тексту – резервный фонд) в сумме</w:t>
      </w:r>
      <w:r w:rsidR="002163C5">
        <w:t xml:space="preserve"> </w:t>
      </w:r>
      <w:r w:rsidR="003369E7">
        <w:t xml:space="preserve"> </w:t>
      </w:r>
      <w:r w:rsidR="00E41BAA">
        <w:t>800</w:t>
      </w:r>
      <w:r w:rsidR="003369E7">
        <w:t xml:space="preserve">         </w:t>
      </w:r>
      <w:r>
        <w:t>тыс.</w:t>
      </w:r>
      <w:r w:rsidR="00511DA6">
        <w:t xml:space="preserve"> </w:t>
      </w:r>
      <w:r>
        <w:t>руб.</w:t>
      </w:r>
    </w:p>
    <w:p w:rsidR="00364E29" w:rsidRDefault="00364E29" w:rsidP="00D76018">
      <w:pPr>
        <w:jc w:val="both"/>
      </w:pPr>
      <w:r>
        <w:t>2.</w:t>
      </w:r>
      <w:r w:rsidR="00511DA6">
        <w:t xml:space="preserve"> </w:t>
      </w:r>
      <w:r>
        <w:t>Администрация города ежеквартально информирует Назаровский городской Совет депутатов о расходовании средств резервного фонда.</w:t>
      </w:r>
    </w:p>
    <w:p w:rsidR="00364E29" w:rsidRDefault="00364E29" w:rsidP="00D76018">
      <w:pPr>
        <w:jc w:val="both"/>
      </w:pPr>
      <w:r>
        <w:t>3.</w:t>
      </w:r>
      <w:r w:rsidR="00511DA6">
        <w:t xml:space="preserve"> </w:t>
      </w:r>
      <w:r>
        <w:t>Расходование средств резервного фонда осуществляется в порядке, установленном администрацией города.</w:t>
      </w:r>
    </w:p>
    <w:p w:rsidR="00364E29" w:rsidRPr="00B62B29" w:rsidRDefault="00FA69BD" w:rsidP="00D76018">
      <w:pPr>
        <w:jc w:val="both"/>
      </w:pPr>
      <w:r w:rsidRPr="00B62B29">
        <w:rPr>
          <w:b/>
        </w:rPr>
        <w:t>Статья 1</w:t>
      </w:r>
      <w:r w:rsidR="001B2037">
        <w:rPr>
          <w:b/>
        </w:rPr>
        <w:t>3</w:t>
      </w:r>
      <w:r w:rsidRPr="00B62B29">
        <w:rPr>
          <w:b/>
        </w:rPr>
        <w:t>.</w:t>
      </w:r>
      <w:r w:rsidR="00511DA6" w:rsidRPr="00B62B29">
        <w:rPr>
          <w:b/>
        </w:rPr>
        <w:t xml:space="preserve"> </w:t>
      </w:r>
      <w:r w:rsidRPr="00B62B29">
        <w:rPr>
          <w:b/>
        </w:rPr>
        <w:t>Муниципальный внутренний долг</w:t>
      </w:r>
    </w:p>
    <w:p w:rsidR="00FA69BD" w:rsidRPr="00B62B29" w:rsidRDefault="00FA69BD" w:rsidP="00D76018">
      <w:pPr>
        <w:jc w:val="both"/>
      </w:pPr>
      <w:r w:rsidRPr="00B62B29">
        <w:t>1.</w:t>
      </w:r>
      <w:r w:rsidR="00511DA6" w:rsidRPr="00B62B29">
        <w:t xml:space="preserve"> </w:t>
      </w:r>
      <w:r w:rsidRPr="00B62B29">
        <w:t>Установить верхний предел муниципального внутреннего долга го</w:t>
      </w:r>
      <w:r w:rsidR="007D635F" w:rsidRPr="00B62B29">
        <w:t>рода Назарово на 01 января 201</w:t>
      </w:r>
      <w:r w:rsidR="00BA4837">
        <w:t>2</w:t>
      </w:r>
      <w:r w:rsidRPr="00B62B29">
        <w:t xml:space="preserve"> года в сумме</w:t>
      </w:r>
      <w:r w:rsidR="002163C5" w:rsidRPr="00B62B29">
        <w:t xml:space="preserve"> </w:t>
      </w:r>
      <w:r w:rsidR="004C2C88">
        <w:t xml:space="preserve"> </w:t>
      </w:r>
      <w:r w:rsidR="00E41BAA">
        <w:t>0</w:t>
      </w:r>
      <w:r w:rsidR="002163C5" w:rsidRPr="00B62B29">
        <w:t xml:space="preserve"> </w:t>
      </w:r>
      <w:r w:rsidRPr="00B62B29">
        <w:t>тыс.</w:t>
      </w:r>
      <w:r w:rsidR="00511DA6" w:rsidRPr="00B62B29">
        <w:t xml:space="preserve"> </w:t>
      </w:r>
      <w:r w:rsidRPr="00B62B29">
        <w:t>руб., в том числе по муниципальным гарантиям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</w:t>
      </w:r>
    </w:p>
    <w:p w:rsidR="00FA69BD" w:rsidRDefault="00FA69BD" w:rsidP="00D76018">
      <w:pPr>
        <w:jc w:val="both"/>
      </w:pPr>
      <w:r w:rsidRPr="00B62B29">
        <w:lastRenderedPageBreak/>
        <w:t>2.</w:t>
      </w:r>
      <w:r w:rsidR="00511DA6" w:rsidRPr="00B62B29">
        <w:t xml:space="preserve"> </w:t>
      </w:r>
      <w:r w:rsidR="002163C5" w:rsidRPr="00B62B29">
        <w:t>Установить п</w:t>
      </w:r>
      <w:r w:rsidRPr="00B62B29">
        <w:t>редельный объем муниципального долга</w:t>
      </w:r>
      <w:r w:rsidR="002163C5" w:rsidRPr="00B62B29">
        <w:t xml:space="preserve"> города Назарово</w:t>
      </w:r>
      <w:r w:rsidRPr="00B62B29">
        <w:t xml:space="preserve"> в </w:t>
      </w:r>
      <w:r w:rsidR="002E7FA0" w:rsidRPr="00B62B29">
        <w:t xml:space="preserve">сумме </w:t>
      </w:r>
      <w:r w:rsidR="009C1072">
        <w:t>3</w:t>
      </w:r>
      <w:r w:rsidR="00C605D8">
        <w:t>48809,6</w:t>
      </w:r>
      <w:r w:rsidR="006E10F6">
        <w:t xml:space="preserve"> </w:t>
      </w:r>
      <w:r w:rsidR="002163C5" w:rsidRPr="00B62B29">
        <w:t>тыс.</w:t>
      </w:r>
      <w:r w:rsidR="00511DA6" w:rsidRPr="00B62B29">
        <w:t xml:space="preserve"> </w:t>
      </w:r>
      <w:r w:rsidR="002163C5" w:rsidRPr="00B62B29">
        <w:t xml:space="preserve">руб. на </w:t>
      </w:r>
      <w:r w:rsidR="007D635F" w:rsidRPr="00B62B29">
        <w:t>201</w:t>
      </w:r>
      <w:r w:rsidR="004C2C88">
        <w:t>1</w:t>
      </w:r>
      <w:r w:rsidRPr="00B62B29">
        <w:t xml:space="preserve"> год.</w:t>
      </w:r>
    </w:p>
    <w:p w:rsidR="00D76693" w:rsidRPr="00112E29" w:rsidRDefault="00D76693" w:rsidP="00D76693">
      <w:pPr>
        <w:autoSpaceDE w:val="0"/>
        <w:autoSpaceDN w:val="0"/>
        <w:adjustRightInd w:val="0"/>
        <w:jc w:val="both"/>
        <w:outlineLvl w:val="2"/>
      </w:pPr>
      <w:r w:rsidRPr="00112E29">
        <w:t>3.</w:t>
      </w:r>
      <w:r>
        <w:t xml:space="preserve"> Установить п</w:t>
      </w:r>
      <w:r w:rsidRPr="00112E29">
        <w:t xml:space="preserve">редельный объем расходов на обслуживание муниципального долга города </w:t>
      </w:r>
      <w:r>
        <w:t>Назарово в сумме 0 тыс</w:t>
      </w:r>
      <w:proofErr w:type="gramStart"/>
      <w:r>
        <w:t>.р</w:t>
      </w:r>
      <w:proofErr w:type="gramEnd"/>
      <w:r>
        <w:t>уб.</w:t>
      </w:r>
    </w:p>
    <w:p w:rsidR="00D76693" w:rsidRDefault="00D76693" w:rsidP="00D76018">
      <w:pPr>
        <w:jc w:val="both"/>
      </w:pPr>
    </w:p>
    <w:p w:rsidR="00FA69BD" w:rsidRDefault="00FA69BD" w:rsidP="000228CC">
      <w:pPr>
        <w:jc w:val="both"/>
      </w:pPr>
      <w:r>
        <w:rPr>
          <w:b/>
        </w:rPr>
        <w:t>Статья 1</w:t>
      </w:r>
      <w:r w:rsidR="001B2037">
        <w:rPr>
          <w:b/>
        </w:rPr>
        <w:t>4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Обслуживание счета бюджета города</w:t>
      </w:r>
      <w:r w:rsidR="003369E7">
        <w:rPr>
          <w:b/>
        </w:rPr>
        <w:t xml:space="preserve"> Назарово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Кассовое обслуживание исполнения бюджета города в части проведения и учета операций  по кассовым поступлениям в бюджет города и кассовым выплатам из бюджета города осуществляется Управлением Федерального казначейства по Красноярскому краю через открытие и ведение лицевого счета бюджета города </w:t>
      </w:r>
      <w:r w:rsidR="003D5BCE">
        <w:t xml:space="preserve">финансовому </w:t>
      </w:r>
      <w:r w:rsidR="006C4071">
        <w:t>управлению администрации города</w:t>
      </w:r>
      <w:r w:rsidR="003369E7">
        <w:t xml:space="preserve"> Назарово</w:t>
      </w:r>
      <w:r>
        <w:t>.</w:t>
      </w:r>
    </w:p>
    <w:p w:rsidR="00FA69BD" w:rsidRDefault="00FA69BD" w:rsidP="000228CC">
      <w:pPr>
        <w:jc w:val="both"/>
      </w:pPr>
      <w:r>
        <w:t>2.</w:t>
      </w:r>
      <w:r w:rsidR="00511DA6">
        <w:t xml:space="preserve"> </w:t>
      </w:r>
      <w:r>
        <w:t>Исполнение бюджета города</w:t>
      </w:r>
      <w:r w:rsidR="003369E7">
        <w:t xml:space="preserve"> Назарово </w:t>
      </w:r>
      <w:r>
        <w:t>в части санкционирования денежных обязательств, открытия и ведения лицевых счетов осуществляется территориальным подразделением казначейства Красноярского края</w:t>
      </w:r>
      <w:r w:rsidR="003D5BCE">
        <w:t xml:space="preserve"> на основании соглашения на безвозмездной основе</w:t>
      </w:r>
      <w:r>
        <w:t>.</w:t>
      </w:r>
    </w:p>
    <w:p w:rsidR="00413F5C" w:rsidRPr="00413F5C" w:rsidRDefault="00413F5C" w:rsidP="00EA0D1D">
      <w:pPr>
        <w:spacing w:after="150"/>
        <w:jc w:val="both"/>
      </w:pPr>
      <w:r w:rsidRPr="00413F5C">
        <w:t>3. Остатки средств  бюджета</w:t>
      </w:r>
      <w:r>
        <w:t xml:space="preserve"> города </w:t>
      </w:r>
      <w:r w:rsidRPr="00413F5C">
        <w:t xml:space="preserve"> на 1 января 201</w:t>
      </w:r>
      <w:r w:rsidR="003369E7">
        <w:t>1</w:t>
      </w:r>
      <w:r w:rsidRPr="00413F5C">
        <w:t xml:space="preserve"> года</w:t>
      </w:r>
      <w:r>
        <w:t xml:space="preserve"> в </w:t>
      </w:r>
      <w:r w:rsidRPr="00413F5C">
        <w:t xml:space="preserve">полном объеме направляются на покрытие временных кассовых разрывов, возникающих в ходе исполнения </w:t>
      </w:r>
      <w:r w:rsidR="00EE79EF">
        <w:t>городского</w:t>
      </w:r>
      <w:r w:rsidRPr="00413F5C">
        <w:t xml:space="preserve"> бюджета в 201</w:t>
      </w:r>
      <w:r w:rsidR="003369E7">
        <w:t xml:space="preserve">1 </w:t>
      </w:r>
      <w:r w:rsidRPr="00413F5C">
        <w:t>год</w:t>
      </w:r>
      <w:r>
        <w:t>у</w:t>
      </w:r>
      <w:r w:rsidRPr="00413F5C">
        <w:t xml:space="preserve">, за исключением неиспользованных остатков межбюджетных трансфертов, полученных из </w:t>
      </w:r>
      <w:r>
        <w:t xml:space="preserve">краевого </w:t>
      </w:r>
      <w:r w:rsidRPr="00413F5C">
        <w:t>бюджета в форме субсидий, субвенций и иных межбюджетных трансфертов, имеющих целевое назначение.</w:t>
      </w:r>
    </w:p>
    <w:p w:rsidR="00FF1FAA" w:rsidRPr="00FF1FAA" w:rsidRDefault="00FA69BD" w:rsidP="00FF1FAA">
      <w:pPr>
        <w:spacing w:after="150"/>
      </w:pPr>
      <w:r>
        <w:rPr>
          <w:b/>
        </w:rPr>
        <w:t>Статья 1</w:t>
      </w:r>
      <w:r w:rsidR="001B2037">
        <w:rPr>
          <w:b/>
        </w:rPr>
        <w:t>5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Вступ</w:t>
      </w:r>
      <w:r w:rsidR="001D41FE">
        <w:rPr>
          <w:b/>
        </w:rPr>
        <w:t xml:space="preserve">ление в силу настоящего </w:t>
      </w:r>
      <w:r w:rsidR="003369E7" w:rsidRPr="00FF1FAA">
        <w:rPr>
          <w:b/>
        </w:rPr>
        <w:t>р</w:t>
      </w:r>
      <w:r w:rsidR="001D41FE" w:rsidRPr="00FF1FAA">
        <w:rPr>
          <w:b/>
        </w:rPr>
        <w:t>ешения</w:t>
      </w:r>
      <w:r w:rsidR="00FF1FAA">
        <w:rPr>
          <w:b/>
        </w:rPr>
        <w:t>,</w:t>
      </w:r>
      <w:r w:rsidR="00FF1FAA" w:rsidRPr="00FF1FAA">
        <w:rPr>
          <w:b/>
          <w:bCs/>
        </w:rPr>
        <w:t xml:space="preserve"> заключительные и переходные положения</w:t>
      </w:r>
    </w:p>
    <w:p w:rsidR="00FA69BD" w:rsidRDefault="00FA69BD" w:rsidP="00543921">
      <w:pPr>
        <w:jc w:val="both"/>
      </w:pPr>
      <w:r>
        <w:t>1.</w:t>
      </w:r>
      <w:r w:rsidR="00511DA6">
        <w:t xml:space="preserve"> </w:t>
      </w:r>
      <w:r>
        <w:t xml:space="preserve">Настоящее </w:t>
      </w:r>
      <w:r w:rsidR="003369E7">
        <w:t>р</w:t>
      </w:r>
      <w:r>
        <w:t xml:space="preserve">ешение подлежит официальному опубликованию </w:t>
      </w:r>
      <w:r w:rsidR="00D76693">
        <w:t>в еженедельнике «</w:t>
      </w:r>
      <w:proofErr w:type="spellStart"/>
      <w:r w:rsidR="00D76693">
        <w:t>Экран-информ</w:t>
      </w:r>
      <w:proofErr w:type="spellEnd"/>
      <w:proofErr w:type="gramStart"/>
      <w:r w:rsidR="00D76693">
        <w:t>»-</w:t>
      </w:r>
      <w:proofErr w:type="gramEnd"/>
      <w:r w:rsidR="00D76693">
        <w:t xml:space="preserve">РЕГИОН» </w:t>
      </w:r>
      <w:r>
        <w:t xml:space="preserve">и </w:t>
      </w:r>
      <w:r w:rsidR="007D635F">
        <w:t>вступает в силу с 01 января 201</w:t>
      </w:r>
      <w:r w:rsidR="003369E7">
        <w:t>1</w:t>
      </w:r>
      <w:r>
        <w:t xml:space="preserve"> года, но не ранее дня, следующего</w:t>
      </w:r>
      <w:r w:rsidR="003B3B29">
        <w:t xml:space="preserve"> за днем его официального опубликования.</w:t>
      </w:r>
    </w:p>
    <w:p w:rsidR="00FF1FAA" w:rsidRPr="00FF1FAA" w:rsidRDefault="00FF1FAA" w:rsidP="002E584D">
      <w:pPr>
        <w:spacing w:after="150"/>
      </w:pPr>
      <w:r w:rsidRPr="00FF1FAA">
        <w:t>2. </w:t>
      </w:r>
      <w:proofErr w:type="gramStart"/>
      <w:r w:rsidRPr="00FF1FAA">
        <w:t>Установить, что финансирование расходов, предусмотренных настоящим решением</w:t>
      </w:r>
      <w:r w:rsidRPr="00FF1FAA">
        <w:br/>
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</w:t>
      </w:r>
      <w:r w:rsidR="00543921">
        <w:t xml:space="preserve">, </w:t>
      </w:r>
      <w:r w:rsidR="00543921" w:rsidRPr="00543921">
        <w:t xml:space="preserve">денежных выплат врачам, фельдшерам и медицинским сестрам учреждений и подразделений скорой медицинской помощи </w:t>
      </w:r>
      <w:r w:rsidRPr="00543921">
        <w:t>за счет средств субвенций  в целях финансирования указанных выплат</w:t>
      </w:r>
      <w:r w:rsidRPr="00FF1FAA">
        <w:t>, осуществляется при условии выделения в 2011 году средств из федерального бюджета</w:t>
      </w:r>
      <w:r w:rsidR="002E584D">
        <w:t xml:space="preserve"> </w:t>
      </w:r>
      <w:r w:rsidRPr="00FF1FAA">
        <w:t>на финансирование указанных расходов</w:t>
      </w:r>
      <w:r w:rsidR="00543921">
        <w:t>.</w:t>
      </w:r>
      <w:r w:rsidRPr="00FF1FAA">
        <w:br/>
        <w:t>3.</w:t>
      </w:r>
      <w:proofErr w:type="gramEnd"/>
      <w:r w:rsidRPr="00FF1FAA">
        <w:t xml:space="preserve"> Установить, что финансирование расходов, предусмотренных настоящим решением, в отношении которых не приняты нормативные правовые акты города Назарово, устанавливающие соответствующие расходные обязательства, осуществляется при условии принятия указанных нормативных правовых актов города Назарово.</w:t>
      </w:r>
    </w:p>
    <w:p w:rsidR="00A15BAE" w:rsidRPr="00FF1FAA" w:rsidRDefault="00A15BAE" w:rsidP="00FF1FAA">
      <w:pPr>
        <w:jc w:val="both"/>
      </w:pPr>
    </w:p>
    <w:p w:rsidR="00564E4F" w:rsidRDefault="00564E4F" w:rsidP="000228CC">
      <w:pPr>
        <w:jc w:val="both"/>
      </w:pPr>
    </w:p>
    <w:p w:rsidR="00564E4F" w:rsidRDefault="00564E4F" w:rsidP="000228CC">
      <w:pPr>
        <w:jc w:val="both"/>
      </w:pPr>
    </w:p>
    <w:p w:rsidR="005F1674" w:rsidRDefault="003B3B29" w:rsidP="004E7F3A">
      <w:pPr>
        <w:jc w:val="both"/>
      </w:pPr>
      <w:r>
        <w:t xml:space="preserve">Глава города                                                                               </w:t>
      </w:r>
      <w:r w:rsidR="00511DA6">
        <w:t xml:space="preserve">                     </w:t>
      </w:r>
      <w:r w:rsidR="007D635F">
        <w:t xml:space="preserve">         </w:t>
      </w:r>
      <w:r w:rsidR="00511DA6">
        <w:t xml:space="preserve">  </w:t>
      </w:r>
      <w:r>
        <w:t xml:space="preserve">    </w:t>
      </w:r>
      <w:r w:rsidR="007D635F">
        <w:t>С.А. Сетов</w:t>
      </w: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Pr="006475CA" w:rsidRDefault="004D4C7B" w:rsidP="004D4C7B">
      <w:pPr>
        <w:ind w:left="5954"/>
        <w:rPr>
          <w:sz w:val="22"/>
          <w:szCs w:val="22"/>
        </w:rPr>
      </w:pPr>
      <w:r w:rsidRPr="006475CA">
        <w:rPr>
          <w:sz w:val="22"/>
          <w:szCs w:val="22"/>
        </w:rPr>
        <w:t>Дата  подписания                                                                                                     «____»______________20</w:t>
      </w:r>
      <w:r w:rsidR="003369E7">
        <w:rPr>
          <w:sz w:val="22"/>
          <w:szCs w:val="22"/>
        </w:rPr>
        <w:t>10</w:t>
      </w:r>
    </w:p>
    <w:p w:rsidR="004D4C7B" w:rsidRPr="005F1674" w:rsidRDefault="004D4C7B" w:rsidP="004E7F3A">
      <w:pPr>
        <w:jc w:val="both"/>
        <w:rPr>
          <w:sz w:val="22"/>
          <w:szCs w:val="22"/>
        </w:rPr>
      </w:pPr>
    </w:p>
    <w:sectPr w:rsidR="004D4C7B" w:rsidRPr="005F1674" w:rsidSect="004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F1674"/>
    <w:rsid w:val="00002D11"/>
    <w:rsid w:val="000228CC"/>
    <w:rsid w:val="00057DFC"/>
    <w:rsid w:val="00094FC6"/>
    <w:rsid w:val="000C3B8C"/>
    <w:rsid w:val="00125010"/>
    <w:rsid w:val="00147528"/>
    <w:rsid w:val="0016283D"/>
    <w:rsid w:val="0016683B"/>
    <w:rsid w:val="0017668E"/>
    <w:rsid w:val="00183160"/>
    <w:rsid w:val="00194EBF"/>
    <w:rsid w:val="00197A43"/>
    <w:rsid w:val="001A0111"/>
    <w:rsid w:val="001A234D"/>
    <w:rsid w:val="001B2037"/>
    <w:rsid w:val="001B30F8"/>
    <w:rsid w:val="001C1D57"/>
    <w:rsid w:val="001D41FE"/>
    <w:rsid w:val="002163C5"/>
    <w:rsid w:val="00217CB1"/>
    <w:rsid w:val="00227907"/>
    <w:rsid w:val="00235F95"/>
    <w:rsid w:val="002657F5"/>
    <w:rsid w:val="00267C4A"/>
    <w:rsid w:val="00272328"/>
    <w:rsid w:val="0027550A"/>
    <w:rsid w:val="00284267"/>
    <w:rsid w:val="002916D0"/>
    <w:rsid w:val="002A37AC"/>
    <w:rsid w:val="002D4147"/>
    <w:rsid w:val="002E584D"/>
    <w:rsid w:val="002E7FA0"/>
    <w:rsid w:val="002F4CCC"/>
    <w:rsid w:val="00325330"/>
    <w:rsid w:val="00331FC8"/>
    <w:rsid w:val="003369E7"/>
    <w:rsid w:val="003455ED"/>
    <w:rsid w:val="00364E29"/>
    <w:rsid w:val="003B3B29"/>
    <w:rsid w:val="003C63A0"/>
    <w:rsid w:val="003D5BCE"/>
    <w:rsid w:val="003E116D"/>
    <w:rsid w:val="00413F5C"/>
    <w:rsid w:val="00417414"/>
    <w:rsid w:val="00422647"/>
    <w:rsid w:val="00461E60"/>
    <w:rsid w:val="00466601"/>
    <w:rsid w:val="004C2C88"/>
    <w:rsid w:val="004C4299"/>
    <w:rsid w:val="004D0F31"/>
    <w:rsid w:val="004D344F"/>
    <w:rsid w:val="004D4C7B"/>
    <w:rsid w:val="004E7F3A"/>
    <w:rsid w:val="00511DA6"/>
    <w:rsid w:val="005266DD"/>
    <w:rsid w:val="005312C2"/>
    <w:rsid w:val="00543921"/>
    <w:rsid w:val="005648F1"/>
    <w:rsid w:val="00564E4F"/>
    <w:rsid w:val="005763C0"/>
    <w:rsid w:val="005B3611"/>
    <w:rsid w:val="005E1BAB"/>
    <w:rsid w:val="005F1674"/>
    <w:rsid w:val="00630DDA"/>
    <w:rsid w:val="00645FC6"/>
    <w:rsid w:val="00655E1A"/>
    <w:rsid w:val="00697541"/>
    <w:rsid w:val="006B383C"/>
    <w:rsid w:val="006C4071"/>
    <w:rsid w:val="006E10F6"/>
    <w:rsid w:val="007337F5"/>
    <w:rsid w:val="0074594C"/>
    <w:rsid w:val="00752874"/>
    <w:rsid w:val="00752D0B"/>
    <w:rsid w:val="00772259"/>
    <w:rsid w:val="007759A4"/>
    <w:rsid w:val="007B11CC"/>
    <w:rsid w:val="007C59A2"/>
    <w:rsid w:val="007D635F"/>
    <w:rsid w:val="00836BD2"/>
    <w:rsid w:val="008379C0"/>
    <w:rsid w:val="00844040"/>
    <w:rsid w:val="00884A26"/>
    <w:rsid w:val="008901C8"/>
    <w:rsid w:val="008A57C2"/>
    <w:rsid w:val="008B39FE"/>
    <w:rsid w:val="008B7850"/>
    <w:rsid w:val="008D20F1"/>
    <w:rsid w:val="008E5432"/>
    <w:rsid w:val="008F5252"/>
    <w:rsid w:val="00911FF5"/>
    <w:rsid w:val="00922AB0"/>
    <w:rsid w:val="00983140"/>
    <w:rsid w:val="00996A6C"/>
    <w:rsid w:val="009B4643"/>
    <w:rsid w:val="009B5594"/>
    <w:rsid w:val="009C1072"/>
    <w:rsid w:val="009E2996"/>
    <w:rsid w:val="00A02FC9"/>
    <w:rsid w:val="00A15BAE"/>
    <w:rsid w:val="00A36355"/>
    <w:rsid w:val="00AA0B09"/>
    <w:rsid w:val="00AB692C"/>
    <w:rsid w:val="00AC63C9"/>
    <w:rsid w:val="00B30031"/>
    <w:rsid w:val="00B3773C"/>
    <w:rsid w:val="00B4313C"/>
    <w:rsid w:val="00B501A0"/>
    <w:rsid w:val="00B5182F"/>
    <w:rsid w:val="00B532A8"/>
    <w:rsid w:val="00B5778E"/>
    <w:rsid w:val="00B61BC1"/>
    <w:rsid w:val="00B62B29"/>
    <w:rsid w:val="00B823D0"/>
    <w:rsid w:val="00B83BE6"/>
    <w:rsid w:val="00BA4837"/>
    <w:rsid w:val="00BA7840"/>
    <w:rsid w:val="00C42833"/>
    <w:rsid w:val="00C605D8"/>
    <w:rsid w:val="00CA69F0"/>
    <w:rsid w:val="00CB22AE"/>
    <w:rsid w:val="00D259A4"/>
    <w:rsid w:val="00D377DF"/>
    <w:rsid w:val="00D76018"/>
    <w:rsid w:val="00D76089"/>
    <w:rsid w:val="00D76693"/>
    <w:rsid w:val="00D857C4"/>
    <w:rsid w:val="00DB62EE"/>
    <w:rsid w:val="00DC67E0"/>
    <w:rsid w:val="00DD1777"/>
    <w:rsid w:val="00DE6B2D"/>
    <w:rsid w:val="00DF310C"/>
    <w:rsid w:val="00E27B8A"/>
    <w:rsid w:val="00E41BAA"/>
    <w:rsid w:val="00E5601D"/>
    <w:rsid w:val="00E645DA"/>
    <w:rsid w:val="00E9778B"/>
    <w:rsid w:val="00EA0D1D"/>
    <w:rsid w:val="00EA1483"/>
    <w:rsid w:val="00EE06C9"/>
    <w:rsid w:val="00EE0AAE"/>
    <w:rsid w:val="00EE79EF"/>
    <w:rsid w:val="00F07AEF"/>
    <w:rsid w:val="00F11C64"/>
    <w:rsid w:val="00F40A1D"/>
    <w:rsid w:val="00F70640"/>
    <w:rsid w:val="00F74EB1"/>
    <w:rsid w:val="00F76940"/>
    <w:rsid w:val="00F93545"/>
    <w:rsid w:val="00FA69BD"/>
    <w:rsid w:val="00FD476D"/>
    <w:rsid w:val="00FF1FAA"/>
    <w:rsid w:val="00FF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64E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64E4F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4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42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5</Pages>
  <Words>1852</Words>
  <Characters>13675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ПРОЕКТ</vt:lpstr>
    </vt:vector>
  </TitlesOfParts>
  <Company>Рабочий</Company>
  <LinksUpToDate>false</LinksUpToDate>
  <CharactersWithSpaces>15497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ПРОЕКТ</dc:title>
  <dc:subject/>
  <dc:creator>Пользователь</dc:creator>
  <cp:keywords/>
  <dc:description/>
  <cp:lastModifiedBy>Сайко</cp:lastModifiedBy>
  <cp:revision>52</cp:revision>
  <cp:lastPrinted>2010-11-12T07:01:00Z</cp:lastPrinted>
  <dcterms:created xsi:type="dcterms:W3CDTF">2008-11-10T10:11:00Z</dcterms:created>
  <dcterms:modified xsi:type="dcterms:W3CDTF">2010-12-23T09:40:00Z</dcterms:modified>
</cp:coreProperties>
</file>