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Красноярский  край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46C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146CC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CB57DC" w:rsidP="002E38FE">
      <w:pPr>
        <w:pStyle w:val="aff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E38FE">
        <w:rPr>
          <w:rFonts w:ascii="Times New Roman" w:hAnsi="Times New Roman" w:cs="Times New Roman"/>
          <w:sz w:val="28"/>
          <w:szCs w:val="28"/>
        </w:rPr>
        <w:t>.10.201</w:t>
      </w:r>
      <w:r w:rsidR="00032A63" w:rsidRPr="00262159">
        <w:rPr>
          <w:rFonts w:ascii="Times New Roman" w:hAnsi="Times New Roman" w:cs="Times New Roman"/>
          <w:sz w:val="28"/>
          <w:szCs w:val="28"/>
        </w:rPr>
        <w:t>5</w:t>
      </w:r>
      <w:r w:rsidR="00E5430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2E38FE" w:rsidRPr="00D146C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E38FE" w:rsidRPr="00D146CC">
        <w:rPr>
          <w:rFonts w:ascii="Times New Roman" w:hAnsi="Times New Roman" w:cs="Times New Roman"/>
          <w:sz w:val="28"/>
          <w:szCs w:val="28"/>
        </w:rPr>
        <w:t>азарово</w:t>
      </w:r>
      <w:r w:rsidR="002E38FE" w:rsidRPr="00D146CC">
        <w:rPr>
          <w:rFonts w:ascii="Times New Roman" w:hAnsi="Times New Roman" w:cs="Times New Roman"/>
          <w:sz w:val="28"/>
          <w:szCs w:val="28"/>
        </w:rPr>
        <w:tab/>
      </w:r>
      <w:r w:rsidR="002E38FE" w:rsidRPr="00D146CC">
        <w:rPr>
          <w:rFonts w:ascii="Times New Roman" w:hAnsi="Times New Roman" w:cs="Times New Roman"/>
          <w:sz w:val="28"/>
          <w:szCs w:val="28"/>
        </w:rPr>
        <w:tab/>
      </w:r>
      <w:r w:rsidR="002E38FE" w:rsidRPr="00D146CC">
        <w:rPr>
          <w:rFonts w:ascii="Times New Roman" w:hAnsi="Times New Roman" w:cs="Times New Roman"/>
          <w:sz w:val="28"/>
          <w:szCs w:val="28"/>
        </w:rPr>
        <w:tab/>
      </w:r>
      <w:r w:rsidR="002E38FE" w:rsidRPr="00D146CC">
        <w:rPr>
          <w:rFonts w:ascii="Times New Roman" w:hAnsi="Times New Roman" w:cs="Times New Roman"/>
          <w:sz w:val="28"/>
          <w:szCs w:val="28"/>
        </w:rPr>
        <w:tab/>
        <w:t xml:space="preserve">   №</w:t>
      </w:r>
      <w:r w:rsidR="00B80718">
        <w:rPr>
          <w:rFonts w:ascii="Times New Roman" w:hAnsi="Times New Roman" w:cs="Times New Roman"/>
          <w:sz w:val="28"/>
          <w:szCs w:val="28"/>
        </w:rPr>
        <w:t>380-р</w:t>
      </w:r>
    </w:p>
    <w:p w:rsidR="002E38FE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146CC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ями 172,184.2</w:t>
      </w:r>
      <w:r w:rsidRPr="00D146C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города Назарово, решением Назаровского городского Совета депутатов от 19.03.2008</w:t>
      </w:r>
      <w:r w:rsidR="00CB57DC" w:rsidRPr="00D146CC">
        <w:rPr>
          <w:rFonts w:ascii="Times New Roman" w:hAnsi="Times New Roman" w:cs="Times New Roman"/>
          <w:sz w:val="28"/>
          <w:szCs w:val="28"/>
        </w:rPr>
        <w:t>№ 17-159</w:t>
      </w:r>
      <w:r w:rsidRPr="00D146C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городе Назарово»(с изменениями), одобрить:</w:t>
      </w:r>
    </w:p>
    <w:p w:rsidR="008F1572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 xml:space="preserve">-основные направления бюджетной </w:t>
      </w:r>
      <w:r w:rsidR="008F1572" w:rsidRPr="00D146CC">
        <w:rPr>
          <w:rFonts w:ascii="Times New Roman" w:hAnsi="Times New Roman" w:cs="Times New Roman"/>
          <w:sz w:val="28"/>
          <w:szCs w:val="28"/>
        </w:rPr>
        <w:t>политики города Назарово на 201</w:t>
      </w:r>
      <w:r w:rsidR="00032A63" w:rsidRPr="00032A63">
        <w:rPr>
          <w:rFonts w:ascii="Times New Roman" w:hAnsi="Times New Roman" w:cs="Times New Roman"/>
          <w:sz w:val="28"/>
          <w:szCs w:val="28"/>
        </w:rPr>
        <w:t>6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8F1572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032A63" w:rsidRPr="00032A63">
        <w:rPr>
          <w:rFonts w:ascii="Times New Roman" w:hAnsi="Times New Roman" w:cs="Times New Roman"/>
          <w:sz w:val="28"/>
          <w:szCs w:val="28"/>
        </w:rPr>
        <w:t>7</w:t>
      </w:r>
      <w:r w:rsidR="008F1572">
        <w:rPr>
          <w:rFonts w:ascii="Times New Roman" w:hAnsi="Times New Roman" w:cs="Times New Roman"/>
          <w:sz w:val="28"/>
          <w:szCs w:val="28"/>
        </w:rPr>
        <w:t xml:space="preserve"> и 201</w:t>
      </w:r>
      <w:r w:rsidR="00032A63" w:rsidRPr="00032A63">
        <w:rPr>
          <w:rFonts w:ascii="Times New Roman" w:hAnsi="Times New Roman" w:cs="Times New Roman"/>
          <w:sz w:val="28"/>
          <w:szCs w:val="28"/>
        </w:rPr>
        <w:t>8</w:t>
      </w:r>
      <w:r w:rsidR="008F157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F1572">
        <w:rPr>
          <w:rFonts w:ascii="Times New Roman" w:hAnsi="Times New Roman" w:cs="Times New Roman"/>
          <w:sz w:val="28"/>
          <w:szCs w:val="28"/>
        </w:rPr>
        <w:t xml:space="preserve"> 1</w:t>
      </w:r>
      <w:r w:rsidR="008F1572" w:rsidRPr="00D146CC">
        <w:rPr>
          <w:rFonts w:ascii="Times New Roman" w:hAnsi="Times New Roman" w:cs="Times New Roman"/>
          <w:sz w:val="28"/>
          <w:szCs w:val="28"/>
        </w:rPr>
        <w:t>)</w:t>
      </w:r>
      <w:r w:rsidR="008F1572">
        <w:rPr>
          <w:rFonts w:ascii="Times New Roman" w:hAnsi="Times New Roman" w:cs="Times New Roman"/>
          <w:sz w:val="28"/>
          <w:szCs w:val="28"/>
        </w:rPr>
        <w:t>;</w:t>
      </w:r>
    </w:p>
    <w:p w:rsidR="002E38FE" w:rsidRDefault="008F1572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налоговой политики города Назарово на 201</w:t>
      </w:r>
      <w:r w:rsidR="00032A63" w:rsidRPr="00032A63">
        <w:rPr>
          <w:rFonts w:ascii="Times New Roman" w:hAnsi="Times New Roman" w:cs="Times New Roman"/>
          <w:sz w:val="28"/>
          <w:szCs w:val="28"/>
        </w:rPr>
        <w:t>6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2E38FE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032A63" w:rsidRPr="00032A63">
        <w:rPr>
          <w:rFonts w:ascii="Times New Roman" w:hAnsi="Times New Roman" w:cs="Times New Roman"/>
          <w:sz w:val="28"/>
          <w:szCs w:val="28"/>
        </w:rPr>
        <w:t>7</w:t>
      </w:r>
      <w:r w:rsidR="002E38FE">
        <w:rPr>
          <w:rFonts w:ascii="Times New Roman" w:hAnsi="Times New Roman" w:cs="Times New Roman"/>
          <w:sz w:val="28"/>
          <w:szCs w:val="28"/>
        </w:rPr>
        <w:t xml:space="preserve"> и 201</w:t>
      </w:r>
      <w:r w:rsidR="00032A63" w:rsidRPr="00032A63">
        <w:rPr>
          <w:rFonts w:ascii="Times New Roman" w:hAnsi="Times New Roman" w:cs="Times New Roman"/>
          <w:sz w:val="28"/>
          <w:szCs w:val="28"/>
        </w:rPr>
        <w:t>8</w:t>
      </w:r>
      <w:r w:rsidR="002E38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>).</w:t>
      </w: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146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146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46CC">
        <w:rPr>
          <w:rFonts w:ascii="Times New Roman" w:hAnsi="Times New Roman" w:cs="Times New Roman"/>
          <w:sz w:val="28"/>
          <w:szCs w:val="28"/>
        </w:rPr>
        <w:t xml:space="preserve"> выполнением распоряжения </w:t>
      </w:r>
      <w:r w:rsidR="00CB57DC">
        <w:rPr>
          <w:rFonts w:ascii="Times New Roman" w:hAnsi="Times New Roman" w:cs="Times New Roman"/>
          <w:sz w:val="28"/>
          <w:szCs w:val="28"/>
        </w:rPr>
        <w:t>возложить на заместителя руководителя администрации города С.В.Смолина</w:t>
      </w:r>
      <w:r w:rsidRPr="00D146CC">
        <w:rPr>
          <w:rFonts w:ascii="Times New Roman" w:hAnsi="Times New Roman" w:cs="Times New Roman"/>
          <w:sz w:val="28"/>
          <w:szCs w:val="28"/>
        </w:rPr>
        <w:t>.</w:t>
      </w: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997A9B" w:rsidRDefault="00032A63" w:rsidP="002E38FE">
      <w:pPr>
        <w:pStyle w:val="aff4"/>
      </w:pPr>
      <w:r>
        <w:rPr>
          <w:rFonts w:ascii="Times New Roman" w:hAnsi="Times New Roman" w:cs="Times New Roman"/>
          <w:sz w:val="28"/>
          <w:szCs w:val="28"/>
        </w:rPr>
        <w:t>Р</w:t>
      </w:r>
      <w:r w:rsidR="002E38F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30102" w:rsidRPr="00B30102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администрации города            </w:t>
      </w:r>
      <w:r w:rsidR="00B30102" w:rsidRPr="00B301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В.Ф.Палкин</w:t>
      </w:r>
      <w:proofErr w:type="spellEnd"/>
    </w:p>
    <w:p w:rsidR="002E38FE" w:rsidRPr="00997A9B" w:rsidRDefault="002E38FE" w:rsidP="002E38FE"/>
    <w:p w:rsidR="002E38FE" w:rsidRPr="00997A9B" w:rsidRDefault="002E38FE" w:rsidP="002E38FE"/>
    <w:p w:rsidR="002E38FE" w:rsidRPr="00997A9B" w:rsidRDefault="002E38FE" w:rsidP="002E38FE"/>
    <w:p w:rsidR="002E38FE" w:rsidRDefault="002E38FE" w:rsidP="002E38FE"/>
    <w:p w:rsidR="002E38FE" w:rsidRDefault="002E38FE" w:rsidP="002E38FE">
      <w:pPr>
        <w:tabs>
          <w:tab w:val="left" w:pos="7365"/>
        </w:tabs>
      </w:pPr>
      <w:r>
        <w:tab/>
      </w: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CB57DC" w:rsidRDefault="00CB57DC" w:rsidP="002E38FE">
      <w:pPr>
        <w:tabs>
          <w:tab w:val="left" w:pos="7365"/>
        </w:tabs>
      </w:pPr>
    </w:p>
    <w:p w:rsidR="00CB57DC" w:rsidRDefault="00CB57DC" w:rsidP="002E38FE">
      <w:pPr>
        <w:tabs>
          <w:tab w:val="left" w:pos="7365"/>
        </w:tabs>
      </w:pPr>
    </w:p>
    <w:p w:rsidR="009E67A7" w:rsidRDefault="00A6023D" w:rsidP="001817D4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9621868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262159" w:rsidRPr="00262159" w:rsidRDefault="00B80966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B8096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6023D" w:rsidRPr="00162F8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8096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31982623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бюджетной политики города Назарово на 2016 год и плановый период 2017 – 2018 годы.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_Toc431982623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62159" w:rsidRPr="00262159" w:rsidRDefault="00B80966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31982624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1.Основные результаты бюджетной политики города Назарово.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_Toc431982624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62159" w:rsidRPr="00262159" w:rsidRDefault="00B80966">
          <w:pPr>
            <w:pStyle w:val="23"/>
            <w:tabs>
              <w:tab w:val="left" w:pos="440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31982625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262159" w:rsidRPr="0026215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Главные задачи бюджетной политики на 2016 год и плановый период 2017 – 2018 годы.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_Toc431982625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62159" w:rsidRPr="00262159" w:rsidRDefault="00B80966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31982626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III</w:t>
            </w:r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 Первоочередные расходы бюджета города Назарово в 2016 – 2018 годах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_Toc431982626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62159" w:rsidRPr="00262159" w:rsidRDefault="00B80966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31982627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налоговой политики города Назарово на 2016 год и плановый период 2017 – 2018 годы.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_Toc431982627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62159" w:rsidRPr="00262159" w:rsidRDefault="00B80966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31982628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1.Основные результаты налоговой политики города Назарово.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_Toc431982628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62159" w:rsidRDefault="00B80966">
          <w:pPr>
            <w:pStyle w:val="23"/>
            <w:rPr>
              <w:noProof/>
              <w:lang w:eastAsia="ru-RU"/>
            </w:rPr>
          </w:pPr>
          <w:hyperlink w:anchor="_Toc431982629" w:history="1"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262159" w:rsidRPr="00262159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 Основные направления налоговой политики на 2016 год и плановый период 2017 и 2018 годов</w:t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62159"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_Toc431982629 \h </w:instrTex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23F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2621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023D" w:rsidRPr="00162F8F" w:rsidRDefault="00B80966">
          <w:pPr>
            <w:rPr>
              <w:sz w:val="28"/>
              <w:szCs w:val="28"/>
            </w:rPr>
          </w:pPr>
          <w:r w:rsidRPr="00162F8F">
            <w:rPr>
              <w:sz w:val="28"/>
              <w:szCs w:val="28"/>
            </w:rPr>
            <w:fldChar w:fldCharType="end"/>
          </w:r>
        </w:p>
      </w:sdtContent>
    </w:sdt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Pr="002E38FE" w:rsidRDefault="007E6D87" w:rsidP="007E6D87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Приложение</w:t>
      </w:r>
      <w:r>
        <w:rPr>
          <w:sz w:val="22"/>
          <w:szCs w:val="22"/>
        </w:rPr>
        <w:t xml:space="preserve"> 1</w:t>
      </w:r>
    </w:p>
    <w:p w:rsidR="007E6D87" w:rsidRDefault="007E6D87" w:rsidP="007E6D87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E6D87" w:rsidRPr="002E38FE" w:rsidRDefault="007E6D87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</w:t>
      </w:r>
      <w:r w:rsidR="00B80718">
        <w:rPr>
          <w:sz w:val="22"/>
          <w:szCs w:val="22"/>
        </w:rPr>
        <w:t>380-р</w:t>
      </w:r>
      <w:r>
        <w:rPr>
          <w:sz w:val="22"/>
          <w:szCs w:val="22"/>
        </w:rPr>
        <w:t xml:space="preserve">                   от  </w:t>
      </w:r>
      <w:r w:rsidR="00B80718">
        <w:rPr>
          <w:sz w:val="22"/>
          <w:szCs w:val="22"/>
        </w:rPr>
        <w:t>12.10.</w:t>
      </w:r>
      <w:r>
        <w:rPr>
          <w:sz w:val="22"/>
          <w:szCs w:val="22"/>
        </w:rPr>
        <w:t xml:space="preserve"> 201</w:t>
      </w:r>
      <w:r w:rsidR="00CB57DC">
        <w:rPr>
          <w:sz w:val="22"/>
          <w:szCs w:val="22"/>
        </w:rPr>
        <w:t>5</w:t>
      </w:r>
    </w:p>
    <w:p w:rsidR="007E6D87" w:rsidRDefault="007E6D87" w:rsidP="007E6D87">
      <w:pPr>
        <w:tabs>
          <w:tab w:val="left" w:pos="7365"/>
        </w:tabs>
      </w:pP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431982623"/>
      <w:r w:rsidRPr="00162F8F">
        <w:rPr>
          <w:rFonts w:ascii="Times New Roman" w:hAnsi="Times New Roman" w:cs="Times New Roman"/>
          <w:sz w:val="36"/>
          <w:szCs w:val="36"/>
        </w:rPr>
        <w:t>Основные направления бюджетной политикигородаНазарово на 201</w:t>
      </w:r>
      <w:r w:rsidR="00032A63">
        <w:rPr>
          <w:rFonts w:ascii="Times New Roman" w:hAnsi="Times New Roman" w:cs="Times New Roman"/>
          <w:sz w:val="36"/>
          <w:szCs w:val="36"/>
        </w:rPr>
        <w:t>6</w:t>
      </w:r>
      <w:r w:rsidRPr="00162F8F">
        <w:rPr>
          <w:rFonts w:ascii="Times New Roman" w:hAnsi="Times New Roman" w:cs="Times New Roman"/>
          <w:sz w:val="36"/>
          <w:szCs w:val="36"/>
        </w:rPr>
        <w:t xml:space="preserve"> годи плановый период 201</w:t>
      </w:r>
      <w:r w:rsidR="00032A63">
        <w:rPr>
          <w:rFonts w:ascii="Times New Roman" w:hAnsi="Times New Roman" w:cs="Times New Roman"/>
          <w:sz w:val="36"/>
          <w:szCs w:val="36"/>
        </w:rPr>
        <w:t>7</w:t>
      </w:r>
      <w:r w:rsidRPr="00162F8F">
        <w:rPr>
          <w:rFonts w:ascii="Times New Roman" w:hAnsi="Times New Roman" w:cs="Times New Roman"/>
          <w:sz w:val="36"/>
          <w:szCs w:val="36"/>
        </w:rPr>
        <w:t xml:space="preserve"> – 201</w:t>
      </w:r>
      <w:r w:rsidR="00032A63">
        <w:rPr>
          <w:rFonts w:ascii="Times New Roman" w:hAnsi="Times New Roman" w:cs="Times New Roman"/>
          <w:sz w:val="36"/>
          <w:szCs w:val="36"/>
        </w:rPr>
        <w:t>8</w:t>
      </w:r>
      <w:r w:rsidRPr="00162F8F">
        <w:rPr>
          <w:rFonts w:ascii="Times New Roman" w:hAnsi="Times New Roman" w:cs="Times New Roman"/>
          <w:sz w:val="36"/>
          <w:szCs w:val="36"/>
        </w:rPr>
        <w:t xml:space="preserve"> годы.</w:t>
      </w:r>
      <w:bookmarkEnd w:id="0"/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F00D57" w:rsidRPr="001C2335" w:rsidRDefault="00F00D5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1C2335">
        <w:rPr>
          <w:rFonts w:ascii="Times New Roman" w:hAnsi="Times New Roman" w:cs="Times New Roman"/>
          <w:sz w:val="28"/>
          <w:szCs w:val="28"/>
        </w:rPr>
        <w:tab/>
      </w: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162F8F" w:rsidRDefault="00162F8F" w:rsidP="0057260D">
      <w:pPr>
        <w:jc w:val="both"/>
        <w:rPr>
          <w:sz w:val="28"/>
          <w:szCs w:val="28"/>
        </w:rPr>
      </w:pPr>
    </w:p>
    <w:p w:rsidR="00F00D57" w:rsidRPr="0057260D" w:rsidRDefault="00F00D57" w:rsidP="0057260D">
      <w:pPr>
        <w:jc w:val="both"/>
        <w:rPr>
          <w:sz w:val="28"/>
          <w:szCs w:val="28"/>
        </w:rPr>
      </w:pPr>
      <w:proofErr w:type="gramStart"/>
      <w:r w:rsidRPr="0057260D">
        <w:rPr>
          <w:sz w:val="28"/>
          <w:szCs w:val="28"/>
        </w:rPr>
        <w:t xml:space="preserve">Основные направления бюджетной и налоговой политики </w:t>
      </w:r>
      <w:r w:rsidR="007A6C7D" w:rsidRPr="0057260D">
        <w:rPr>
          <w:sz w:val="28"/>
          <w:szCs w:val="28"/>
        </w:rPr>
        <w:t>города Назарово</w:t>
      </w:r>
      <w:r w:rsidRPr="0057260D">
        <w:rPr>
          <w:sz w:val="28"/>
          <w:szCs w:val="28"/>
        </w:rPr>
        <w:t>на</w:t>
      </w:r>
      <w:r w:rsidRPr="0057260D">
        <w:rPr>
          <w:bCs/>
          <w:sz w:val="28"/>
          <w:szCs w:val="28"/>
        </w:rPr>
        <w:t>201</w:t>
      </w:r>
      <w:r w:rsidR="00032A63">
        <w:rPr>
          <w:bCs/>
          <w:sz w:val="28"/>
          <w:szCs w:val="28"/>
        </w:rPr>
        <w:t>6</w:t>
      </w:r>
      <w:r w:rsidRPr="0057260D">
        <w:rPr>
          <w:bCs/>
          <w:sz w:val="28"/>
          <w:szCs w:val="28"/>
        </w:rPr>
        <w:t xml:space="preserve"> год и  </w:t>
      </w:r>
      <w:r w:rsidR="00CA62DD" w:rsidRPr="0057260D">
        <w:rPr>
          <w:bCs/>
          <w:sz w:val="28"/>
          <w:szCs w:val="28"/>
        </w:rPr>
        <w:t>плановый период 201</w:t>
      </w:r>
      <w:r w:rsidR="00032A63">
        <w:rPr>
          <w:bCs/>
          <w:sz w:val="28"/>
          <w:szCs w:val="28"/>
        </w:rPr>
        <w:t>7</w:t>
      </w:r>
      <w:r w:rsidR="00CA62DD" w:rsidRPr="0057260D">
        <w:rPr>
          <w:bCs/>
          <w:sz w:val="28"/>
          <w:szCs w:val="28"/>
        </w:rPr>
        <w:t xml:space="preserve"> – 2</w:t>
      </w:r>
      <w:r w:rsidRPr="0057260D">
        <w:rPr>
          <w:bCs/>
          <w:sz w:val="28"/>
          <w:szCs w:val="28"/>
        </w:rPr>
        <w:t>01</w:t>
      </w:r>
      <w:r w:rsidR="00032A63">
        <w:rPr>
          <w:bCs/>
          <w:sz w:val="28"/>
          <w:szCs w:val="28"/>
        </w:rPr>
        <w:t>8</w:t>
      </w:r>
      <w:r w:rsidR="00C737C0" w:rsidRPr="0057260D">
        <w:rPr>
          <w:bCs/>
          <w:sz w:val="28"/>
          <w:szCs w:val="28"/>
        </w:rPr>
        <w:t xml:space="preserve"> год</w:t>
      </w:r>
      <w:r w:rsidR="00471FB5">
        <w:rPr>
          <w:bCs/>
          <w:sz w:val="28"/>
          <w:szCs w:val="28"/>
        </w:rPr>
        <w:t>ы</w:t>
      </w:r>
      <w:r w:rsidR="00B3101C" w:rsidRPr="0057260D">
        <w:rPr>
          <w:bCs/>
          <w:sz w:val="28"/>
          <w:szCs w:val="28"/>
        </w:rPr>
        <w:t>разработа</w:t>
      </w:r>
      <w:r w:rsidR="00CA62DD" w:rsidRPr="0057260D">
        <w:rPr>
          <w:bCs/>
          <w:sz w:val="28"/>
          <w:szCs w:val="28"/>
        </w:rPr>
        <w:t xml:space="preserve">ны в соответствии </w:t>
      </w:r>
      <w:r w:rsidR="0057260D">
        <w:rPr>
          <w:bCs/>
          <w:sz w:val="28"/>
          <w:szCs w:val="28"/>
        </w:rPr>
        <w:t>со статьями 172,184</w:t>
      </w:r>
      <w:r w:rsidR="00DD0895">
        <w:rPr>
          <w:bCs/>
          <w:sz w:val="28"/>
          <w:szCs w:val="28"/>
        </w:rPr>
        <w:t>.</w:t>
      </w:r>
      <w:r w:rsidR="0057260D">
        <w:rPr>
          <w:bCs/>
          <w:sz w:val="28"/>
          <w:szCs w:val="28"/>
        </w:rPr>
        <w:t xml:space="preserve">2 </w:t>
      </w:r>
      <w:r w:rsidR="00B9178E" w:rsidRPr="0057260D">
        <w:rPr>
          <w:sz w:val="28"/>
          <w:szCs w:val="28"/>
        </w:rPr>
        <w:t>Бюджетн</w:t>
      </w:r>
      <w:r w:rsidR="0057260D">
        <w:rPr>
          <w:sz w:val="28"/>
          <w:szCs w:val="28"/>
        </w:rPr>
        <w:t>ого</w:t>
      </w:r>
      <w:r w:rsidR="00B9178E" w:rsidRPr="0057260D">
        <w:rPr>
          <w:sz w:val="28"/>
          <w:szCs w:val="28"/>
        </w:rPr>
        <w:t xml:space="preserve"> кодекс</w:t>
      </w:r>
      <w:r w:rsidR="0057260D">
        <w:rPr>
          <w:sz w:val="28"/>
          <w:szCs w:val="28"/>
        </w:rPr>
        <w:t>а</w:t>
      </w:r>
      <w:r w:rsidR="00CA62DD" w:rsidRPr="0057260D">
        <w:rPr>
          <w:sz w:val="28"/>
          <w:szCs w:val="28"/>
        </w:rPr>
        <w:t xml:space="preserve"> Российской Федерации, </w:t>
      </w:r>
      <w:r w:rsidR="0057260D">
        <w:rPr>
          <w:sz w:val="28"/>
          <w:szCs w:val="28"/>
        </w:rPr>
        <w:t>решения Назаровского городского Совета депутатов от 19.03.2008</w:t>
      </w:r>
      <w:r w:rsidR="00CB57DC">
        <w:rPr>
          <w:sz w:val="28"/>
          <w:szCs w:val="28"/>
        </w:rPr>
        <w:t xml:space="preserve"> № 17-159</w:t>
      </w:r>
      <w:r w:rsidR="00CA62DD" w:rsidRPr="0057260D">
        <w:rPr>
          <w:sz w:val="28"/>
          <w:szCs w:val="28"/>
        </w:rPr>
        <w:t>«</w:t>
      </w:r>
      <w:r w:rsidR="00F16653" w:rsidRPr="0057260D">
        <w:rPr>
          <w:sz w:val="28"/>
          <w:szCs w:val="28"/>
        </w:rPr>
        <w:t>О</w:t>
      </w:r>
      <w:r w:rsidR="00A6023D">
        <w:rPr>
          <w:sz w:val="28"/>
          <w:szCs w:val="28"/>
        </w:rPr>
        <w:t>б утверждении Положения о</w:t>
      </w:r>
      <w:r w:rsidR="008A2313" w:rsidRPr="0057260D">
        <w:rPr>
          <w:sz w:val="28"/>
          <w:szCs w:val="28"/>
        </w:rPr>
        <w:t xml:space="preserve"> бюджетном процессе в городе Назарово»  </w:t>
      </w:r>
      <w:r w:rsidRPr="0057260D">
        <w:rPr>
          <w:sz w:val="28"/>
          <w:szCs w:val="28"/>
        </w:rPr>
        <w:t xml:space="preserve">и являются </w:t>
      </w:r>
      <w:r w:rsidR="00B3101C" w:rsidRPr="0057260D">
        <w:rPr>
          <w:sz w:val="28"/>
          <w:szCs w:val="28"/>
        </w:rPr>
        <w:t>определяющими</w:t>
      </w:r>
      <w:r w:rsidR="00C737C0" w:rsidRPr="0057260D">
        <w:rPr>
          <w:sz w:val="28"/>
          <w:szCs w:val="28"/>
        </w:rPr>
        <w:t xml:space="preserve"> при формировани</w:t>
      </w:r>
      <w:r w:rsidRPr="0057260D">
        <w:rPr>
          <w:sz w:val="28"/>
          <w:szCs w:val="28"/>
        </w:rPr>
        <w:t xml:space="preserve">и бюджета </w:t>
      </w:r>
      <w:r w:rsidR="008A2313" w:rsidRPr="0057260D">
        <w:rPr>
          <w:sz w:val="28"/>
          <w:szCs w:val="28"/>
        </w:rPr>
        <w:t>города Назарово</w:t>
      </w:r>
      <w:r w:rsidRPr="0057260D">
        <w:rPr>
          <w:sz w:val="28"/>
          <w:szCs w:val="28"/>
        </w:rPr>
        <w:t xml:space="preserve"> на 201</w:t>
      </w:r>
      <w:r w:rsidR="00032A63">
        <w:rPr>
          <w:sz w:val="28"/>
          <w:szCs w:val="28"/>
        </w:rPr>
        <w:t>6</w:t>
      </w:r>
      <w:r w:rsidRPr="0057260D">
        <w:rPr>
          <w:sz w:val="28"/>
          <w:szCs w:val="28"/>
        </w:rPr>
        <w:t xml:space="preserve"> год</w:t>
      </w:r>
      <w:r w:rsidR="00864D36" w:rsidRPr="0057260D">
        <w:rPr>
          <w:sz w:val="28"/>
          <w:szCs w:val="28"/>
        </w:rPr>
        <w:t xml:space="preserve"> и плановый период 201</w:t>
      </w:r>
      <w:r w:rsidR="00032A63">
        <w:rPr>
          <w:sz w:val="28"/>
          <w:szCs w:val="28"/>
        </w:rPr>
        <w:t>7</w:t>
      </w:r>
      <w:r w:rsidR="00674F7F" w:rsidRPr="0057260D">
        <w:rPr>
          <w:sz w:val="28"/>
          <w:szCs w:val="28"/>
        </w:rPr>
        <w:t xml:space="preserve"> – 201</w:t>
      </w:r>
      <w:r w:rsidR="00032A63">
        <w:rPr>
          <w:sz w:val="28"/>
          <w:szCs w:val="28"/>
        </w:rPr>
        <w:t>8</w:t>
      </w:r>
      <w:r w:rsidR="00864D36" w:rsidRPr="0057260D">
        <w:rPr>
          <w:sz w:val="28"/>
          <w:szCs w:val="28"/>
        </w:rPr>
        <w:t>год</w:t>
      </w:r>
      <w:r w:rsidR="00471FB5">
        <w:rPr>
          <w:sz w:val="28"/>
          <w:szCs w:val="28"/>
        </w:rPr>
        <w:t>ы</w:t>
      </w:r>
      <w:r w:rsidR="00864D36" w:rsidRPr="0057260D">
        <w:rPr>
          <w:sz w:val="28"/>
          <w:szCs w:val="28"/>
        </w:rPr>
        <w:t>, как составной части</w:t>
      </w:r>
      <w:proofErr w:type="gramEnd"/>
      <w:r w:rsidR="00864D36" w:rsidRPr="0057260D">
        <w:rPr>
          <w:sz w:val="28"/>
          <w:szCs w:val="28"/>
        </w:rPr>
        <w:t xml:space="preserve"> экономической политики</w:t>
      </w:r>
      <w:r w:rsidR="008A2313" w:rsidRPr="0057260D">
        <w:rPr>
          <w:sz w:val="28"/>
          <w:szCs w:val="28"/>
        </w:rPr>
        <w:t xml:space="preserve"> города Назарово</w:t>
      </w:r>
      <w:r w:rsidRPr="0057260D">
        <w:rPr>
          <w:sz w:val="28"/>
          <w:szCs w:val="28"/>
        </w:rPr>
        <w:t xml:space="preserve">. </w:t>
      </w:r>
    </w:p>
    <w:p w:rsidR="00001A19" w:rsidRPr="0057260D" w:rsidRDefault="00F00D57" w:rsidP="0057260D">
      <w:pPr>
        <w:jc w:val="both"/>
        <w:rPr>
          <w:spacing w:val="-2"/>
          <w:sz w:val="28"/>
          <w:szCs w:val="28"/>
        </w:rPr>
      </w:pPr>
      <w:r w:rsidRPr="0057260D">
        <w:rPr>
          <w:sz w:val="28"/>
          <w:szCs w:val="28"/>
        </w:rPr>
        <w:tab/>
      </w:r>
      <w:r w:rsidR="00685C30" w:rsidRPr="0057260D">
        <w:rPr>
          <w:sz w:val="28"/>
          <w:szCs w:val="28"/>
        </w:rPr>
        <w:t>Данный документ является о</w:t>
      </w:r>
      <w:r w:rsidRPr="0057260D">
        <w:rPr>
          <w:sz w:val="28"/>
          <w:szCs w:val="28"/>
        </w:rPr>
        <w:t xml:space="preserve">риентиром </w:t>
      </w:r>
      <w:r w:rsidR="00685C30" w:rsidRPr="0057260D">
        <w:rPr>
          <w:sz w:val="28"/>
          <w:szCs w:val="28"/>
        </w:rPr>
        <w:t>в области долгосрочного бюджетного планирования, отражает основные цели, задачи и приоритеты бюд</w:t>
      </w:r>
      <w:r w:rsidRPr="0057260D">
        <w:rPr>
          <w:sz w:val="28"/>
          <w:szCs w:val="28"/>
        </w:rPr>
        <w:t>жетной и налоговой политики</w:t>
      </w:r>
      <w:r w:rsidR="00685C30" w:rsidRPr="0057260D">
        <w:rPr>
          <w:sz w:val="28"/>
          <w:szCs w:val="28"/>
        </w:rPr>
        <w:t>, определенные</w:t>
      </w:r>
      <w:r w:rsidR="00685C30" w:rsidRPr="0057260D">
        <w:rPr>
          <w:spacing w:val="-2"/>
          <w:sz w:val="28"/>
          <w:szCs w:val="28"/>
        </w:rPr>
        <w:t xml:space="preserve">в </w:t>
      </w:r>
      <w:r w:rsidR="00001A19" w:rsidRPr="0057260D">
        <w:rPr>
          <w:spacing w:val="-2"/>
          <w:sz w:val="28"/>
          <w:szCs w:val="28"/>
        </w:rPr>
        <w:t>Бюджетно</w:t>
      </w:r>
      <w:r w:rsidR="00685C30" w:rsidRPr="0057260D">
        <w:rPr>
          <w:spacing w:val="-2"/>
          <w:sz w:val="28"/>
          <w:szCs w:val="28"/>
        </w:rPr>
        <w:t>м</w:t>
      </w:r>
      <w:r w:rsidR="00001A19" w:rsidRPr="0057260D">
        <w:rPr>
          <w:spacing w:val="-2"/>
          <w:sz w:val="28"/>
          <w:szCs w:val="28"/>
        </w:rPr>
        <w:t xml:space="preserve"> послани</w:t>
      </w:r>
      <w:r w:rsidR="00685C30" w:rsidRPr="0057260D">
        <w:rPr>
          <w:spacing w:val="-2"/>
          <w:sz w:val="28"/>
          <w:szCs w:val="28"/>
        </w:rPr>
        <w:t>и</w:t>
      </w:r>
      <w:r w:rsidR="00001A19" w:rsidRPr="0057260D">
        <w:rPr>
          <w:spacing w:val="-2"/>
          <w:sz w:val="28"/>
          <w:szCs w:val="28"/>
        </w:rPr>
        <w:t xml:space="preserve"> Президента России о бюджетной политике в 201</w:t>
      </w:r>
      <w:r w:rsidR="00032A63">
        <w:rPr>
          <w:spacing w:val="-2"/>
          <w:sz w:val="28"/>
          <w:szCs w:val="28"/>
        </w:rPr>
        <w:t>5</w:t>
      </w:r>
      <w:r w:rsidR="00001A19" w:rsidRPr="0057260D">
        <w:rPr>
          <w:spacing w:val="-2"/>
          <w:sz w:val="28"/>
          <w:szCs w:val="28"/>
        </w:rPr>
        <w:t xml:space="preserve"> – 201</w:t>
      </w:r>
      <w:r w:rsidR="00032A63">
        <w:rPr>
          <w:spacing w:val="-2"/>
          <w:sz w:val="28"/>
          <w:szCs w:val="28"/>
        </w:rPr>
        <w:t>7</w:t>
      </w:r>
      <w:r w:rsidR="00685C30" w:rsidRPr="0057260D">
        <w:rPr>
          <w:spacing w:val="-2"/>
          <w:sz w:val="28"/>
          <w:szCs w:val="28"/>
        </w:rPr>
        <w:t xml:space="preserve"> годах, </w:t>
      </w:r>
      <w:r w:rsidR="00591291" w:rsidRPr="0057260D">
        <w:rPr>
          <w:spacing w:val="-2"/>
          <w:sz w:val="28"/>
          <w:szCs w:val="28"/>
        </w:rPr>
        <w:t xml:space="preserve">Основных направлениях бюджетной и налоговой политики </w:t>
      </w:r>
      <w:r w:rsidR="008A2313" w:rsidRPr="0057260D">
        <w:rPr>
          <w:spacing w:val="-2"/>
          <w:sz w:val="28"/>
          <w:szCs w:val="28"/>
        </w:rPr>
        <w:t xml:space="preserve"> Красноярского</w:t>
      </w:r>
      <w:r w:rsidR="00591291" w:rsidRPr="0057260D">
        <w:rPr>
          <w:spacing w:val="-2"/>
          <w:sz w:val="28"/>
          <w:szCs w:val="28"/>
        </w:rPr>
        <w:t xml:space="preserve"> края на 201</w:t>
      </w:r>
      <w:r w:rsidR="00032A63">
        <w:rPr>
          <w:spacing w:val="-2"/>
          <w:sz w:val="28"/>
          <w:szCs w:val="28"/>
        </w:rPr>
        <w:t>6</w:t>
      </w:r>
      <w:r w:rsidR="00591291" w:rsidRPr="0057260D">
        <w:rPr>
          <w:spacing w:val="-2"/>
          <w:sz w:val="28"/>
          <w:szCs w:val="28"/>
        </w:rPr>
        <w:t xml:space="preserve"> год и на плановый период 201</w:t>
      </w:r>
      <w:r w:rsidR="00032A63">
        <w:rPr>
          <w:spacing w:val="-2"/>
          <w:sz w:val="28"/>
          <w:szCs w:val="28"/>
        </w:rPr>
        <w:t>7</w:t>
      </w:r>
      <w:r w:rsidR="00591291" w:rsidRPr="0057260D">
        <w:rPr>
          <w:spacing w:val="-2"/>
          <w:sz w:val="28"/>
          <w:szCs w:val="28"/>
        </w:rPr>
        <w:t xml:space="preserve"> и 201</w:t>
      </w:r>
      <w:r w:rsidR="00032A63">
        <w:rPr>
          <w:spacing w:val="-2"/>
          <w:sz w:val="28"/>
          <w:szCs w:val="28"/>
        </w:rPr>
        <w:t>8</w:t>
      </w:r>
      <w:r w:rsidR="00591291" w:rsidRPr="0057260D">
        <w:rPr>
          <w:spacing w:val="-2"/>
          <w:sz w:val="28"/>
          <w:szCs w:val="28"/>
        </w:rPr>
        <w:t xml:space="preserve"> год</w:t>
      </w:r>
      <w:r w:rsidR="00471FB5">
        <w:rPr>
          <w:spacing w:val="-2"/>
          <w:sz w:val="28"/>
          <w:szCs w:val="28"/>
        </w:rPr>
        <w:t>ы</w:t>
      </w:r>
      <w:r w:rsidR="0025527A" w:rsidRPr="0057260D">
        <w:rPr>
          <w:spacing w:val="-2"/>
          <w:sz w:val="28"/>
          <w:szCs w:val="28"/>
        </w:rPr>
        <w:t>.</w:t>
      </w:r>
    </w:p>
    <w:p w:rsidR="00CB332B" w:rsidRPr="00A47E28" w:rsidRDefault="007F2604" w:rsidP="00A47E28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" w:name="_Toc431982624"/>
      <w:r w:rsidRPr="00A47E28">
        <w:rPr>
          <w:rFonts w:ascii="Times New Roman" w:hAnsi="Times New Roman"/>
          <w:color w:val="auto"/>
          <w:sz w:val="28"/>
          <w:szCs w:val="28"/>
        </w:rPr>
        <w:t>1.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Основные результаты бюджетной политики </w:t>
      </w:r>
      <w:r w:rsidR="008A2313" w:rsidRPr="00A47E28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1"/>
    </w:p>
    <w:p w:rsidR="00202752" w:rsidRPr="0057260D" w:rsidRDefault="00CB332B" w:rsidP="0057260D">
      <w:pPr>
        <w:jc w:val="both"/>
        <w:rPr>
          <w:sz w:val="28"/>
          <w:szCs w:val="28"/>
        </w:rPr>
      </w:pPr>
      <w:r>
        <w:rPr>
          <w:bCs/>
        </w:rPr>
        <w:tab/>
      </w:r>
      <w:r w:rsidR="00202752" w:rsidRPr="0057260D">
        <w:rPr>
          <w:sz w:val="28"/>
          <w:szCs w:val="28"/>
        </w:rPr>
        <w:t>В 201</w:t>
      </w:r>
      <w:r w:rsidR="007A4110">
        <w:rPr>
          <w:sz w:val="28"/>
          <w:szCs w:val="28"/>
        </w:rPr>
        <w:t>4</w:t>
      </w:r>
      <w:r w:rsidR="00202752" w:rsidRPr="0057260D">
        <w:rPr>
          <w:sz w:val="28"/>
          <w:szCs w:val="28"/>
        </w:rPr>
        <w:t xml:space="preserve"> году и в начале 201</w:t>
      </w:r>
      <w:r w:rsidR="007A4110">
        <w:rPr>
          <w:sz w:val="28"/>
          <w:szCs w:val="28"/>
        </w:rPr>
        <w:t>5</w:t>
      </w:r>
      <w:r w:rsidR="00202752" w:rsidRPr="0057260D">
        <w:rPr>
          <w:sz w:val="28"/>
          <w:szCs w:val="28"/>
        </w:rPr>
        <w:t xml:space="preserve"> года бюджетная политика города Назарово была направлена на решение социально-экономических задач, в первую очередь, поставленных в </w:t>
      </w:r>
      <w:r w:rsidR="00DD0895">
        <w:rPr>
          <w:sz w:val="28"/>
          <w:szCs w:val="28"/>
        </w:rPr>
        <w:t>У</w:t>
      </w:r>
      <w:r w:rsidR="00202752" w:rsidRPr="0057260D">
        <w:rPr>
          <w:sz w:val="28"/>
          <w:szCs w:val="28"/>
        </w:rPr>
        <w:t>казах Президента Российской Федерации от 07 мая 2012 года, на обеспечение устойчивости бюджета</w:t>
      </w:r>
      <w:r w:rsidR="00CB57DC">
        <w:rPr>
          <w:sz w:val="28"/>
          <w:szCs w:val="28"/>
        </w:rPr>
        <w:t xml:space="preserve"> города</w:t>
      </w:r>
      <w:r w:rsidR="00202752" w:rsidRPr="0057260D">
        <w:rPr>
          <w:sz w:val="28"/>
          <w:szCs w:val="28"/>
        </w:rPr>
        <w:t xml:space="preserve"> и повышения эффективности управления общественными финансами.</w:t>
      </w:r>
    </w:p>
    <w:p w:rsidR="00281A62" w:rsidRPr="0057260D" w:rsidRDefault="00281A62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 xml:space="preserve">        На официальном сайте администрации города создана отдельная рубрика под названием  «Открытый бюджет». В данной рубрике размещены  аналитические материалы в доступном для граждан формате.  </w:t>
      </w:r>
    </w:p>
    <w:p w:rsidR="00D3788B" w:rsidRDefault="00E4264D" w:rsidP="0057260D">
      <w:pPr>
        <w:jc w:val="both"/>
        <w:rPr>
          <w:bCs/>
          <w:sz w:val="28"/>
          <w:szCs w:val="28"/>
        </w:rPr>
      </w:pPr>
      <w:r w:rsidRPr="0057260D">
        <w:rPr>
          <w:bCs/>
          <w:sz w:val="28"/>
          <w:szCs w:val="28"/>
        </w:rPr>
        <w:t>Н</w:t>
      </w:r>
      <w:r w:rsidR="00D3788B" w:rsidRPr="0057260D">
        <w:rPr>
          <w:bCs/>
          <w:sz w:val="28"/>
          <w:szCs w:val="28"/>
        </w:rPr>
        <w:t>а протяжении последних лет осуществл</w:t>
      </w:r>
      <w:r w:rsidR="00F97B7E" w:rsidRPr="0057260D">
        <w:rPr>
          <w:bCs/>
          <w:sz w:val="28"/>
          <w:szCs w:val="28"/>
        </w:rPr>
        <w:t xml:space="preserve">яется </w:t>
      </w:r>
      <w:r w:rsidR="00D3788B" w:rsidRPr="0057260D">
        <w:rPr>
          <w:bCs/>
          <w:sz w:val="28"/>
          <w:szCs w:val="28"/>
        </w:rPr>
        <w:t>переход на программно – целевой метод</w:t>
      </w:r>
      <w:r w:rsidR="00D822FA" w:rsidRPr="0057260D">
        <w:rPr>
          <w:bCs/>
          <w:sz w:val="28"/>
          <w:szCs w:val="28"/>
        </w:rPr>
        <w:t xml:space="preserve"> исполнения бюджета</w:t>
      </w:r>
      <w:r w:rsidR="00D3788B" w:rsidRPr="0057260D">
        <w:rPr>
          <w:bCs/>
          <w:sz w:val="28"/>
          <w:szCs w:val="28"/>
        </w:rPr>
        <w:t xml:space="preserve">. </w:t>
      </w:r>
      <w:r w:rsidR="00AB7C9B" w:rsidRPr="0057260D">
        <w:rPr>
          <w:sz w:val="28"/>
          <w:szCs w:val="28"/>
        </w:rPr>
        <w:t>Начиная с 2014 года, формирование и исполнение бюджета</w:t>
      </w:r>
      <w:r w:rsidR="00CB57DC">
        <w:rPr>
          <w:sz w:val="28"/>
          <w:szCs w:val="28"/>
        </w:rPr>
        <w:t xml:space="preserve"> города</w:t>
      </w:r>
      <w:r w:rsidR="00AB7C9B" w:rsidRPr="0057260D">
        <w:rPr>
          <w:sz w:val="28"/>
          <w:szCs w:val="28"/>
        </w:rPr>
        <w:t xml:space="preserve"> осуществляется  в программном формате. </w:t>
      </w:r>
      <w:r w:rsidR="00D3788B" w:rsidRPr="0057260D">
        <w:rPr>
          <w:bCs/>
          <w:sz w:val="28"/>
          <w:szCs w:val="28"/>
        </w:rPr>
        <w:t>В бюджете на 201</w:t>
      </w:r>
      <w:r w:rsidR="007A4110">
        <w:rPr>
          <w:bCs/>
          <w:sz w:val="28"/>
          <w:szCs w:val="28"/>
        </w:rPr>
        <w:t>5</w:t>
      </w:r>
      <w:r w:rsidR="00D3788B" w:rsidRPr="0057260D">
        <w:rPr>
          <w:bCs/>
          <w:sz w:val="28"/>
          <w:szCs w:val="28"/>
        </w:rPr>
        <w:t xml:space="preserve"> год и плановый период 201</w:t>
      </w:r>
      <w:r w:rsidR="007A4110">
        <w:rPr>
          <w:bCs/>
          <w:sz w:val="28"/>
          <w:szCs w:val="28"/>
        </w:rPr>
        <w:t>6</w:t>
      </w:r>
      <w:r w:rsidR="00D3788B" w:rsidRPr="0057260D">
        <w:rPr>
          <w:bCs/>
          <w:sz w:val="28"/>
          <w:szCs w:val="28"/>
        </w:rPr>
        <w:t xml:space="preserve"> – 201</w:t>
      </w:r>
      <w:r w:rsidR="007A4110">
        <w:rPr>
          <w:bCs/>
          <w:sz w:val="28"/>
          <w:szCs w:val="28"/>
        </w:rPr>
        <w:t>7</w:t>
      </w:r>
      <w:r w:rsidR="00D3788B" w:rsidRPr="0057260D">
        <w:rPr>
          <w:bCs/>
          <w:sz w:val="28"/>
          <w:szCs w:val="28"/>
        </w:rPr>
        <w:t xml:space="preserve"> год</w:t>
      </w:r>
      <w:r w:rsidR="00471FB5">
        <w:rPr>
          <w:bCs/>
          <w:sz w:val="28"/>
          <w:szCs w:val="28"/>
        </w:rPr>
        <w:t>ы</w:t>
      </w:r>
      <w:r w:rsidR="00D3788B" w:rsidRPr="0057260D">
        <w:rPr>
          <w:bCs/>
          <w:sz w:val="28"/>
          <w:szCs w:val="28"/>
        </w:rPr>
        <w:t xml:space="preserve"> предусмотрено исполнение </w:t>
      </w:r>
      <w:r w:rsidR="00202752" w:rsidRPr="007A4110">
        <w:rPr>
          <w:bCs/>
          <w:sz w:val="28"/>
          <w:szCs w:val="28"/>
        </w:rPr>
        <w:t>12</w:t>
      </w:r>
      <w:r w:rsidR="00F857EF" w:rsidRPr="0057260D">
        <w:rPr>
          <w:bCs/>
          <w:sz w:val="28"/>
          <w:szCs w:val="28"/>
        </w:rPr>
        <w:t>муниципальных программ.</w:t>
      </w:r>
    </w:p>
    <w:p w:rsidR="00626E5B" w:rsidRPr="00626E5B" w:rsidRDefault="00626E5B" w:rsidP="00626E5B">
      <w:pPr>
        <w:ind w:firstLine="709"/>
        <w:jc w:val="both"/>
        <w:rPr>
          <w:sz w:val="28"/>
          <w:szCs w:val="28"/>
        </w:rPr>
      </w:pPr>
      <w:r w:rsidRPr="00626E5B">
        <w:rPr>
          <w:sz w:val="28"/>
          <w:szCs w:val="28"/>
        </w:rPr>
        <w:t xml:space="preserve">Основными результатами реализации бюджетной политики в </w:t>
      </w:r>
      <w:r>
        <w:rPr>
          <w:sz w:val="28"/>
          <w:szCs w:val="28"/>
        </w:rPr>
        <w:t>2014 году</w:t>
      </w:r>
      <w:r w:rsidRPr="00626E5B">
        <w:rPr>
          <w:sz w:val="28"/>
          <w:szCs w:val="28"/>
        </w:rPr>
        <w:t xml:space="preserve"> и в начале 2015 года стали  выявление внутренних резервов в расходах бюджета с целью их перераспределения в пользу приоритетных направлений, в том числе задач, обозначенных в </w:t>
      </w:r>
      <w:r w:rsidR="00CB57DC">
        <w:rPr>
          <w:sz w:val="28"/>
          <w:szCs w:val="28"/>
        </w:rPr>
        <w:t>У</w:t>
      </w:r>
      <w:r w:rsidRPr="00626E5B">
        <w:rPr>
          <w:sz w:val="28"/>
          <w:szCs w:val="28"/>
        </w:rPr>
        <w:t xml:space="preserve">казах </w:t>
      </w:r>
      <w:r>
        <w:rPr>
          <w:sz w:val="28"/>
          <w:szCs w:val="28"/>
        </w:rPr>
        <w:t>Президента Российской Федерации,</w:t>
      </w:r>
      <w:r w:rsidRPr="00626E5B">
        <w:rPr>
          <w:sz w:val="28"/>
          <w:szCs w:val="28"/>
        </w:rPr>
        <w:t xml:space="preserve"> привлечение дополнительных сре</w:t>
      </w:r>
      <w:proofErr w:type="gramStart"/>
      <w:r w:rsidRPr="00626E5B">
        <w:rPr>
          <w:sz w:val="28"/>
          <w:szCs w:val="28"/>
        </w:rPr>
        <w:t xml:space="preserve">дств в </w:t>
      </w:r>
      <w:r w:rsidR="001F479E">
        <w:rPr>
          <w:sz w:val="28"/>
          <w:szCs w:val="28"/>
        </w:rPr>
        <w:t>б</w:t>
      </w:r>
      <w:proofErr w:type="gramEnd"/>
      <w:r w:rsidR="001F479E">
        <w:rPr>
          <w:sz w:val="28"/>
          <w:szCs w:val="28"/>
        </w:rPr>
        <w:t>юджет</w:t>
      </w:r>
      <w:r w:rsidR="00CB57DC">
        <w:rPr>
          <w:sz w:val="28"/>
          <w:szCs w:val="28"/>
        </w:rPr>
        <w:t xml:space="preserve"> города</w:t>
      </w:r>
      <w:r w:rsidR="001F479E">
        <w:rPr>
          <w:sz w:val="28"/>
          <w:szCs w:val="28"/>
        </w:rPr>
        <w:t>,</w:t>
      </w:r>
      <w:r w:rsidRPr="00626E5B">
        <w:rPr>
          <w:sz w:val="28"/>
          <w:szCs w:val="28"/>
        </w:rPr>
        <w:t xml:space="preserve"> переход на программный бюджет.</w:t>
      </w:r>
    </w:p>
    <w:p w:rsidR="00F21ADE" w:rsidRPr="0057260D" w:rsidRDefault="00F21ADE" w:rsidP="0057260D">
      <w:pPr>
        <w:jc w:val="both"/>
        <w:rPr>
          <w:sz w:val="28"/>
          <w:szCs w:val="28"/>
        </w:rPr>
      </w:pPr>
      <w:r w:rsidRPr="0057260D">
        <w:rPr>
          <w:bCs/>
          <w:sz w:val="28"/>
          <w:szCs w:val="28"/>
        </w:rPr>
        <w:tab/>
        <w:t xml:space="preserve">В целях обеспечения долгосрочной сбалансированности и устойчивости бюджета </w:t>
      </w:r>
      <w:r w:rsidR="00202752" w:rsidRPr="0057260D">
        <w:rPr>
          <w:bCs/>
          <w:sz w:val="28"/>
          <w:szCs w:val="28"/>
        </w:rPr>
        <w:t>города</w:t>
      </w:r>
      <w:r w:rsidRPr="0057260D">
        <w:rPr>
          <w:bCs/>
          <w:sz w:val="28"/>
          <w:szCs w:val="28"/>
        </w:rPr>
        <w:t xml:space="preserve">, администрацией </w:t>
      </w:r>
      <w:r w:rsidR="00202752" w:rsidRPr="0057260D">
        <w:rPr>
          <w:bCs/>
          <w:sz w:val="28"/>
          <w:szCs w:val="28"/>
        </w:rPr>
        <w:t xml:space="preserve">города </w:t>
      </w:r>
      <w:r w:rsidRPr="0057260D">
        <w:rPr>
          <w:bCs/>
          <w:sz w:val="28"/>
          <w:szCs w:val="28"/>
        </w:rPr>
        <w:t xml:space="preserve">разработан комплексный план мероприятий </w:t>
      </w:r>
      <w:r w:rsidRPr="0057260D">
        <w:rPr>
          <w:sz w:val="28"/>
          <w:szCs w:val="28"/>
        </w:rPr>
        <w:t xml:space="preserve">по увеличению </w:t>
      </w:r>
      <w:r w:rsidRPr="0057260D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Pr="0057260D">
        <w:rPr>
          <w:sz w:val="28"/>
          <w:szCs w:val="28"/>
        </w:rPr>
        <w:t>расходов бюджетных средств и совершенствованию долговой</w:t>
      </w:r>
      <w:r w:rsidR="00E709BB">
        <w:rPr>
          <w:sz w:val="28"/>
          <w:szCs w:val="28"/>
        </w:rPr>
        <w:t xml:space="preserve"> политики</w:t>
      </w:r>
      <w:r w:rsidR="007E7CCE" w:rsidRPr="0057260D">
        <w:rPr>
          <w:sz w:val="28"/>
          <w:szCs w:val="28"/>
        </w:rPr>
        <w:t>.</w:t>
      </w:r>
    </w:p>
    <w:p w:rsidR="00CB332B" w:rsidRPr="00A47E28" w:rsidRDefault="00C33D32" w:rsidP="00C6513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" w:name="_Toc431982625"/>
      <w:r w:rsidRPr="00A47E28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A47E28">
        <w:rPr>
          <w:rFonts w:ascii="Times New Roman" w:hAnsi="Times New Roman"/>
          <w:color w:val="auto"/>
          <w:sz w:val="28"/>
          <w:szCs w:val="28"/>
        </w:rPr>
        <w:t>.</w:t>
      </w:r>
      <w:r w:rsidRPr="00A47E28">
        <w:rPr>
          <w:rFonts w:ascii="Times New Roman" w:hAnsi="Times New Roman"/>
          <w:color w:val="auto"/>
          <w:sz w:val="28"/>
          <w:szCs w:val="28"/>
        </w:rPr>
        <w:tab/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Главные задачи бюджетной политики на 201</w:t>
      </w:r>
      <w:r w:rsidR="00626E5B">
        <w:rPr>
          <w:rFonts w:ascii="Times New Roman" w:hAnsi="Times New Roman"/>
          <w:color w:val="auto"/>
          <w:sz w:val="28"/>
          <w:szCs w:val="28"/>
        </w:rPr>
        <w:t>6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626E5B">
        <w:rPr>
          <w:rFonts w:ascii="Times New Roman" w:hAnsi="Times New Roman"/>
          <w:color w:val="auto"/>
          <w:sz w:val="28"/>
          <w:szCs w:val="28"/>
        </w:rPr>
        <w:t>7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– 201</w:t>
      </w:r>
      <w:r w:rsidR="00626E5B">
        <w:rPr>
          <w:rFonts w:ascii="Times New Roman" w:hAnsi="Times New Roman"/>
          <w:color w:val="auto"/>
          <w:sz w:val="28"/>
          <w:szCs w:val="28"/>
        </w:rPr>
        <w:t>8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471FB5" w:rsidRPr="00A47E28">
        <w:rPr>
          <w:rFonts w:ascii="Times New Roman" w:hAnsi="Times New Roman"/>
          <w:color w:val="auto"/>
          <w:sz w:val="28"/>
          <w:szCs w:val="28"/>
        </w:rPr>
        <w:t>ы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2"/>
    </w:p>
    <w:p w:rsidR="00C33D32" w:rsidRPr="0057260D" w:rsidRDefault="00C33D32" w:rsidP="0057260D">
      <w:pPr>
        <w:jc w:val="both"/>
        <w:rPr>
          <w:sz w:val="28"/>
          <w:szCs w:val="28"/>
        </w:rPr>
      </w:pPr>
      <w:proofErr w:type="gramStart"/>
      <w:r w:rsidRPr="0057260D">
        <w:rPr>
          <w:sz w:val="28"/>
          <w:szCs w:val="28"/>
        </w:rPr>
        <w:t xml:space="preserve">В сложившихся условиях на первый план выходит решение задач повышения эффективности расходов и переориентации бюджетных ассигнований в </w:t>
      </w:r>
      <w:r w:rsidRPr="0057260D">
        <w:rPr>
          <w:sz w:val="28"/>
          <w:szCs w:val="28"/>
        </w:rPr>
        <w:lastRenderedPageBreak/>
        <w:t xml:space="preserve">рамках существующих бюджетных ограничений на реализацию приоритетных направлений </w:t>
      </w:r>
      <w:r w:rsidR="001B01A1" w:rsidRPr="0057260D">
        <w:rPr>
          <w:sz w:val="28"/>
          <w:szCs w:val="28"/>
        </w:rPr>
        <w:t>бюджетных обязательств</w:t>
      </w:r>
      <w:r w:rsidRPr="0057260D">
        <w:rPr>
          <w:sz w:val="28"/>
          <w:szCs w:val="28"/>
        </w:rPr>
        <w:t xml:space="preserve">, проведение социально-экономических преобразований, направленных на повышение эффективности деятельности всех участников </w:t>
      </w:r>
      <w:r w:rsidR="001B01A1" w:rsidRPr="0057260D">
        <w:rPr>
          <w:sz w:val="28"/>
          <w:szCs w:val="28"/>
        </w:rPr>
        <w:t>бюджетного процесса</w:t>
      </w:r>
      <w:r w:rsidRPr="0057260D">
        <w:rPr>
          <w:sz w:val="28"/>
          <w:szCs w:val="28"/>
        </w:rPr>
        <w:t xml:space="preserve">, достижение измеримых, общественно значимых результатов, наиболее важные из которых установлены </w:t>
      </w:r>
      <w:r w:rsidR="00F36346" w:rsidRPr="0057260D">
        <w:rPr>
          <w:sz w:val="28"/>
          <w:szCs w:val="28"/>
        </w:rPr>
        <w:t>У</w:t>
      </w:r>
      <w:r w:rsidRPr="0057260D">
        <w:rPr>
          <w:sz w:val="28"/>
          <w:szCs w:val="28"/>
        </w:rPr>
        <w:t>казами Президента Российской Федерации от 07.05.2012.</w:t>
      </w:r>
      <w:proofErr w:type="gramEnd"/>
    </w:p>
    <w:p w:rsidR="00640A03" w:rsidRPr="0057260D" w:rsidRDefault="00F64E29" w:rsidP="0057260D">
      <w:pPr>
        <w:jc w:val="both"/>
        <w:rPr>
          <w:sz w:val="28"/>
          <w:szCs w:val="28"/>
        </w:rPr>
      </w:pPr>
      <w:proofErr w:type="gramStart"/>
      <w:r w:rsidRPr="0057260D">
        <w:rPr>
          <w:sz w:val="28"/>
          <w:szCs w:val="28"/>
        </w:rPr>
        <w:t>Основным приоритетом при реализации бюджетной и налоговой политики на 201</w:t>
      </w:r>
      <w:r w:rsidR="001F479E">
        <w:rPr>
          <w:sz w:val="28"/>
          <w:szCs w:val="28"/>
        </w:rPr>
        <w:t>6</w:t>
      </w:r>
      <w:r w:rsidRPr="0057260D">
        <w:rPr>
          <w:sz w:val="28"/>
          <w:szCs w:val="28"/>
        </w:rPr>
        <w:t xml:space="preserve"> год и </w:t>
      </w:r>
      <w:r w:rsidR="00640A03" w:rsidRPr="0057260D">
        <w:rPr>
          <w:sz w:val="28"/>
          <w:szCs w:val="28"/>
        </w:rPr>
        <w:t>на плановый период 201</w:t>
      </w:r>
      <w:r w:rsidR="001F479E">
        <w:rPr>
          <w:sz w:val="28"/>
          <w:szCs w:val="28"/>
        </w:rPr>
        <w:t>7</w:t>
      </w:r>
      <w:r w:rsidR="00640A03" w:rsidRPr="0057260D">
        <w:rPr>
          <w:sz w:val="28"/>
          <w:szCs w:val="28"/>
        </w:rPr>
        <w:t xml:space="preserve"> – 201</w:t>
      </w:r>
      <w:r w:rsidR="001F479E">
        <w:rPr>
          <w:sz w:val="28"/>
          <w:szCs w:val="28"/>
        </w:rPr>
        <w:t>8</w:t>
      </w:r>
      <w:r w:rsidR="00640A03" w:rsidRPr="0057260D">
        <w:rPr>
          <w:sz w:val="28"/>
          <w:szCs w:val="28"/>
        </w:rPr>
        <w:t xml:space="preserve"> год</w:t>
      </w:r>
      <w:r w:rsidR="00471FB5">
        <w:rPr>
          <w:sz w:val="28"/>
          <w:szCs w:val="28"/>
        </w:rPr>
        <w:t>ы</w:t>
      </w:r>
      <w:r w:rsidRPr="0057260D">
        <w:rPr>
          <w:sz w:val="28"/>
          <w:szCs w:val="28"/>
        </w:rPr>
        <w:t xml:space="preserve">является обеспечение долгосрочной сбалансированности и устойчивости бюджетной системы </w:t>
      </w:r>
      <w:r w:rsidR="00A83F7B" w:rsidRPr="0057260D">
        <w:rPr>
          <w:sz w:val="28"/>
          <w:szCs w:val="28"/>
        </w:rPr>
        <w:t>города</w:t>
      </w:r>
      <w:r w:rsidR="00640A03" w:rsidRPr="0057260D">
        <w:rPr>
          <w:sz w:val="28"/>
          <w:szCs w:val="28"/>
        </w:rPr>
        <w:t>, как базового принципа ответственной бюджетной политики при безусловном исполнении всех принятых бюджетных обязательств</w:t>
      </w:r>
      <w:r w:rsidR="00F36346" w:rsidRPr="0057260D">
        <w:rPr>
          <w:sz w:val="28"/>
          <w:szCs w:val="28"/>
        </w:rPr>
        <w:t xml:space="preserve"> и безусловном выполнении задач, поставленных в Указах Президента Российской Федерации от 07.05.2012.</w:t>
      </w:r>
      <w:proofErr w:type="gramEnd"/>
    </w:p>
    <w:p w:rsidR="004370EB" w:rsidRPr="0057260D" w:rsidRDefault="00F36346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</w:r>
      <w:proofErr w:type="gramStart"/>
      <w:r w:rsidR="004370EB" w:rsidRPr="0057260D">
        <w:rPr>
          <w:sz w:val="28"/>
          <w:szCs w:val="28"/>
        </w:rPr>
        <w:t>Исходя из задач</w:t>
      </w:r>
      <w:r w:rsidR="00027494" w:rsidRPr="0057260D">
        <w:rPr>
          <w:sz w:val="28"/>
          <w:szCs w:val="28"/>
        </w:rPr>
        <w:t>, поставленных для бюджетов всех уровней Президентом России в своем послании о бюджетной политике в 201</w:t>
      </w:r>
      <w:r w:rsidR="002F3413" w:rsidRPr="0057260D">
        <w:rPr>
          <w:sz w:val="28"/>
          <w:szCs w:val="28"/>
        </w:rPr>
        <w:t>4</w:t>
      </w:r>
      <w:r w:rsidR="00027494" w:rsidRPr="0057260D">
        <w:rPr>
          <w:sz w:val="28"/>
          <w:szCs w:val="28"/>
        </w:rPr>
        <w:t xml:space="preserve"> – 201</w:t>
      </w:r>
      <w:r w:rsidR="002F3413" w:rsidRPr="0057260D">
        <w:rPr>
          <w:sz w:val="28"/>
          <w:szCs w:val="28"/>
        </w:rPr>
        <w:t>6</w:t>
      </w:r>
      <w:r w:rsidR="00027494" w:rsidRPr="0057260D">
        <w:rPr>
          <w:sz w:val="28"/>
          <w:szCs w:val="28"/>
        </w:rPr>
        <w:t xml:space="preserve"> годах, а также </w:t>
      </w:r>
      <w:r w:rsidR="002F3413" w:rsidRPr="0057260D">
        <w:rPr>
          <w:sz w:val="28"/>
          <w:szCs w:val="28"/>
        </w:rPr>
        <w:t>О</w:t>
      </w:r>
      <w:r w:rsidR="00027494" w:rsidRPr="0057260D">
        <w:rPr>
          <w:sz w:val="28"/>
          <w:szCs w:val="28"/>
        </w:rPr>
        <w:t>сновных направлени</w:t>
      </w:r>
      <w:r w:rsidR="002F3413" w:rsidRPr="0057260D">
        <w:rPr>
          <w:sz w:val="28"/>
          <w:szCs w:val="28"/>
        </w:rPr>
        <w:t>ях</w:t>
      </w:r>
      <w:r w:rsidR="00027494" w:rsidRPr="0057260D">
        <w:rPr>
          <w:sz w:val="28"/>
          <w:szCs w:val="28"/>
        </w:rPr>
        <w:t xml:space="preserve"> бюджетной и налоговой политики </w:t>
      </w:r>
      <w:r w:rsidR="00A83F7B" w:rsidRPr="0057260D">
        <w:rPr>
          <w:sz w:val="28"/>
          <w:szCs w:val="28"/>
        </w:rPr>
        <w:t>Красноярского</w:t>
      </w:r>
      <w:r w:rsidR="00027494" w:rsidRPr="0057260D">
        <w:rPr>
          <w:sz w:val="28"/>
          <w:szCs w:val="28"/>
        </w:rPr>
        <w:t xml:space="preserve"> края на 201</w:t>
      </w:r>
      <w:r w:rsidR="001F479E">
        <w:rPr>
          <w:sz w:val="28"/>
          <w:szCs w:val="28"/>
        </w:rPr>
        <w:t>6</w:t>
      </w:r>
      <w:r w:rsidR="00027494" w:rsidRPr="0057260D">
        <w:rPr>
          <w:sz w:val="28"/>
          <w:szCs w:val="28"/>
        </w:rPr>
        <w:t xml:space="preserve"> год и </w:t>
      </w:r>
      <w:r w:rsidR="00ED1C36" w:rsidRPr="0057260D">
        <w:rPr>
          <w:sz w:val="28"/>
          <w:szCs w:val="28"/>
        </w:rPr>
        <w:t xml:space="preserve">на </w:t>
      </w:r>
      <w:r w:rsidR="00027494" w:rsidRPr="0057260D">
        <w:rPr>
          <w:sz w:val="28"/>
          <w:szCs w:val="28"/>
        </w:rPr>
        <w:t>плановый период 201</w:t>
      </w:r>
      <w:r w:rsidR="001F479E">
        <w:rPr>
          <w:sz w:val="28"/>
          <w:szCs w:val="28"/>
        </w:rPr>
        <w:t>7</w:t>
      </w:r>
      <w:r w:rsidR="00ED1C36" w:rsidRPr="0057260D">
        <w:rPr>
          <w:sz w:val="28"/>
          <w:szCs w:val="28"/>
        </w:rPr>
        <w:t>и</w:t>
      </w:r>
      <w:r w:rsidR="00027494" w:rsidRPr="0057260D">
        <w:rPr>
          <w:sz w:val="28"/>
          <w:szCs w:val="28"/>
        </w:rPr>
        <w:t xml:space="preserve"> 201</w:t>
      </w:r>
      <w:r w:rsidR="001F479E">
        <w:rPr>
          <w:sz w:val="28"/>
          <w:szCs w:val="28"/>
        </w:rPr>
        <w:t>8</w:t>
      </w:r>
      <w:r w:rsidR="00027494" w:rsidRPr="0057260D">
        <w:rPr>
          <w:sz w:val="28"/>
          <w:szCs w:val="28"/>
        </w:rPr>
        <w:t xml:space="preserve"> год</w:t>
      </w:r>
      <w:r w:rsidR="00471FB5">
        <w:rPr>
          <w:sz w:val="28"/>
          <w:szCs w:val="28"/>
        </w:rPr>
        <w:t>ы</w:t>
      </w:r>
      <w:r w:rsidR="00027494" w:rsidRPr="0057260D">
        <w:rPr>
          <w:sz w:val="28"/>
          <w:szCs w:val="28"/>
        </w:rPr>
        <w:t xml:space="preserve">, для бюджета </w:t>
      </w:r>
      <w:r w:rsidR="00A83F7B" w:rsidRPr="0057260D">
        <w:rPr>
          <w:sz w:val="28"/>
          <w:szCs w:val="28"/>
        </w:rPr>
        <w:t>города Назарово</w:t>
      </w:r>
      <w:r w:rsidR="00027494" w:rsidRPr="0057260D">
        <w:rPr>
          <w:sz w:val="28"/>
          <w:szCs w:val="28"/>
        </w:rPr>
        <w:t xml:space="preserve"> можно определить основные ключевые направления</w:t>
      </w:r>
      <w:r w:rsidR="001C2335" w:rsidRPr="0057260D">
        <w:rPr>
          <w:sz w:val="28"/>
          <w:szCs w:val="28"/>
        </w:rPr>
        <w:t xml:space="preserve"> на 201</w:t>
      </w:r>
      <w:r w:rsidR="001F479E">
        <w:rPr>
          <w:sz w:val="28"/>
          <w:szCs w:val="28"/>
        </w:rPr>
        <w:t>6</w:t>
      </w:r>
      <w:r w:rsidR="001C2335" w:rsidRPr="0057260D">
        <w:rPr>
          <w:sz w:val="28"/>
          <w:szCs w:val="28"/>
        </w:rPr>
        <w:t xml:space="preserve"> – 201</w:t>
      </w:r>
      <w:r w:rsidR="001F479E">
        <w:rPr>
          <w:sz w:val="28"/>
          <w:szCs w:val="28"/>
        </w:rPr>
        <w:t>8</w:t>
      </w:r>
      <w:r w:rsidR="001C2335" w:rsidRPr="0057260D">
        <w:rPr>
          <w:sz w:val="28"/>
          <w:szCs w:val="28"/>
        </w:rPr>
        <w:t xml:space="preserve"> годы</w:t>
      </w:r>
      <w:r w:rsidR="00027494" w:rsidRPr="0057260D">
        <w:rPr>
          <w:sz w:val="28"/>
          <w:szCs w:val="28"/>
        </w:rPr>
        <w:t>:</w:t>
      </w:r>
      <w:proofErr w:type="gramEnd"/>
    </w:p>
    <w:p w:rsidR="002F3413" w:rsidRPr="0057260D" w:rsidRDefault="00027494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DD0895">
        <w:rPr>
          <w:sz w:val="28"/>
          <w:szCs w:val="28"/>
        </w:rPr>
        <w:t>о</w:t>
      </w:r>
      <w:r w:rsidR="002F3413" w:rsidRPr="0057260D">
        <w:rPr>
          <w:sz w:val="28"/>
          <w:szCs w:val="28"/>
        </w:rPr>
        <w:t xml:space="preserve">птимизация структуры расходов бюджета </w:t>
      </w:r>
      <w:r w:rsidR="00A83F7B" w:rsidRPr="0057260D">
        <w:rPr>
          <w:sz w:val="28"/>
          <w:szCs w:val="28"/>
        </w:rPr>
        <w:t>города</w:t>
      </w:r>
      <w:r w:rsidR="002F3413" w:rsidRPr="0057260D">
        <w:rPr>
          <w:sz w:val="28"/>
          <w:szCs w:val="28"/>
        </w:rPr>
        <w:t>, через выявление резервов и перераспределение в пользу приоритетных направлений и проектов, прежде всего обеспечивающих решение поставленных задач и создающих условия для экономического роста;</w:t>
      </w:r>
    </w:p>
    <w:p w:rsidR="002F3413" w:rsidRPr="0057260D" w:rsidRDefault="002F3413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="001E6BDD" w:rsidRPr="0057260D">
        <w:rPr>
          <w:sz w:val="28"/>
          <w:szCs w:val="28"/>
        </w:rPr>
        <w:tab/>
      </w:r>
      <w:r w:rsidR="00764DAC" w:rsidRPr="0057260D">
        <w:rPr>
          <w:sz w:val="28"/>
          <w:szCs w:val="28"/>
        </w:rPr>
        <w:t>р</w:t>
      </w:r>
      <w:r w:rsidRPr="0057260D">
        <w:rPr>
          <w:sz w:val="28"/>
          <w:szCs w:val="28"/>
        </w:rPr>
        <w:t>азвитие программно-целевых методов управления</w:t>
      </w:r>
      <w:r w:rsidR="00240537" w:rsidRPr="0057260D">
        <w:rPr>
          <w:sz w:val="28"/>
          <w:szCs w:val="28"/>
        </w:rPr>
        <w:t xml:space="preserve"> с определением приоритетов и оценкой содержания муниципальных программ</w:t>
      </w:r>
      <w:r w:rsidR="00B82027" w:rsidRPr="0057260D">
        <w:rPr>
          <w:sz w:val="28"/>
          <w:szCs w:val="28"/>
        </w:rPr>
        <w:t xml:space="preserve"> при имеющихся реальных возможностя</w:t>
      </w:r>
      <w:r w:rsidR="00DD0895">
        <w:rPr>
          <w:sz w:val="28"/>
          <w:szCs w:val="28"/>
        </w:rPr>
        <w:t>х</w:t>
      </w:r>
      <w:r w:rsidR="00B82027" w:rsidRPr="0057260D">
        <w:rPr>
          <w:sz w:val="28"/>
          <w:szCs w:val="28"/>
        </w:rPr>
        <w:t xml:space="preserve"> бюджета </w:t>
      </w:r>
      <w:r w:rsidR="00A83F7B" w:rsidRPr="0057260D">
        <w:rPr>
          <w:sz w:val="28"/>
          <w:szCs w:val="28"/>
        </w:rPr>
        <w:t>города</w:t>
      </w:r>
      <w:r w:rsidR="00764DAC" w:rsidRPr="0057260D">
        <w:rPr>
          <w:sz w:val="28"/>
          <w:szCs w:val="28"/>
        </w:rPr>
        <w:t>;</w:t>
      </w:r>
    </w:p>
    <w:p w:rsidR="00D06D84" w:rsidRPr="0057260D" w:rsidRDefault="002F3413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D06D84" w:rsidRPr="0057260D">
        <w:rPr>
          <w:sz w:val="28"/>
          <w:szCs w:val="28"/>
        </w:rPr>
        <w:t>повышение качества предоставляемых муниципальных услуг в социально значимых для населения сферах</w:t>
      </w:r>
      <w:r w:rsidR="004254B2" w:rsidRPr="0057260D">
        <w:rPr>
          <w:sz w:val="28"/>
          <w:szCs w:val="28"/>
        </w:rPr>
        <w:t>;</w:t>
      </w:r>
    </w:p>
    <w:p w:rsidR="002F3413" w:rsidRPr="0057260D" w:rsidRDefault="00D06D84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</w:r>
      <w:r w:rsidR="002F3413" w:rsidRPr="0057260D">
        <w:rPr>
          <w:sz w:val="28"/>
          <w:szCs w:val="28"/>
        </w:rPr>
        <w:t xml:space="preserve">переход к формированию </w:t>
      </w:r>
      <w:r w:rsidR="00764DAC" w:rsidRPr="0057260D">
        <w:rPr>
          <w:sz w:val="28"/>
          <w:szCs w:val="28"/>
        </w:rPr>
        <w:t>муниципаль</w:t>
      </w:r>
      <w:r w:rsidR="002F3413" w:rsidRPr="0057260D">
        <w:rPr>
          <w:sz w:val="28"/>
          <w:szCs w:val="28"/>
        </w:rPr>
        <w:t>ного задания на оказание муниципальных услуг физическим и юридическим лицам на основе единого перечня таких услуг и единых нормативов их финансового обеспечения</w:t>
      </w:r>
      <w:r w:rsidR="00764DAC" w:rsidRPr="0057260D">
        <w:rPr>
          <w:sz w:val="28"/>
          <w:szCs w:val="28"/>
        </w:rPr>
        <w:t xml:space="preserve">, </w:t>
      </w:r>
      <w:r w:rsidR="00397E87" w:rsidRPr="0057260D">
        <w:rPr>
          <w:sz w:val="28"/>
          <w:szCs w:val="28"/>
        </w:rPr>
        <w:t xml:space="preserve">разработанных и </w:t>
      </w:r>
      <w:r w:rsidR="00764DAC" w:rsidRPr="0057260D">
        <w:rPr>
          <w:sz w:val="28"/>
          <w:szCs w:val="28"/>
        </w:rPr>
        <w:t>закрепленных в законодательном порядке</w:t>
      </w:r>
      <w:r w:rsidR="00397E87" w:rsidRPr="0057260D">
        <w:rPr>
          <w:sz w:val="28"/>
          <w:szCs w:val="28"/>
        </w:rPr>
        <w:t xml:space="preserve">. </w:t>
      </w:r>
    </w:p>
    <w:p w:rsidR="005A3551" w:rsidRPr="0057260D" w:rsidRDefault="005A3551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Указанные приоритеты должны реализовываться при прозрачности и открытости бюджета и бюджетного процесса.</w:t>
      </w:r>
    </w:p>
    <w:p w:rsidR="00A262CB" w:rsidRPr="0057260D" w:rsidRDefault="005333C5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</w:r>
      <w:r w:rsidR="00397E87" w:rsidRPr="0057260D">
        <w:rPr>
          <w:sz w:val="28"/>
          <w:szCs w:val="28"/>
        </w:rPr>
        <w:t>Таким образом, д</w:t>
      </w:r>
      <w:r w:rsidR="00001A19" w:rsidRPr="0057260D">
        <w:rPr>
          <w:sz w:val="28"/>
          <w:szCs w:val="28"/>
        </w:rPr>
        <w:t xml:space="preserve">ля органов местного самоуправления необходимо ясное понимание </w:t>
      </w:r>
      <w:r w:rsidR="00A262CB" w:rsidRPr="0057260D">
        <w:rPr>
          <w:sz w:val="28"/>
          <w:szCs w:val="28"/>
        </w:rPr>
        <w:t xml:space="preserve">ответственности за эффективность их деятельности, а так же </w:t>
      </w:r>
      <w:r w:rsidR="00001A19" w:rsidRPr="0057260D">
        <w:rPr>
          <w:sz w:val="28"/>
          <w:szCs w:val="28"/>
        </w:rPr>
        <w:t>последствий реализации любых мер бюджетной политики с точки зрения их влияния на темпы продвижения к достижению поставленных целей</w:t>
      </w:r>
      <w:r w:rsidR="00A57642" w:rsidRPr="0057260D">
        <w:rPr>
          <w:sz w:val="28"/>
          <w:szCs w:val="28"/>
        </w:rPr>
        <w:t>.</w:t>
      </w:r>
    </w:p>
    <w:p w:rsidR="00001A19" w:rsidRPr="0057260D" w:rsidRDefault="00A262CB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  <w:t xml:space="preserve">В итоге бюджетная политика должна быть нацелена на улучшение условий жизни в </w:t>
      </w:r>
      <w:r w:rsidR="00F82671" w:rsidRPr="0057260D">
        <w:rPr>
          <w:sz w:val="28"/>
          <w:szCs w:val="28"/>
        </w:rPr>
        <w:t>городе Назарово</w:t>
      </w:r>
      <w:r w:rsidRPr="0057260D">
        <w:rPr>
          <w:sz w:val="28"/>
          <w:szCs w:val="28"/>
        </w:rPr>
        <w:t>, повышение качества муниципальных услуг.</w:t>
      </w:r>
    </w:p>
    <w:p w:rsidR="00330310" w:rsidRPr="0057260D" w:rsidRDefault="00330310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ab/>
        <w:t>Основными резервами в достижении поставленных задач являются:</w:t>
      </w:r>
    </w:p>
    <w:p w:rsidR="00D0024F" w:rsidRPr="0057260D" w:rsidRDefault="00D0024F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 xml:space="preserve">активное использование механизмов </w:t>
      </w:r>
      <w:r w:rsidR="00E4264D" w:rsidRPr="0057260D">
        <w:rPr>
          <w:sz w:val="28"/>
          <w:szCs w:val="28"/>
        </w:rPr>
        <w:t xml:space="preserve">государственно-частного </w:t>
      </w:r>
      <w:r w:rsidRPr="0057260D">
        <w:rPr>
          <w:sz w:val="28"/>
          <w:szCs w:val="28"/>
        </w:rPr>
        <w:t>партнерства, позволяющих привлечь инвестиции и услуги частных компаний;</w:t>
      </w:r>
    </w:p>
    <w:p w:rsidR="00D0024F" w:rsidRPr="0057260D" w:rsidRDefault="00D0024F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lastRenderedPageBreak/>
        <w:t>-</w:t>
      </w:r>
      <w:r w:rsidRPr="0057260D">
        <w:rPr>
          <w:sz w:val="28"/>
          <w:szCs w:val="28"/>
        </w:rPr>
        <w:tab/>
        <w:t>повышение эффективности бюджетных расходов в целом, в том числе за счет оптимизации муниципальных закупок;</w:t>
      </w:r>
    </w:p>
    <w:p w:rsidR="001F6046" w:rsidRPr="0057260D" w:rsidRDefault="00D0024F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>развитие и совершенствование программно –</w:t>
      </w:r>
      <w:r w:rsidR="00851EC9" w:rsidRPr="0057260D">
        <w:rPr>
          <w:sz w:val="28"/>
          <w:szCs w:val="28"/>
        </w:rPr>
        <w:t xml:space="preserve"> целевых методов управления, обеспеч</w:t>
      </w:r>
      <w:r w:rsidR="001E6BDD" w:rsidRPr="0057260D">
        <w:rPr>
          <w:sz w:val="28"/>
          <w:szCs w:val="28"/>
        </w:rPr>
        <w:t>ение при этом</w:t>
      </w:r>
      <w:r w:rsidR="00851EC9" w:rsidRPr="0057260D">
        <w:rPr>
          <w:sz w:val="28"/>
          <w:szCs w:val="28"/>
        </w:rPr>
        <w:t xml:space="preserve"> взаимосвяз</w:t>
      </w:r>
      <w:r w:rsidR="001E6BDD" w:rsidRPr="0057260D">
        <w:rPr>
          <w:sz w:val="28"/>
          <w:szCs w:val="28"/>
        </w:rPr>
        <w:t>и</w:t>
      </w:r>
      <w:r w:rsidR="00851EC9" w:rsidRPr="0057260D">
        <w:rPr>
          <w:sz w:val="28"/>
          <w:szCs w:val="28"/>
        </w:rPr>
        <w:t xml:space="preserve"> поставленных целей и бюджетных ограничений</w:t>
      </w:r>
      <w:r w:rsidR="001F6046" w:rsidRPr="0057260D">
        <w:rPr>
          <w:sz w:val="28"/>
          <w:szCs w:val="28"/>
        </w:rPr>
        <w:t>, а так же увязк</w:t>
      </w:r>
      <w:r w:rsidR="001E6BDD" w:rsidRPr="0057260D">
        <w:rPr>
          <w:sz w:val="28"/>
          <w:szCs w:val="28"/>
        </w:rPr>
        <w:t>и</w:t>
      </w:r>
      <w:r w:rsidR="001F6046" w:rsidRPr="0057260D">
        <w:rPr>
          <w:sz w:val="28"/>
          <w:szCs w:val="28"/>
        </w:rPr>
        <w:t xml:space="preserve"> с основными параметрами оказания муниципальных </w:t>
      </w:r>
      <w:r w:rsidR="003F4C52" w:rsidRPr="0057260D">
        <w:rPr>
          <w:sz w:val="28"/>
          <w:szCs w:val="28"/>
        </w:rPr>
        <w:t>услуг</w:t>
      </w:r>
      <w:r w:rsidR="001F6046" w:rsidRPr="0057260D">
        <w:rPr>
          <w:sz w:val="28"/>
          <w:szCs w:val="28"/>
        </w:rPr>
        <w:t>;</w:t>
      </w:r>
    </w:p>
    <w:p w:rsidR="00330310" w:rsidRPr="0057260D" w:rsidRDefault="001F6046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-</w:t>
      </w:r>
      <w:r w:rsidRPr="0057260D">
        <w:rPr>
          <w:sz w:val="28"/>
          <w:szCs w:val="28"/>
        </w:rPr>
        <w:tab/>
        <w:t>совершенствование системы внутреннего контроля с переориентацией его на оценку и аудит эффективности исполнения муниципальных программ.</w:t>
      </w:r>
    </w:p>
    <w:p w:rsidR="00C002BD" w:rsidRPr="00C002BD" w:rsidRDefault="00C002BD" w:rsidP="00C002BD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C002BD">
        <w:rPr>
          <w:sz w:val="28"/>
          <w:szCs w:val="28"/>
        </w:rPr>
        <w:t>Принцип прозрачности и открытости будет подкреплен новыми практиками его реализации, в полном объеме будут проведены процессы по открытию бюджетных процедур, в числе которых:</w:t>
      </w:r>
    </w:p>
    <w:p w:rsidR="00C002BD" w:rsidRPr="00C002BD" w:rsidRDefault="00C002BD" w:rsidP="00C002BD">
      <w:pPr>
        <w:pStyle w:val="p11"/>
        <w:numPr>
          <w:ilvl w:val="0"/>
          <w:numId w:val="46"/>
        </w:numPr>
        <w:spacing w:before="0" w:beforeAutospacing="0" w:after="0" w:afterAutospacing="0"/>
        <w:jc w:val="both"/>
        <w:rPr>
          <w:sz w:val="28"/>
          <w:szCs w:val="28"/>
        </w:rPr>
      </w:pPr>
      <w:r w:rsidRPr="00C002BD">
        <w:rPr>
          <w:sz w:val="28"/>
          <w:szCs w:val="28"/>
        </w:rPr>
        <w:t>регулярная разработка и совершенствование «Бюджета для граждан»;</w:t>
      </w:r>
    </w:p>
    <w:p w:rsidR="00C002BD" w:rsidRPr="00C002BD" w:rsidRDefault="00C002BD" w:rsidP="00C002BD">
      <w:pPr>
        <w:pStyle w:val="p11"/>
        <w:numPr>
          <w:ilvl w:val="0"/>
          <w:numId w:val="46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C002BD">
        <w:rPr>
          <w:sz w:val="28"/>
          <w:szCs w:val="28"/>
        </w:rPr>
        <w:t>соблюдение сроков и процедур подключения уполномоченных органов к государственной интегрированной информационной системе управления общественными финансами «Электронный бюджет». Это основной ресурс информации о государственных финансах.</w:t>
      </w:r>
    </w:p>
    <w:p w:rsidR="001F6046" w:rsidRPr="0057260D" w:rsidRDefault="001F6046" w:rsidP="0057260D">
      <w:pPr>
        <w:jc w:val="both"/>
        <w:rPr>
          <w:b/>
          <w:bCs/>
          <w:sz w:val="28"/>
          <w:szCs w:val="28"/>
        </w:rPr>
      </w:pPr>
    </w:p>
    <w:p w:rsidR="008631A6" w:rsidRPr="00751240" w:rsidRDefault="00CE5677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" w:name="_Toc431982626"/>
      <w:r w:rsidRPr="0075124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565083" w:rsidRPr="00751240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565083" w:rsidRPr="0075124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Первоочередные расходы бюджета </w:t>
      </w:r>
      <w:r w:rsidR="001C4A59" w:rsidRPr="00751240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в 201</w:t>
      </w:r>
      <w:r w:rsidR="001F479E">
        <w:rPr>
          <w:rFonts w:ascii="Times New Roman" w:hAnsi="Times New Roman"/>
          <w:color w:val="auto"/>
          <w:sz w:val="28"/>
          <w:szCs w:val="28"/>
        </w:rPr>
        <w:t>6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– 201</w:t>
      </w:r>
      <w:r w:rsidR="001F479E">
        <w:rPr>
          <w:rFonts w:ascii="Times New Roman" w:hAnsi="Times New Roman"/>
          <w:color w:val="auto"/>
          <w:sz w:val="28"/>
          <w:szCs w:val="28"/>
        </w:rPr>
        <w:t>8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годах</w:t>
      </w:r>
      <w:bookmarkEnd w:id="3"/>
    </w:p>
    <w:p w:rsidR="008631A6" w:rsidRPr="0057260D" w:rsidRDefault="008631A6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В условиях ограниченности финансовых ресурсов при исполнении бюджета города Назарово в первоочередном порядке средства направляются на следующие расходы:</w:t>
      </w:r>
    </w:p>
    <w:p w:rsidR="008631A6" w:rsidRPr="00417CD3" w:rsidRDefault="008631A6" w:rsidP="00417CD3">
      <w:pPr>
        <w:pStyle w:val="aff3"/>
        <w:numPr>
          <w:ilvl w:val="0"/>
          <w:numId w:val="38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труда (с начислениями) работников муниципальной бюджетной сферы;</w:t>
      </w:r>
    </w:p>
    <w:p w:rsidR="00B30102" w:rsidRPr="00417CD3" w:rsidRDefault="00B30102" w:rsidP="00B30102">
      <w:pPr>
        <w:pStyle w:val="aff3"/>
        <w:numPr>
          <w:ilvl w:val="0"/>
          <w:numId w:val="38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коммунальных услуг;</w:t>
      </w:r>
    </w:p>
    <w:p w:rsidR="008631A6" w:rsidRPr="00417CD3" w:rsidRDefault="008631A6" w:rsidP="00417CD3">
      <w:pPr>
        <w:pStyle w:val="aff3"/>
        <w:numPr>
          <w:ilvl w:val="0"/>
          <w:numId w:val="38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 xml:space="preserve">приобретение </w:t>
      </w:r>
      <w:r w:rsidRPr="00B30102">
        <w:rPr>
          <w:sz w:val="28"/>
          <w:szCs w:val="28"/>
        </w:rPr>
        <w:t>продуктов питания</w:t>
      </w:r>
      <w:r w:rsidRPr="00417CD3">
        <w:rPr>
          <w:sz w:val="28"/>
          <w:szCs w:val="28"/>
        </w:rPr>
        <w:t xml:space="preserve"> для муниципальных учреждений образования;</w:t>
      </w:r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мероприятия по подготовке к зиме жилищно-коммунального хозяйства и объектов социальной сферы;</w:t>
      </w:r>
    </w:p>
    <w:p w:rsidR="008631A6" w:rsidRPr="00417CD3" w:rsidRDefault="008631A6" w:rsidP="00417CD3">
      <w:pPr>
        <w:pStyle w:val="aff3"/>
        <w:numPr>
          <w:ilvl w:val="0"/>
          <w:numId w:val="40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содержание улично-дорожной сети.</w:t>
      </w:r>
    </w:p>
    <w:p w:rsidR="008631A6" w:rsidRDefault="008631A6" w:rsidP="0057260D">
      <w:pPr>
        <w:jc w:val="both"/>
        <w:rPr>
          <w:sz w:val="28"/>
          <w:szCs w:val="28"/>
        </w:rPr>
      </w:pPr>
      <w:r w:rsidRPr="0057260D">
        <w:rPr>
          <w:sz w:val="28"/>
          <w:szCs w:val="28"/>
        </w:rPr>
        <w:t>Комплексная реализация всех вышеперечисленных направлений ориентирована на обеспечение сбалансированности бюджета города Назарово, что в свою очередь способствует достижению основной цели социально-экономического развития города Назарово - повышения уровня и качества жизни населения.</w:t>
      </w:r>
      <w:r w:rsidRPr="0057260D">
        <w:rPr>
          <w:sz w:val="28"/>
          <w:szCs w:val="28"/>
        </w:rPr>
        <w:tab/>
      </w:r>
    </w:p>
    <w:p w:rsidR="00751240" w:rsidRDefault="00751240" w:rsidP="00751240">
      <w:pPr>
        <w:tabs>
          <w:tab w:val="left" w:pos="7365"/>
        </w:tabs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Pr="00B80718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E54302" w:rsidRPr="00B80718" w:rsidRDefault="00E54302" w:rsidP="00751240">
      <w:pPr>
        <w:tabs>
          <w:tab w:val="left" w:pos="7365"/>
        </w:tabs>
        <w:rPr>
          <w:sz w:val="22"/>
          <w:szCs w:val="22"/>
        </w:rPr>
      </w:pPr>
    </w:p>
    <w:p w:rsidR="00E54302" w:rsidRPr="00B80718" w:rsidRDefault="00E54302" w:rsidP="00751240">
      <w:pPr>
        <w:tabs>
          <w:tab w:val="left" w:pos="7365"/>
        </w:tabs>
        <w:rPr>
          <w:sz w:val="22"/>
          <w:szCs w:val="22"/>
        </w:rPr>
      </w:pPr>
    </w:p>
    <w:p w:rsidR="00751240" w:rsidRPr="002E38FE" w:rsidRDefault="00E54302" w:rsidP="00751240">
      <w:pPr>
        <w:tabs>
          <w:tab w:val="left" w:pos="7365"/>
        </w:tabs>
        <w:rPr>
          <w:sz w:val="22"/>
          <w:szCs w:val="22"/>
        </w:rPr>
      </w:pPr>
      <w:r w:rsidRPr="00B80718">
        <w:rPr>
          <w:sz w:val="22"/>
          <w:szCs w:val="22"/>
        </w:rPr>
        <w:lastRenderedPageBreak/>
        <w:t xml:space="preserve">                                                                                         </w:t>
      </w:r>
      <w:r w:rsidR="00751240" w:rsidRPr="002E38FE">
        <w:rPr>
          <w:sz w:val="22"/>
          <w:szCs w:val="22"/>
        </w:rPr>
        <w:t xml:space="preserve">    Приложение</w:t>
      </w:r>
      <w:r w:rsidR="00751240">
        <w:rPr>
          <w:sz w:val="22"/>
          <w:szCs w:val="22"/>
        </w:rPr>
        <w:t xml:space="preserve"> 2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</w:t>
      </w:r>
      <w:r w:rsidR="00B80718">
        <w:rPr>
          <w:sz w:val="22"/>
          <w:szCs w:val="22"/>
        </w:rPr>
        <w:t>380-р</w:t>
      </w:r>
      <w:r>
        <w:rPr>
          <w:sz w:val="22"/>
          <w:szCs w:val="22"/>
        </w:rPr>
        <w:t xml:space="preserve">                   от   </w:t>
      </w:r>
      <w:r w:rsidR="00B80718">
        <w:rPr>
          <w:sz w:val="22"/>
          <w:szCs w:val="22"/>
        </w:rPr>
        <w:t>12.10. 2015</w:t>
      </w:r>
    </w:p>
    <w:p w:rsidR="00751240" w:rsidRDefault="00751240" w:rsidP="00751240">
      <w:pPr>
        <w:tabs>
          <w:tab w:val="left" w:pos="7365"/>
        </w:tabs>
      </w:pP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47E28" w:rsidRDefault="00751240" w:rsidP="00751240">
      <w:pPr>
        <w:pStyle w:val="1"/>
        <w:spacing w:before="0" w:after="0"/>
        <w:jc w:val="center"/>
        <w:rPr>
          <w:rFonts w:ascii="Times New Roman" w:hAnsi="Times New Roman" w:cs="Times New Roman"/>
          <w:sz w:val="44"/>
          <w:szCs w:val="44"/>
        </w:rPr>
      </w:pPr>
      <w:bookmarkStart w:id="4" w:name="_Toc431982627"/>
      <w:r w:rsidRPr="00A47E28">
        <w:rPr>
          <w:rFonts w:ascii="Times New Roman" w:hAnsi="Times New Roman" w:cs="Times New Roman"/>
          <w:sz w:val="44"/>
          <w:szCs w:val="44"/>
        </w:rPr>
        <w:t xml:space="preserve">Основные направления </w:t>
      </w:r>
      <w:r>
        <w:rPr>
          <w:rFonts w:ascii="Times New Roman" w:hAnsi="Times New Roman" w:cs="Times New Roman"/>
          <w:sz w:val="44"/>
          <w:szCs w:val="44"/>
        </w:rPr>
        <w:t>налоговой</w:t>
      </w:r>
      <w:r w:rsidRPr="00A47E28">
        <w:rPr>
          <w:rFonts w:ascii="Times New Roman" w:hAnsi="Times New Roman" w:cs="Times New Roman"/>
          <w:sz w:val="44"/>
          <w:szCs w:val="44"/>
        </w:rPr>
        <w:t xml:space="preserve"> политикигорода Назарово на 201</w:t>
      </w:r>
      <w:r w:rsidR="001F479E">
        <w:rPr>
          <w:rFonts w:ascii="Times New Roman" w:hAnsi="Times New Roman" w:cs="Times New Roman"/>
          <w:sz w:val="44"/>
          <w:szCs w:val="44"/>
        </w:rPr>
        <w:t>6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годи плановыйпериод 201</w:t>
      </w:r>
      <w:r w:rsidR="001F479E">
        <w:rPr>
          <w:rFonts w:ascii="Times New Roman" w:hAnsi="Times New Roman" w:cs="Times New Roman"/>
          <w:sz w:val="44"/>
          <w:szCs w:val="44"/>
        </w:rPr>
        <w:t>7</w:t>
      </w:r>
      <w:r w:rsidRPr="00A47E28">
        <w:rPr>
          <w:rFonts w:ascii="Times New Roman" w:hAnsi="Times New Roman" w:cs="Times New Roman"/>
          <w:sz w:val="44"/>
          <w:szCs w:val="44"/>
        </w:rPr>
        <w:t xml:space="preserve"> – 201</w:t>
      </w:r>
      <w:r w:rsidR="001F479E">
        <w:rPr>
          <w:rFonts w:ascii="Times New Roman" w:hAnsi="Times New Roman" w:cs="Times New Roman"/>
          <w:sz w:val="44"/>
          <w:szCs w:val="44"/>
        </w:rPr>
        <w:t>8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годы.</w:t>
      </w:r>
      <w:bookmarkEnd w:id="4"/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Pr="00A47E28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" w:name="_Toc431982628"/>
      <w:r w:rsidRPr="00A47E28">
        <w:rPr>
          <w:rFonts w:ascii="Times New Roman" w:hAnsi="Times New Roman"/>
          <w:color w:val="auto"/>
          <w:sz w:val="28"/>
          <w:szCs w:val="28"/>
        </w:rPr>
        <w:lastRenderedPageBreak/>
        <w:t xml:space="preserve">1.Основные результаты </w:t>
      </w:r>
      <w:r>
        <w:rPr>
          <w:rFonts w:ascii="Times New Roman" w:hAnsi="Times New Roman"/>
          <w:color w:val="auto"/>
          <w:sz w:val="28"/>
          <w:szCs w:val="28"/>
        </w:rPr>
        <w:t>налоговой</w:t>
      </w:r>
      <w:r w:rsidRPr="00A47E28">
        <w:rPr>
          <w:rFonts w:ascii="Times New Roman" w:hAnsi="Times New Roman"/>
          <w:color w:val="auto"/>
          <w:sz w:val="28"/>
          <w:szCs w:val="28"/>
        </w:rPr>
        <w:t xml:space="preserve"> политики города Назарово.</w:t>
      </w:r>
      <w:bookmarkEnd w:id="5"/>
    </w:p>
    <w:p w:rsidR="00E709BB" w:rsidRPr="00E709BB" w:rsidRDefault="00E709BB" w:rsidP="00E709BB">
      <w:pPr>
        <w:ind w:firstLine="900"/>
        <w:jc w:val="both"/>
        <w:rPr>
          <w:sz w:val="28"/>
          <w:szCs w:val="28"/>
        </w:rPr>
      </w:pPr>
      <w:r w:rsidRPr="00E709BB">
        <w:rPr>
          <w:sz w:val="28"/>
          <w:szCs w:val="28"/>
        </w:rPr>
        <w:t>В 2014 году в бюджет города Назарово доходы поступили в объеме 1428086,3 тыс. руб.</w:t>
      </w:r>
      <w:r w:rsidRPr="00E709BB">
        <w:rPr>
          <w:b/>
          <w:sz w:val="28"/>
          <w:szCs w:val="28"/>
        </w:rPr>
        <w:t xml:space="preserve">, </w:t>
      </w:r>
      <w:r w:rsidRPr="00E709BB">
        <w:rPr>
          <w:sz w:val="28"/>
          <w:szCs w:val="28"/>
        </w:rPr>
        <w:t>что составляет 96,5 процента от  утвержденных показателей бюджета на год. По сравнению с 2013 годом поступление доходов увеличилось  на 70500,8 тыс. руб. (1357585,5 тыс. руб. - 2013 год) или на 5,2 процента.</w:t>
      </w:r>
    </w:p>
    <w:p w:rsidR="00E709BB" w:rsidRPr="00E709BB" w:rsidRDefault="00E709BB" w:rsidP="00E709BB">
      <w:pPr>
        <w:ind w:firstLine="540"/>
        <w:jc w:val="both"/>
        <w:rPr>
          <w:sz w:val="28"/>
          <w:szCs w:val="28"/>
        </w:rPr>
      </w:pPr>
      <w:r w:rsidRPr="00FF0EB5">
        <w:rPr>
          <w:color w:val="FF0000"/>
          <w:sz w:val="28"/>
          <w:szCs w:val="28"/>
        </w:rPr>
        <w:t xml:space="preserve"> </w:t>
      </w:r>
      <w:r w:rsidRPr="00E54302">
        <w:rPr>
          <w:sz w:val="28"/>
          <w:szCs w:val="28"/>
        </w:rPr>
        <w:t xml:space="preserve">За </w:t>
      </w:r>
      <w:r w:rsidR="00E54302" w:rsidRPr="00E54302">
        <w:rPr>
          <w:sz w:val="28"/>
          <w:szCs w:val="28"/>
        </w:rPr>
        <w:t>2014 год</w:t>
      </w:r>
      <w:r w:rsidRPr="00E54302">
        <w:rPr>
          <w:sz w:val="28"/>
          <w:szCs w:val="28"/>
        </w:rPr>
        <w:t xml:space="preserve"> </w:t>
      </w:r>
      <w:r w:rsidRPr="00E709BB">
        <w:rPr>
          <w:sz w:val="28"/>
          <w:szCs w:val="28"/>
        </w:rPr>
        <w:t>в  бюджет города Назарово поступило налоговых и неналоговых  доходов 333252,2  тыс. руб. или 91,4% к утвержденным бюджетным  назначениям, увеличение  к уровню прошлого года  составляет 7,3% (2013 год – 310603,3 тыс. руб.), в  том  числе  налоговых  доходов  – 254467,2 тыс. руб</w:t>
      </w:r>
      <w:r w:rsidRPr="00E709BB">
        <w:rPr>
          <w:b/>
          <w:sz w:val="28"/>
          <w:szCs w:val="28"/>
        </w:rPr>
        <w:t xml:space="preserve">.  </w:t>
      </w:r>
      <w:r w:rsidRPr="00E709BB">
        <w:rPr>
          <w:sz w:val="28"/>
          <w:szCs w:val="28"/>
        </w:rPr>
        <w:t>или 94,9 % к  утвержденным бюджетным  назначениям, увеличение  к  уровню прошлого года составило 5744,9 тыс</w:t>
      </w:r>
      <w:proofErr w:type="gramStart"/>
      <w:r w:rsidRPr="00E709BB">
        <w:rPr>
          <w:sz w:val="28"/>
          <w:szCs w:val="28"/>
        </w:rPr>
        <w:t>.р</w:t>
      </w:r>
      <w:proofErr w:type="gramEnd"/>
      <w:r w:rsidRPr="00E709BB">
        <w:rPr>
          <w:sz w:val="28"/>
          <w:szCs w:val="28"/>
        </w:rPr>
        <w:t>уб. или 2,3% (2013 год –</w:t>
      </w:r>
      <w:proofErr w:type="gramStart"/>
      <w:r w:rsidRPr="00E709BB">
        <w:rPr>
          <w:sz w:val="28"/>
          <w:szCs w:val="28"/>
        </w:rPr>
        <w:t>248722,3тыс. руб.), неналоговых – 78784,97 тыс. руб. или 81,7% к утвержденным бюджетным назначениям, увеличение  к уровню прошлого года составило 27,3 % (2013 год – 61881,06 тыс. руб.)</w:t>
      </w:r>
      <w:r>
        <w:rPr>
          <w:sz w:val="28"/>
          <w:szCs w:val="28"/>
        </w:rPr>
        <w:t>.</w:t>
      </w:r>
      <w:proofErr w:type="gramEnd"/>
    </w:p>
    <w:p w:rsidR="008002BA" w:rsidRPr="00AE0888" w:rsidRDefault="008002BA" w:rsidP="008002BA">
      <w:pPr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3F5805">
        <w:rPr>
          <w:sz w:val="28"/>
          <w:szCs w:val="28"/>
        </w:rPr>
        <w:t xml:space="preserve"> целях активизации позитивного воздействия микроэкономического регулирования на формирование налогового потенциала </w:t>
      </w:r>
      <w:r>
        <w:rPr>
          <w:sz w:val="28"/>
          <w:szCs w:val="28"/>
        </w:rPr>
        <w:t>города Назарово</w:t>
      </w:r>
      <w:r w:rsidRPr="00AE0888">
        <w:rPr>
          <w:color w:val="333333"/>
          <w:sz w:val="28"/>
          <w:szCs w:val="28"/>
        </w:rPr>
        <w:t xml:space="preserve">, </w:t>
      </w:r>
      <w:r w:rsidRPr="00B663BA">
        <w:rPr>
          <w:sz w:val="28"/>
          <w:szCs w:val="28"/>
        </w:rPr>
        <w:t xml:space="preserve">а также выявления внутренних резервов увеличения доходов бюджета города Назарово был утвержден </w:t>
      </w:r>
      <w:r w:rsidR="00E709BB" w:rsidRPr="0057260D">
        <w:rPr>
          <w:bCs/>
          <w:sz w:val="28"/>
          <w:szCs w:val="28"/>
        </w:rPr>
        <w:t xml:space="preserve">комплексный план мероприятий </w:t>
      </w:r>
      <w:r w:rsidR="00E709BB" w:rsidRPr="0057260D">
        <w:rPr>
          <w:sz w:val="28"/>
          <w:szCs w:val="28"/>
        </w:rPr>
        <w:t xml:space="preserve">по увеличению </w:t>
      </w:r>
      <w:r w:rsidR="00E709BB" w:rsidRPr="0057260D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E709BB" w:rsidRPr="0057260D">
        <w:rPr>
          <w:sz w:val="28"/>
          <w:szCs w:val="28"/>
        </w:rPr>
        <w:t>расходов бюджетных средств и совершенствованию долговой</w:t>
      </w:r>
      <w:r w:rsidR="00E709BB">
        <w:rPr>
          <w:sz w:val="28"/>
          <w:szCs w:val="28"/>
        </w:rPr>
        <w:t xml:space="preserve"> политики</w:t>
      </w:r>
      <w:r w:rsidR="008E1352">
        <w:rPr>
          <w:color w:val="333333"/>
          <w:sz w:val="28"/>
          <w:szCs w:val="28"/>
        </w:rPr>
        <w:t>, в</w:t>
      </w:r>
      <w:r w:rsidR="00B663BA">
        <w:rPr>
          <w:sz w:val="28"/>
          <w:szCs w:val="28"/>
        </w:rPr>
        <w:t xml:space="preserve"> рамках которого продолжена работа по «легализации» заработной платы, совместная работа с налоговыми и иными территориальными органами</w:t>
      </w:r>
      <w:proofErr w:type="gramEnd"/>
      <w:r w:rsidR="00B663BA">
        <w:rPr>
          <w:sz w:val="28"/>
          <w:szCs w:val="28"/>
        </w:rPr>
        <w:t xml:space="preserve"> федеральных органов исполнительной власти по обеспечению полноты и своевременности поступлений налогов.</w:t>
      </w:r>
    </w:p>
    <w:p w:rsidR="008F1572" w:rsidRDefault="007E6D87" w:rsidP="008F1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итогам 201</w:t>
      </w:r>
      <w:r w:rsidR="00E709B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можно констатировать, что бюджетная и налоговая политика города Назарово продолжает выстраиваться с учетом изменений федерального и регионального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темпов экономического роста.</w:t>
      </w:r>
    </w:p>
    <w:p w:rsidR="003D0B2D" w:rsidRPr="003D0B2D" w:rsidRDefault="003D0B2D" w:rsidP="003D0B2D">
      <w:pPr>
        <w:jc w:val="both"/>
        <w:rPr>
          <w:sz w:val="28"/>
          <w:szCs w:val="28"/>
        </w:rPr>
      </w:pPr>
      <w:r w:rsidRPr="003D0B2D">
        <w:rPr>
          <w:sz w:val="28"/>
          <w:szCs w:val="28"/>
        </w:rPr>
        <w:t xml:space="preserve">При формировании бюджета города Назарово на 2015 </w:t>
      </w:r>
      <w:r w:rsidR="00FF0EB5">
        <w:rPr>
          <w:sz w:val="28"/>
          <w:szCs w:val="28"/>
        </w:rPr>
        <w:t xml:space="preserve">год </w:t>
      </w:r>
      <w:r w:rsidRPr="003D0B2D">
        <w:rPr>
          <w:sz w:val="28"/>
          <w:szCs w:val="28"/>
        </w:rPr>
        <w:t>были учтены следующие изменения:</w:t>
      </w:r>
    </w:p>
    <w:p w:rsidR="003D0B2D" w:rsidRPr="003D0B2D" w:rsidRDefault="003D0B2D" w:rsidP="003D0B2D">
      <w:pPr>
        <w:jc w:val="both"/>
        <w:rPr>
          <w:sz w:val="28"/>
          <w:szCs w:val="28"/>
        </w:rPr>
      </w:pPr>
      <w:r w:rsidRPr="003D0B2D">
        <w:rPr>
          <w:sz w:val="28"/>
          <w:szCs w:val="28"/>
        </w:rPr>
        <w:t>1) снижены ставки акцизов на нефтепродукты с 1 января 2015 года по сравнению со ставками, действующими в 2014 году;</w:t>
      </w:r>
    </w:p>
    <w:p w:rsidR="003D0B2D" w:rsidRPr="003D0B2D" w:rsidRDefault="003D0B2D" w:rsidP="003D0B2D">
      <w:pPr>
        <w:jc w:val="both"/>
        <w:rPr>
          <w:sz w:val="28"/>
          <w:szCs w:val="28"/>
        </w:rPr>
      </w:pPr>
      <w:r w:rsidRPr="003D0B2D">
        <w:rPr>
          <w:sz w:val="28"/>
          <w:szCs w:val="28"/>
        </w:rPr>
        <w:t>2) с 1 января 2015 года на федеральном уровне для физических лиц установлены новые сроки уплаты имущественных налогов – не позднее 1 октября года, следующего за истекшим налоговым периодом;</w:t>
      </w:r>
    </w:p>
    <w:p w:rsidR="003D0B2D" w:rsidRDefault="003D0B2D" w:rsidP="003D0B2D">
      <w:pPr>
        <w:jc w:val="both"/>
        <w:rPr>
          <w:sz w:val="28"/>
          <w:szCs w:val="28"/>
        </w:rPr>
      </w:pPr>
      <w:proofErr w:type="gramStart"/>
      <w:r w:rsidRPr="003D0B2D">
        <w:rPr>
          <w:sz w:val="28"/>
          <w:szCs w:val="28"/>
        </w:rPr>
        <w:t xml:space="preserve">3) </w:t>
      </w:r>
      <w:r w:rsidR="0085298D">
        <w:rPr>
          <w:sz w:val="28"/>
          <w:szCs w:val="28"/>
        </w:rPr>
        <w:t>Ф</w:t>
      </w:r>
      <w:r w:rsidRPr="003D0B2D">
        <w:rPr>
          <w:sz w:val="28"/>
          <w:szCs w:val="28"/>
        </w:rPr>
        <w:t>едеральными законами от 21 июля 2014 года № 221-ФЗ «О внесении изменений в главу 25.3 части второй Налогового кодекса Российской Федерации» и от 22 октября 2014 года № 312-ФЗ «О внесении изменений в главу 25.3 части второй Налогового кодекса Российской Федерации» с 1 января 2015 года увеличены размеры большинства видов государственной пошлины;</w:t>
      </w:r>
      <w:proofErr w:type="gramEnd"/>
    </w:p>
    <w:p w:rsidR="003D0B2D" w:rsidRPr="003D0B2D" w:rsidRDefault="003D0B2D" w:rsidP="003D0B2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Pr="003D0B2D">
        <w:rPr>
          <w:sz w:val="28"/>
          <w:szCs w:val="28"/>
        </w:rPr>
        <w:t xml:space="preserve">) Федеральным законом от 4 октября 2014 года № 284-ФЗ «О внесении изменений в статьи 12 и 85 части первой и часть вторую Налогового кодекса </w:t>
      </w:r>
      <w:r w:rsidRPr="003D0B2D">
        <w:rPr>
          <w:sz w:val="28"/>
          <w:szCs w:val="28"/>
        </w:rPr>
        <w:lastRenderedPageBreak/>
        <w:t>Российской Федерации и признании утратившим силу Закона Российской Федерации «О налогах на имущество физических лиц» Налоговый кодекс Российской Федерации дополнен главой 32 «Налог на имущество физических лиц» и признан утратившим силу Закон Российской Федерации «О налогах</w:t>
      </w:r>
      <w:proofErr w:type="gramEnd"/>
      <w:r w:rsidRPr="003D0B2D">
        <w:rPr>
          <w:sz w:val="28"/>
          <w:szCs w:val="28"/>
        </w:rPr>
        <w:t xml:space="preserve"> на имущество физических лиц». Указанный Федеральный закон предполагает постепенное введение на всей территории Российской Федерации налога на имущество физических лиц, определяемого исходя из его кадастровой стоимости, в течение переходного периода с 2015 года по 2019 год.</w:t>
      </w:r>
    </w:p>
    <w:p w:rsidR="008F1572" w:rsidRPr="0057260D" w:rsidRDefault="007E6D87" w:rsidP="008F1572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F1572" w:rsidRPr="0057260D">
        <w:rPr>
          <w:sz w:val="28"/>
          <w:szCs w:val="28"/>
        </w:rPr>
        <w:t xml:space="preserve">нализируя исполнение доходной части бюджета за текущий год следует отметить, что влияние внешних факторов, которые оказывают негативное воздействие, отразилось на доходной составляющей бюджета города. </w:t>
      </w:r>
    </w:p>
    <w:p w:rsidR="008F1572" w:rsidRDefault="008F1572" w:rsidP="008F1572">
      <w:pPr>
        <w:jc w:val="both"/>
        <w:rPr>
          <w:bCs/>
          <w:sz w:val="28"/>
          <w:szCs w:val="28"/>
        </w:rPr>
      </w:pPr>
      <w:r w:rsidRPr="0057260D">
        <w:rPr>
          <w:bCs/>
          <w:sz w:val="28"/>
          <w:szCs w:val="28"/>
        </w:rPr>
        <w:tab/>
        <w:t>Ситуация усугубляется еще и тем, что при складывающемся снижении собственной доходной части бюджета города, в отношении к уровню прошлого года, принятые расходные обязательства сократить невозможно вследствие их социальной значимости.</w:t>
      </w:r>
    </w:p>
    <w:p w:rsidR="007E6D87" w:rsidRDefault="007E6D87" w:rsidP="007E6D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6" w:name="_Toc431982629"/>
      <w:r w:rsidRPr="007E6D87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7E6D87">
        <w:rPr>
          <w:rFonts w:ascii="Times New Roman" w:hAnsi="Times New Roman"/>
          <w:color w:val="auto"/>
          <w:sz w:val="28"/>
          <w:szCs w:val="28"/>
        </w:rPr>
        <w:t>. Основные направления налоговой политики на 201</w:t>
      </w:r>
      <w:r w:rsidR="00E709BB">
        <w:rPr>
          <w:rFonts w:ascii="Times New Roman" w:hAnsi="Times New Roman"/>
          <w:color w:val="auto"/>
          <w:sz w:val="28"/>
          <w:szCs w:val="28"/>
        </w:rPr>
        <w:t>6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E709BB">
        <w:rPr>
          <w:rFonts w:ascii="Times New Roman" w:hAnsi="Times New Roman"/>
          <w:color w:val="auto"/>
          <w:sz w:val="28"/>
          <w:szCs w:val="28"/>
        </w:rPr>
        <w:t>7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и 201</w:t>
      </w:r>
      <w:r w:rsidR="00E709BB">
        <w:rPr>
          <w:rFonts w:ascii="Times New Roman" w:hAnsi="Times New Roman"/>
          <w:color w:val="auto"/>
          <w:sz w:val="28"/>
          <w:szCs w:val="28"/>
        </w:rPr>
        <w:t>8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годов</w:t>
      </w:r>
      <w:bookmarkEnd w:id="6"/>
    </w:p>
    <w:p w:rsidR="007E6D87" w:rsidRPr="000A6C1E" w:rsidRDefault="000A6C1E" w:rsidP="007E6D87">
      <w:pPr>
        <w:rPr>
          <w:sz w:val="28"/>
          <w:szCs w:val="28"/>
        </w:rPr>
      </w:pPr>
      <w:r w:rsidRPr="000A6C1E">
        <w:rPr>
          <w:sz w:val="28"/>
          <w:szCs w:val="28"/>
        </w:rPr>
        <w:t xml:space="preserve">       На 201</w:t>
      </w:r>
      <w:r w:rsidR="00E709BB">
        <w:rPr>
          <w:sz w:val="28"/>
          <w:szCs w:val="28"/>
        </w:rPr>
        <w:t>6</w:t>
      </w:r>
      <w:r w:rsidRPr="000A6C1E">
        <w:rPr>
          <w:sz w:val="28"/>
          <w:szCs w:val="28"/>
        </w:rPr>
        <w:t xml:space="preserve"> год и плановый период 201</w:t>
      </w:r>
      <w:r w:rsidR="00E709BB">
        <w:rPr>
          <w:sz w:val="28"/>
          <w:szCs w:val="28"/>
        </w:rPr>
        <w:t>7</w:t>
      </w:r>
      <w:r w:rsidRPr="000A6C1E">
        <w:rPr>
          <w:sz w:val="28"/>
          <w:szCs w:val="28"/>
        </w:rPr>
        <w:t xml:space="preserve"> и 201</w:t>
      </w:r>
      <w:r w:rsidR="00E709BB">
        <w:rPr>
          <w:sz w:val="28"/>
          <w:szCs w:val="28"/>
        </w:rPr>
        <w:t>8</w:t>
      </w:r>
      <w:r w:rsidRPr="000A6C1E">
        <w:rPr>
          <w:sz w:val="28"/>
          <w:szCs w:val="28"/>
        </w:rPr>
        <w:t xml:space="preserve"> годов сохранятся основные направления налоговой политики предыдущих лет.</w:t>
      </w:r>
    </w:p>
    <w:p w:rsidR="000A6C1E" w:rsidRDefault="000A6C1E" w:rsidP="000A6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Налоговая политика отражает преемственность ранее поставленных целей и задач и будет направлена на обеспечение необходимого уровня доходов бюджета</w:t>
      </w:r>
      <w:r w:rsidR="0085298D">
        <w:rPr>
          <w:sz w:val="28"/>
          <w:szCs w:val="28"/>
        </w:rPr>
        <w:t xml:space="preserve"> города</w:t>
      </w:r>
      <w:bookmarkStart w:id="7" w:name="_GoBack"/>
      <w:bookmarkEnd w:id="7"/>
      <w:r>
        <w:rPr>
          <w:sz w:val="28"/>
          <w:szCs w:val="28"/>
        </w:rPr>
        <w:t>.</w:t>
      </w:r>
    </w:p>
    <w:p w:rsidR="000A6C1E" w:rsidRPr="008154B0" w:rsidRDefault="000A6C1E" w:rsidP="000A6C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E709BB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продолжится работа по реализации мероприятий, направленных на повышение качества администрирования доходов бюджета  посредством</w:t>
      </w:r>
      <w:r w:rsidRPr="008154B0">
        <w:rPr>
          <w:sz w:val="28"/>
          <w:szCs w:val="28"/>
        </w:rPr>
        <w:t>:</w:t>
      </w:r>
    </w:p>
    <w:p w:rsidR="000A6C1E" w:rsidRPr="000A6C1E" w:rsidRDefault="000A6C1E" w:rsidP="000A6C1E">
      <w:pPr>
        <w:pStyle w:val="aff3"/>
        <w:numPr>
          <w:ilvl w:val="0"/>
          <w:numId w:val="45"/>
        </w:numPr>
        <w:ind w:left="0"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 w:rsidRPr="000A6C1E">
        <w:rPr>
          <w:sz w:val="28"/>
          <w:szCs w:val="28"/>
        </w:rPr>
        <w:t>по</w:t>
      </w:r>
      <w:r>
        <w:rPr>
          <w:sz w:val="28"/>
          <w:szCs w:val="28"/>
        </w:rPr>
        <w:t xml:space="preserve"> укреплению налоговой и платежной дисциплины</w:t>
      </w:r>
      <w:r w:rsidR="00DD5A60" w:rsidRPr="008154B0">
        <w:rPr>
          <w:sz w:val="28"/>
          <w:szCs w:val="28"/>
        </w:rPr>
        <w:t>по снижению задолженности по налогам и сборам</w:t>
      </w:r>
      <w:r w:rsidRPr="000A6C1E">
        <w:rPr>
          <w:sz w:val="28"/>
          <w:szCs w:val="28"/>
        </w:rPr>
        <w:t>с участием налоговых инспекций, службы судебных приставов;</w:t>
      </w:r>
    </w:p>
    <w:p w:rsidR="000A6C1E" w:rsidRDefault="000A6C1E" w:rsidP="00452229">
      <w:pPr>
        <w:pStyle w:val="aff3"/>
        <w:numPr>
          <w:ilvl w:val="0"/>
          <w:numId w:val="45"/>
        </w:numPr>
        <w:ind w:left="0" w:right="-5" w:firstLine="426"/>
        <w:rPr>
          <w:sz w:val="28"/>
          <w:szCs w:val="28"/>
        </w:rPr>
      </w:pPr>
      <w:r w:rsidRPr="000A6C1E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0A6C1E">
        <w:rPr>
          <w:sz w:val="28"/>
          <w:szCs w:val="28"/>
        </w:rPr>
        <w:t xml:space="preserve"> по вопросам легализации</w:t>
      </w:r>
      <w:r w:rsidR="00452229">
        <w:rPr>
          <w:sz w:val="28"/>
          <w:szCs w:val="28"/>
        </w:rPr>
        <w:t xml:space="preserve"> заработной платы</w:t>
      </w:r>
      <w:r w:rsidRPr="000A6C1E">
        <w:rPr>
          <w:sz w:val="28"/>
          <w:szCs w:val="28"/>
        </w:rPr>
        <w:t>.</w:t>
      </w:r>
    </w:p>
    <w:p w:rsidR="00C002BD" w:rsidRPr="00C002BD" w:rsidRDefault="00C002BD" w:rsidP="00C002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C002BD">
        <w:rPr>
          <w:sz w:val="28"/>
          <w:szCs w:val="28"/>
        </w:rPr>
        <w:t>Согласно Федеральному закону от 21 июля 2014 года № 219-ФЗ «О внесении изменений в Федеральный закон «Об охране окружающей среды» и отдельные законодательные акты Российской Федерации» с 1 января 2016 года отчетным периодом в отношении внесения платы за негативное воздействие на окружающую среду признается календарный год, а не квартал, как было установлено ранее.</w:t>
      </w:r>
      <w:proofErr w:type="gramEnd"/>
      <w:r w:rsidRPr="00C002BD">
        <w:rPr>
          <w:sz w:val="28"/>
          <w:szCs w:val="28"/>
        </w:rPr>
        <w:t xml:space="preserve"> В результате в 2016 году в бюджет поступит только плата за негативное воздействие на окружающую среду, исчисленная по итогам IV квартала 2015 года, платеж за 2016 год поступит в бюджет  в 2017 году.</w:t>
      </w:r>
    </w:p>
    <w:p w:rsidR="00001A19" w:rsidRPr="00E6127E" w:rsidRDefault="00001A19" w:rsidP="00417CD3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001A19" w:rsidRPr="00E6127E" w:rsidSect="00B82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F9D" w:rsidRDefault="00123F9D">
      <w:r>
        <w:separator/>
      </w:r>
    </w:p>
  </w:endnote>
  <w:endnote w:type="continuationSeparator" w:id="1">
    <w:p w:rsidR="00123F9D" w:rsidRDefault="00123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9D" w:rsidRDefault="00123F9D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3F9D" w:rsidRDefault="00123F9D" w:rsidP="00CE5677">
    <w:pPr>
      <w:pStyle w:val="af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9D" w:rsidRDefault="00123F9D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123F9D" w:rsidRDefault="00123F9D" w:rsidP="00CE5677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F9D" w:rsidRDefault="00123F9D">
      <w:r>
        <w:separator/>
      </w:r>
    </w:p>
  </w:footnote>
  <w:footnote w:type="continuationSeparator" w:id="1">
    <w:p w:rsidR="00123F9D" w:rsidRDefault="00123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9D" w:rsidRDefault="00123F9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3F9D" w:rsidRDefault="00123F9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9D" w:rsidRDefault="00123F9D">
    <w:pPr>
      <w:pStyle w:val="a5"/>
      <w:framePr w:wrap="around" w:vAnchor="text" w:hAnchor="margin" w:xAlign="right" w:y="1"/>
      <w:rPr>
        <w:rStyle w:val="a6"/>
      </w:rPr>
    </w:pPr>
  </w:p>
  <w:p w:rsidR="00123F9D" w:rsidRDefault="00123F9D" w:rsidP="00CE567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31C"/>
    <w:multiLevelType w:val="hybridMultilevel"/>
    <w:tmpl w:val="4EE287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E158B"/>
    <w:multiLevelType w:val="hybridMultilevel"/>
    <w:tmpl w:val="4FDCFF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3C7A79"/>
    <w:multiLevelType w:val="hybridMultilevel"/>
    <w:tmpl w:val="5AB6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94401"/>
    <w:multiLevelType w:val="hybridMultilevel"/>
    <w:tmpl w:val="D4289B1A"/>
    <w:lvl w:ilvl="0" w:tplc="319EF920">
      <w:start w:val="1"/>
      <w:numFmt w:val="bullet"/>
      <w:lvlText w:val="-"/>
      <w:lvlJc w:val="left"/>
      <w:pPr>
        <w:tabs>
          <w:tab w:val="num" w:pos="870"/>
        </w:tabs>
        <w:ind w:left="87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12D81126"/>
    <w:multiLevelType w:val="hybridMultilevel"/>
    <w:tmpl w:val="155A5C1C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5">
    <w:nsid w:val="14A52E20"/>
    <w:multiLevelType w:val="hybridMultilevel"/>
    <w:tmpl w:val="7D62A0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6D23D33"/>
    <w:multiLevelType w:val="hybridMultilevel"/>
    <w:tmpl w:val="FF7E486A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7">
    <w:nsid w:val="188975B4"/>
    <w:multiLevelType w:val="hybridMultilevel"/>
    <w:tmpl w:val="8D38018C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8">
    <w:nsid w:val="18DA1984"/>
    <w:multiLevelType w:val="hybridMultilevel"/>
    <w:tmpl w:val="ACCE0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500F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D93FBA"/>
    <w:multiLevelType w:val="hybridMultilevel"/>
    <w:tmpl w:val="B5FAA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500F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D3292"/>
    <w:multiLevelType w:val="hybridMultilevel"/>
    <w:tmpl w:val="7E52A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E24B3E"/>
    <w:multiLevelType w:val="hybridMultilevel"/>
    <w:tmpl w:val="9CBE98A6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12">
    <w:nsid w:val="1D347898"/>
    <w:multiLevelType w:val="hybridMultilevel"/>
    <w:tmpl w:val="852EC5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334D"/>
    <w:multiLevelType w:val="hybridMultilevel"/>
    <w:tmpl w:val="9F982F3A"/>
    <w:lvl w:ilvl="0" w:tplc="FF6210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649BE"/>
    <w:multiLevelType w:val="hybridMultilevel"/>
    <w:tmpl w:val="A21CBA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9F03AE"/>
    <w:multiLevelType w:val="hybridMultilevel"/>
    <w:tmpl w:val="0AEC4134"/>
    <w:lvl w:ilvl="0" w:tplc="48BE29E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B51A33"/>
    <w:multiLevelType w:val="hybridMultilevel"/>
    <w:tmpl w:val="7C74EAEC"/>
    <w:lvl w:ilvl="0" w:tplc="93500F58">
      <w:numFmt w:val="bullet"/>
      <w:lvlText w:val="-"/>
      <w:lvlJc w:val="left"/>
      <w:pPr>
        <w:tabs>
          <w:tab w:val="num" w:pos="1166"/>
        </w:tabs>
        <w:ind w:left="11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abstractNum w:abstractNumId="17">
    <w:nsid w:val="2ECB5235"/>
    <w:multiLevelType w:val="hybridMultilevel"/>
    <w:tmpl w:val="163EC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F67A8E"/>
    <w:multiLevelType w:val="hybridMultilevel"/>
    <w:tmpl w:val="6F3011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95CB1"/>
    <w:multiLevelType w:val="hybridMultilevel"/>
    <w:tmpl w:val="57B06330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0">
    <w:nsid w:val="3BCD6817"/>
    <w:multiLevelType w:val="hybridMultilevel"/>
    <w:tmpl w:val="2DAEEF1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1">
    <w:nsid w:val="40EE3C49"/>
    <w:multiLevelType w:val="hybridMultilevel"/>
    <w:tmpl w:val="EB3C212E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2">
    <w:nsid w:val="42561C4E"/>
    <w:multiLevelType w:val="hybridMultilevel"/>
    <w:tmpl w:val="20C225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CF1083"/>
    <w:multiLevelType w:val="hybridMultilevel"/>
    <w:tmpl w:val="5EB23BC0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4">
    <w:nsid w:val="4B9E31C9"/>
    <w:multiLevelType w:val="hybridMultilevel"/>
    <w:tmpl w:val="35600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AA6D8F"/>
    <w:multiLevelType w:val="hybridMultilevel"/>
    <w:tmpl w:val="ACCE0D8E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93500F58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CC02837"/>
    <w:multiLevelType w:val="hybridMultilevel"/>
    <w:tmpl w:val="DC6CDC06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7">
    <w:nsid w:val="500D4995"/>
    <w:multiLevelType w:val="hybridMultilevel"/>
    <w:tmpl w:val="3AF2C30E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8">
    <w:nsid w:val="521944D4"/>
    <w:multiLevelType w:val="hybridMultilevel"/>
    <w:tmpl w:val="6848FF06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29">
    <w:nsid w:val="549B78FF"/>
    <w:multiLevelType w:val="hybridMultilevel"/>
    <w:tmpl w:val="5D167F2C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30">
    <w:nsid w:val="5CC0754A"/>
    <w:multiLevelType w:val="hybridMultilevel"/>
    <w:tmpl w:val="48F449BA"/>
    <w:lvl w:ilvl="0" w:tplc="065A1C70">
      <w:start w:val="1"/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31">
    <w:nsid w:val="5DED20FF"/>
    <w:multiLevelType w:val="hybridMultilevel"/>
    <w:tmpl w:val="3E2EEA14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32">
    <w:nsid w:val="603F1A09"/>
    <w:multiLevelType w:val="hybridMultilevel"/>
    <w:tmpl w:val="A5F2E3C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7F37D8"/>
    <w:multiLevelType w:val="hybridMultilevel"/>
    <w:tmpl w:val="3ECC7F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500F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49C7BD0"/>
    <w:multiLevelType w:val="hybridMultilevel"/>
    <w:tmpl w:val="314E02AC"/>
    <w:lvl w:ilvl="0" w:tplc="8110A81E">
      <w:start w:val="1"/>
      <w:numFmt w:val="bullet"/>
      <w:lvlText w:val="-"/>
      <w:lvlJc w:val="left"/>
      <w:pPr>
        <w:tabs>
          <w:tab w:val="num" w:pos="2119"/>
        </w:tabs>
        <w:ind w:left="2119" w:hanging="141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>
    <w:nsid w:val="6BFA2633"/>
    <w:multiLevelType w:val="hybridMultilevel"/>
    <w:tmpl w:val="2D1A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FB34F7"/>
    <w:multiLevelType w:val="hybridMultilevel"/>
    <w:tmpl w:val="2EDC3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6D1CE2"/>
    <w:multiLevelType w:val="hybridMultilevel"/>
    <w:tmpl w:val="865AB204"/>
    <w:lvl w:ilvl="0" w:tplc="B95CA7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07A45A8"/>
    <w:multiLevelType w:val="hybridMultilevel"/>
    <w:tmpl w:val="9BC2D878"/>
    <w:lvl w:ilvl="0" w:tplc="26C8442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>
    <w:nsid w:val="719C2D58"/>
    <w:multiLevelType w:val="hybridMultilevel"/>
    <w:tmpl w:val="56FA0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9C5122"/>
    <w:multiLevelType w:val="hybridMultilevel"/>
    <w:tmpl w:val="7250E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114249"/>
    <w:multiLevelType w:val="hybridMultilevel"/>
    <w:tmpl w:val="632299E8"/>
    <w:lvl w:ilvl="0" w:tplc="93500F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42">
    <w:nsid w:val="77746D8C"/>
    <w:multiLevelType w:val="hybridMultilevel"/>
    <w:tmpl w:val="6A523F1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3">
    <w:nsid w:val="7ABD7820"/>
    <w:multiLevelType w:val="hybridMultilevel"/>
    <w:tmpl w:val="6DB056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C65510"/>
    <w:multiLevelType w:val="hybridMultilevel"/>
    <w:tmpl w:val="3F0073A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>
    <w:nsid w:val="7E2C2795"/>
    <w:multiLevelType w:val="hybridMultilevel"/>
    <w:tmpl w:val="97F2A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</w:num>
  <w:num w:numId="3">
    <w:abstractNumId w:val="38"/>
  </w:num>
  <w:num w:numId="4">
    <w:abstractNumId w:val="34"/>
  </w:num>
  <w:num w:numId="5">
    <w:abstractNumId w:val="8"/>
  </w:num>
  <w:num w:numId="6">
    <w:abstractNumId w:val="19"/>
  </w:num>
  <w:num w:numId="7">
    <w:abstractNumId w:val="25"/>
  </w:num>
  <w:num w:numId="8">
    <w:abstractNumId w:val="29"/>
  </w:num>
  <w:num w:numId="9">
    <w:abstractNumId w:val="11"/>
  </w:num>
  <w:num w:numId="10">
    <w:abstractNumId w:val="9"/>
  </w:num>
  <w:num w:numId="11">
    <w:abstractNumId w:val="4"/>
  </w:num>
  <w:num w:numId="12">
    <w:abstractNumId w:val="6"/>
  </w:num>
  <w:num w:numId="13">
    <w:abstractNumId w:val="23"/>
  </w:num>
  <w:num w:numId="14">
    <w:abstractNumId w:val="28"/>
  </w:num>
  <w:num w:numId="15">
    <w:abstractNumId w:val="7"/>
  </w:num>
  <w:num w:numId="16">
    <w:abstractNumId w:val="31"/>
  </w:num>
  <w:num w:numId="17">
    <w:abstractNumId w:val="21"/>
  </w:num>
  <w:num w:numId="18">
    <w:abstractNumId w:val="27"/>
  </w:num>
  <w:num w:numId="19">
    <w:abstractNumId w:val="26"/>
  </w:num>
  <w:num w:numId="20">
    <w:abstractNumId w:val="16"/>
  </w:num>
  <w:num w:numId="21">
    <w:abstractNumId w:val="41"/>
  </w:num>
  <w:num w:numId="22">
    <w:abstractNumId w:val="35"/>
  </w:num>
  <w:num w:numId="23">
    <w:abstractNumId w:val="24"/>
  </w:num>
  <w:num w:numId="24">
    <w:abstractNumId w:val="36"/>
  </w:num>
  <w:num w:numId="25">
    <w:abstractNumId w:val="39"/>
  </w:num>
  <w:num w:numId="26">
    <w:abstractNumId w:val="10"/>
  </w:num>
  <w:num w:numId="27">
    <w:abstractNumId w:val="17"/>
  </w:num>
  <w:num w:numId="28">
    <w:abstractNumId w:val="5"/>
  </w:num>
  <w:num w:numId="29">
    <w:abstractNumId w:val="37"/>
  </w:num>
  <w:num w:numId="30">
    <w:abstractNumId w:val="20"/>
  </w:num>
  <w:num w:numId="31">
    <w:abstractNumId w:val="30"/>
  </w:num>
  <w:num w:numId="32">
    <w:abstractNumId w:val="3"/>
  </w:num>
  <w:num w:numId="33">
    <w:abstractNumId w:val="1"/>
  </w:num>
  <w:num w:numId="34">
    <w:abstractNumId w:val="32"/>
  </w:num>
  <w:num w:numId="35">
    <w:abstractNumId w:val="15"/>
  </w:num>
  <w:num w:numId="36">
    <w:abstractNumId w:val="40"/>
  </w:num>
  <w:num w:numId="37">
    <w:abstractNumId w:val="22"/>
  </w:num>
  <w:num w:numId="38">
    <w:abstractNumId w:val="2"/>
  </w:num>
  <w:num w:numId="39">
    <w:abstractNumId w:val="12"/>
  </w:num>
  <w:num w:numId="40">
    <w:abstractNumId w:val="45"/>
  </w:num>
  <w:num w:numId="41">
    <w:abstractNumId w:val="44"/>
  </w:num>
  <w:num w:numId="42">
    <w:abstractNumId w:val="0"/>
  </w:num>
  <w:num w:numId="43">
    <w:abstractNumId w:val="14"/>
  </w:num>
  <w:num w:numId="44">
    <w:abstractNumId w:val="43"/>
  </w:num>
  <w:num w:numId="45">
    <w:abstractNumId w:val="42"/>
  </w:num>
  <w:num w:numId="46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78A"/>
    <w:rsid w:val="00001237"/>
    <w:rsid w:val="00001A19"/>
    <w:rsid w:val="000068CC"/>
    <w:rsid w:val="000070FE"/>
    <w:rsid w:val="000076AF"/>
    <w:rsid w:val="00010F81"/>
    <w:rsid w:val="000148EB"/>
    <w:rsid w:val="0001567B"/>
    <w:rsid w:val="00020C00"/>
    <w:rsid w:val="00027494"/>
    <w:rsid w:val="00032A63"/>
    <w:rsid w:val="0005389A"/>
    <w:rsid w:val="000672D7"/>
    <w:rsid w:val="00070629"/>
    <w:rsid w:val="000A6C1E"/>
    <w:rsid w:val="000B543D"/>
    <w:rsid w:val="000C5D26"/>
    <w:rsid w:val="000D7603"/>
    <w:rsid w:val="000E1921"/>
    <w:rsid w:val="000E7606"/>
    <w:rsid w:val="00110586"/>
    <w:rsid w:val="00117951"/>
    <w:rsid w:val="00123F9D"/>
    <w:rsid w:val="0015250C"/>
    <w:rsid w:val="00162F8F"/>
    <w:rsid w:val="001817D4"/>
    <w:rsid w:val="001A0F32"/>
    <w:rsid w:val="001A1AB1"/>
    <w:rsid w:val="001A2A2E"/>
    <w:rsid w:val="001A4767"/>
    <w:rsid w:val="001A5F1B"/>
    <w:rsid w:val="001B01A1"/>
    <w:rsid w:val="001C2335"/>
    <w:rsid w:val="001C4A59"/>
    <w:rsid w:val="001D187B"/>
    <w:rsid w:val="001E3407"/>
    <w:rsid w:val="001E6BDD"/>
    <w:rsid w:val="001F479E"/>
    <w:rsid w:val="001F6046"/>
    <w:rsid w:val="001F73DA"/>
    <w:rsid w:val="001F7628"/>
    <w:rsid w:val="00202752"/>
    <w:rsid w:val="00210017"/>
    <w:rsid w:val="002148E4"/>
    <w:rsid w:val="00216E60"/>
    <w:rsid w:val="002216B1"/>
    <w:rsid w:val="00240537"/>
    <w:rsid w:val="0024099C"/>
    <w:rsid w:val="00241C16"/>
    <w:rsid w:val="0025527A"/>
    <w:rsid w:val="00262159"/>
    <w:rsid w:val="00281A62"/>
    <w:rsid w:val="00292E2C"/>
    <w:rsid w:val="00293BEF"/>
    <w:rsid w:val="0029671C"/>
    <w:rsid w:val="002B384F"/>
    <w:rsid w:val="002B46C7"/>
    <w:rsid w:val="002E04F5"/>
    <w:rsid w:val="002E38FE"/>
    <w:rsid w:val="002F3413"/>
    <w:rsid w:val="00311ABF"/>
    <w:rsid w:val="003218DD"/>
    <w:rsid w:val="00330310"/>
    <w:rsid w:val="00334ADF"/>
    <w:rsid w:val="0036465C"/>
    <w:rsid w:val="0038510F"/>
    <w:rsid w:val="00397E87"/>
    <w:rsid w:val="003A5E14"/>
    <w:rsid w:val="003C3F37"/>
    <w:rsid w:val="003D0B2D"/>
    <w:rsid w:val="003D0BE7"/>
    <w:rsid w:val="003F4C52"/>
    <w:rsid w:val="004030B4"/>
    <w:rsid w:val="00417CD3"/>
    <w:rsid w:val="004254B2"/>
    <w:rsid w:val="004370EB"/>
    <w:rsid w:val="00444D62"/>
    <w:rsid w:val="00445615"/>
    <w:rsid w:val="00452229"/>
    <w:rsid w:val="004556B9"/>
    <w:rsid w:val="00457557"/>
    <w:rsid w:val="004646BF"/>
    <w:rsid w:val="004712E8"/>
    <w:rsid w:val="00471FB5"/>
    <w:rsid w:val="004A2173"/>
    <w:rsid w:val="004D0FD6"/>
    <w:rsid w:val="004D1DFD"/>
    <w:rsid w:val="004F1F01"/>
    <w:rsid w:val="00510060"/>
    <w:rsid w:val="00510F4F"/>
    <w:rsid w:val="00522433"/>
    <w:rsid w:val="00524488"/>
    <w:rsid w:val="00526DD5"/>
    <w:rsid w:val="005333C5"/>
    <w:rsid w:val="00565083"/>
    <w:rsid w:val="0057260D"/>
    <w:rsid w:val="00591291"/>
    <w:rsid w:val="00592D58"/>
    <w:rsid w:val="005A3551"/>
    <w:rsid w:val="005A7573"/>
    <w:rsid w:val="005B721B"/>
    <w:rsid w:val="005C3A8A"/>
    <w:rsid w:val="005C6C26"/>
    <w:rsid w:val="005D406C"/>
    <w:rsid w:val="005D67C4"/>
    <w:rsid w:val="005F74F9"/>
    <w:rsid w:val="00601D45"/>
    <w:rsid w:val="006059B2"/>
    <w:rsid w:val="00611423"/>
    <w:rsid w:val="00623C20"/>
    <w:rsid w:val="006247F7"/>
    <w:rsid w:val="00625A4B"/>
    <w:rsid w:val="00626E5B"/>
    <w:rsid w:val="00640A03"/>
    <w:rsid w:val="006448CB"/>
    <w:rsid w:val="00674B51"/>
    <w:rsid w:val="00674F7F"/>
    <w:rsid w:val="006815BF"/>
    <w:rsid w:val="00682D34"/>
    <w:rsid w:val="00685C30"/>
    <w:rsid w:val="00713BF4"/>
    <w:rsid w:val="007444AA"/>
    <w:rsid w:val="00751240"/>
    <w:rsid w:val="00754411"/>
    <w:rsid w:val="0076064B"/>
    <w:rsid w:val="00764DAC"/>
    <w:rsid w:val="007730C6"/>
    <w:rsid w:val="00781700"/>
    <w:rsid w:val="007A304E"/>
    <w:rsid w:val="007A4110"/>
    <w:rsid w:val="007A6C7D"/>
    <w:rsid w:val="007B2710"/>
    <w:rsid w:val="007D1EFA"/>
    <w:rsid w:val="007E6D87"/>
    <w:rsid w:val="007E7CCE"/>
    <w:rsid w:val="007F2604"/>
    <w:rsid w:val="008002BA"/>
    <w:rsid w:val="0080166F"/>
    <w:rsid w:val="00802F84"/>
    <w:rsid w:val="00803951"/>
    <w:rsid w:val="0082165E"/>
    <w:rsid w:val="00837630"/>
    <w:rsid w:val="0084533F"/>
    <w:rsid w:val="00851EC9"/>
    <w:rsid w:val="0085298D"/>
    <w:rsid w:val="008631A6"/>
    <w:rsid w:val="00864D36"/>
    <w:rsid w:val="008679A6"/>
    <w:rsid w:val="00876C3E"/>
    <w:rsid w:val="00894691"/>
    <w:rsid w:val="00895E69"/>
    <w:rsid w:val="008A2313"/>
    <w:rsid w:val="008B77FB"/>
    <w:rsid w:val="008C07A0"/>
    <w:rsid w:val="008C0A8F"/>
    <w:rsid w:val="008C1DD2"/>
    <w:rsid w:val="008E1352"/>
    <w:rsid w:val="008E3982"/>
    <w:rsid w:val="008F1572"/>
    <w:rsid w:val="009137D7"/>
    <w:rsid w:val="00916A02"/>
    <w:rsid w:val="00950189"/>
    <w:rsid w:val="00957AB6"/>
    <w:rsid w:val="009605E0"/>
    <w:rsid w:val="00962E90"/>
    <w:rsid w:val="00982C35"/>
    <w:rsid w:val="009942DB"/>
    <w:rsid w:val="009C076B"/>
    <w:rsid w:val="009D3108"/>
    <w:rsid w:val="009E0561"/>
    <w:rsid w:val="009E67A7"/>
    <w:rsid w:val="009F6903"/>
    <w:rsid w:val="00A20C49"/>
    <w:rsid w:val="00A262CB"/>
    <w:rsid w:val="00A30073"/>
    <w:rsid w:val="00A31E5D"/>
    <w:rsid w:val="00A33BE1"/>
    <w:rsid w:val="00A41120"/>
    <w:rsid w:val="00A464F2"/>
    <w:rsid w:val="00A47E28"/>
    <w:rsid w:val="00A57642"/>
    <w:rsid w:val="00A6023D"/>
    <w:rsid w:val="00A61716"/>
    <w:rsid w:val="00A73E58"/>
    <w:rsid w:val="00A7440E"/>
    <w:rsid w:val="00A74851"/>
    <w:rsid w:val="00A83F7B"/>
    <w:rsid w:val="00A86FE6"/>
    <w:rsid w:val="00A877E3"/>
    <w:rsid w:val="00A9229C"/>
    <w:rsid w:val="00A96997"/>
    <w:rsid w:val="00AA1861"/>
    <w:rsid w:val="00AA490C"/>
    <w:rsid w:val="00AB09AC"/>
    <w:rsid w:val="00AB7C9B"/>
    <w:rsid w:val="00AC0FF8"/>
    <w:rsid w:val="00AE7B56"/>
    <w:rsid w:val="00AE7BDF"/>
    <w:rsid w:val="00AF2B01"/>
    <w:rsid w:val="00AF5170"/>
    <w:rsid w:val="00B03DB9"/>
    <w:rsid w:val="00B06D6F"/>
    <w:rsid w:val="00B154B1"/>
    <w:rsid w:val="00B159A4"/>
    <w:rsid w:val="00B30102"/>
    <w:rsid w:val="00B3101C"/>
    <w:rsid w:val="00B502C6"/>
    <w:rsid w:val="00B52F8D"/>
    <w:rsid w:val="00B663BA"/>
    <w:rsid w:val="00B6654D"/>
    <w:rsid w:val="00B80718"/>
    <w:rsid w:val="00B80966"/>
    <w:rsid w:val="00B82027"/>
    <w:rsid w:val="00B9178E"/>
    <w:rsid w:val="00B972F9"/>
    <w:rsid w:val="00BD1709"/>
    <w:rsid w:val="00BD59E9"/>
    <w:rsid w:val="00BF2E8B"/>
    <w:rsid w:val="00BF5AAB"/>
    <w:rsid w:val="00C002BD"/>
    <w:rsid w:val="00C0250E"/>
    <w:rsid w:val="00C105D2"/>
    <w:rsid w:val="00C1420F"/>
    <w:rsid w:val="00C278ED"/>
    <w:rsid w:val="00C32465"/>
    <w:rsid w:val="00C33968"/>
    <w:rsid w:val="00C33D32"/>
    <w:rsid w:val="00C359DD"/>
    <w:rsid w:val="00C36BB9"/>
    <w:rsid w:val="00C36BC5"/>
    <w:rsid w:val="00C65135"/>
    <w:rsid w:val="00C737C0"/>
    <w:rsid w:val="00C80677"/>
    <w:rsid w:val="00C85755"/>
    <w:rsid w:val="00C927EE"/>
    <w:rsid w:val="00C95C2E"/>
    <w:rsid w:val="00CA62DD"/>
    <w:rsid w:val="00CB0A14"/>
    <w:rsid w:val="00CB332B"/>
    <w:rsid w:val="00CB57DC"/>
    <w:rsid w:val="00CB731B"/>
    <w:rsid w:val="00CC1012"/>
    <w:rsid w:val="00CE378A"/>
    <w:rsid w:val="00CE395C"/>
    <w:rsid w:val="00CE5677"/>
    <w:rsid w:val="00CF0E1E"/>
    <w:rsid w:val="00CF3769"/>
    <w:rsid w:val="00CF7E36"/>
    <w:rsid w:val="00D0024F"/>
    <w:rsid w:val="00D06D84"/>
    <w:rsid w:val="00D2732C"/>
    <w:rsid w:val="00D3788B"/>
    <w:rsid w:val="00D60A7D"/>
    <w:rsid w:val="00D67DFF"/>
    <w:rsid w:val="00D81952"/>
    <w:rsid w:val="00D822FA"/>
    <w:rsid w:val="00D970DF"/>
    <w:rsid w:val="00DC1D91"/>
    <w:rsid w:val="00DC5F3D"/>
    <w:rsid w:val="00DD0895"/>
    <w:rsid w:val="00DD5A60"/>
    <w:rsid w:val="00DE1905"/>
    <w:rsid w:val="00DE4B0C"/>
    <w:rsid w:val="00E03738"/>
    <w:rsid w:val="00E05E36"/>
    <w:rsid w:val="00E077D4"/>
    <w:rsid w:val="00E11376"/>
    <w:rsid w:val="00E32255"/>
    <w:rsid w:val="00E362D4"/>
    <w:rsid w:val="00E40715"/>
    <w:rsid w:val="00E4264D"/>
    <w:rsid w:val="00E54302"/>
    <w:rsid w:val="00E6127E"/>
    <w:rsid w:val="00E6681C"/>
    <w:rsid w:val="00E66BCB"/>
    <w:rsid w:val="00E709BB"/>
    <w:rsid w:val="00E73C2A"/>
    <w:rsid w:val="00E823D9"/>
    <w:rsid w:val="00E873EF"/>
    <w:rsid w:val="00EA22E1"/>
    <w:rsid w:val="00EA50E4"/>
    <w:rsid w:val="00EB5E02"/>
    <w:rsid w:val="00EC3BC1"/>
    <w:rsid w:val="00EC4F7F"/>
    <w:rsid w:val="00ED1897"/>
    <w:rsid w:val="00ED1C36"/>
    <w:rsid w:val="00ED4B52"/>
    <w:rsid w:val="00ED6512"/>
    <w:rsid w:val="00EE5348"/>
    <w:rsid w:val="00F00D57"/>
    <w:rsid w:val="00F16653"/>
    <w:rsid w:val="00F1751D"/>
    <w:rsid w:val="00F21ADE"/>
    <w:rsid w:val="00F36346"/>
    <w:rsid w:val="00F44BFC"/>
    <w:rsid w:val="00F46E03"/>
    <w:rsid w:val="00F4733E"/>
    <w:rsid w:val="00F64E29"/>
    <w:rsid w:val="00F82671"/>
    <w:rsid w:val="00F85679"/>
    <w:rsid w:val="00F857EF"/>
    <w:rsid w:val="00F87FA2"/>
    <w:rsid w:val="00F97B7E"/>
    <w:rsid w:val="00FB3E43"/>
    <w:rsid w:val="00FF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433"/>
    <w:rPr>
      <w:sz w:val="24"/>
      <w:szCs w:val="24"/>
    </w:rPr>
  </w:style>
  <w:style w:type="paragraph" w:styleId="1">
    <w:name w:val="heading 1"/>
    <w:basedOn w:val="a"/>
    <w:next w:val="a"/>
    <w:qFormat/>
    <w:rsid w:val="005224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522433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cs="Times New Roman"/>
      <w:color w:val="000080"/>
      <w:kern w:val="0"/>
      <w:sz w:val="20"/>
      <w:szCs w:val="20"/>
    </w:rPr>
  </w:style>
  <w:style w:type="paragraph" w:styleId="3">
    <w:name w:val="heading 3"/>
    <w:basedOn w:val="2"/>
    <w:next w:val="a"/>
    <w:qFormat/>
    <w:rsid w:val="00522433"/>
    <w:pPr>
      <w:outlineLvl w:val="2"/>
    </w:pPr>
  </w:style>
  <w:style w:type="paragraph" w:styleId="4">
    <w:name w:val="heading 4"/>
    <w:basedOn w:val="3"/>
    <w:next w:val="a"/>
    <w:qFormat/>
    <w:rsid w:val="00522433"/>
    <w:pPr>
      <w:outlineLvl w:val="3"/>
    </w:pPr>
  </w:style>
  <w:style w:type="paragraph" w:styleId="5">
    <w:name w:val="heading 5"/>
    <w:basedOn w:val="a"/>
    <w:next w:val="a"/>
    <w:qFormat/>
    <w:rsid w:val="00522433"/>
    <w:pPr>
      <w:keepNext/>
      <w:spacing w:line="360" w:lineRule="auto"/>
      <w:jc w:val="center"/>
      <w:outlineLvl w:val="4"/>
    </w:pPr>
    <w:rPr>
      <w:b/>
      <w:sz w:val="20"/>
      <w:szCs w:val="28"/>
    </w:rPr>
  </w:style>
  <w:style w:type="paragraph" w:styleId="6">
    <w:name w:val="heading 6"/>
    <w:basedOn w:val="a"/>
    <w:next w:val="a"/>
    <w:qFormat/>
    <w:rsid w:val="005224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2433"/>
    <w:pPr>
      <w:jc w:val="both"/>
    </w:pPr>
    <w:rPr>
      <w:rFonts w:ascii="Arial" w:hAnsi="Arial" w:cs="Arial"/>
      <w:color w:val="000000"/>
      <w:szCs w:val="20"/>
    </w:rPr>
  </w:style>
  <w:style w:type="paragraph" w:styleId="a4">
    <w:name w:val="Normal (Web)"/>
    <w:basedOn w:val="a"/>
    <w:rsid w:val="00522433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rsid w:val="005224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2433"/>
  </w:style>
  <w:style w:type="paragraph" w:styleId="20">
    <w:name w:val="Body Text Indent 2"/>
    <w:basedOn w:val="a"/>
    <w:rsid w:val="00522433"/>
    <w:pPr>
      <w:spacing w:after="120" w:line="480" w:lineRule="auto"/>
      <w:ind w:left="283"/>
    </w:pPr>
  </w:style>
  <w:style w:type="paragraph" w:customStyle="1" w:styleId="ConsPlusNormal">
    <w:name w:val="ConsPlusNormal"/>
    <w:rsid w:val="005224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522433"/>
    <w:pPr>
      <w:spacing w:before="120"/>
      <w:ind w:firstLine="709"/>
      <w:jc w:val="both"/>
    </w:pPr>
    <w:rPr>
      <w:sz w:val="26"/>
      <w:szCs w:val="20"/>
    </w:rPr>
  </w:style>
  <w:style w:type="character" w:customStyle="1" w:styleId="a7">
    <w:name w:val="Цветовое выделение"/>
    <w:rsid w:val="0052243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basedOn w:val="a7"/>
    <w:rsid w:val="00522433"/>
    <w:rPr>
      <w:b/>
      <w:bCs/>
      <w:color w:val="008000"/>
      <w:sz w:val="20"/>
      <w:szCs w:val="20"/>
      <w:u w:val="single"/>
    </w:rPr>
  </w:style>
  <w:style w:type="paragraph" w:customStyle="1" w:styleId="a9">
    <w:name w:val="Заголовок статьи"/>
    <w:basedOn w:val="a"/>
    <w:next w:val="a"/>
    <w:rsid w:val="0052243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a">
    <w:name w:val="Текст (лев. подпись)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b">
    <w:name w:val="Колонтитул (левый)"/>
    <w:basedOn w:val="aa"/>
    <w:next w:val="a"/>
    <w:rsid w:val="00522433"/>
    <w:rPr>
      <w:sz w:val="14"/>
      <w:szCs w:val="14"/>
    </w:rPr>
  </w:style>
  <w:style w:type="paragraph" w:customStyle="1" w:styleId="ac">
    <w:name w:val="Текст (прав. подпись)"/>
    <w:basedOn w:val="a"/>
    <w:next w:val="a"/>
    <w:rsid w:val="0052243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d">
    <w:name w:val="Колонтитул (правый)"/>
    <w:basedOn w:val="ac"/>
    <w:next w:val="a"/>
    <w:rsid w:val="00522433"/>
    <w:rPr>
      <w:sz w:val="14"/>
      <w:szCs w:val="14"/>
    </w:rPr>
  </w:style>
  <w:style w:type="paragraph" w:customStyle="1" w:styleId="ae">
    <w:name w:val="Комментарий"/>
    <w:basedOn w:val="a"/>
    <w:next w:val="a"/>
    <w:rsid w:val="0052243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">
    <w:name w:val="Комментарий пользователя"/>
    <w:basedOn w:val="ae"/>
    <w:next w:val="a"/>
    <w:rsid w:val="00522433"/>
    <w:pPr>
      <w:jc w:val="left"/>
    </w:pPr>
    <w:rPr>
      <w:color w:val="000080"/>
    </w:rPr>
  </w:style>
  <w:style w:type="character" w:customStyle="1" w:styleId="af0">
    <w:name w:val="Найденные слова"/>
    <w:basedOn w:val="a7"/>
    <w:rsid w:val="00522433"/>
    <w:rPr>
      <w:b/>
      <w:bCs/>
      <w:color w:val="000080"/>
      <w:sz w:val="20"/>
      <w:szCs w:val="20"/>
    </w:rPr>
  </w:style>
  <w:style w:type="character" w:customStyle="1" w:styleId="af1">
    <w:name w:val="Не вступил в силу"/>
    <w:basedOn w:val="a7"/>
    <w:rsid w:val="00522433"/>
    <w:rPr>
      <w:b/>
      <w:bCs/>
      <w:color w:val="008080"/>
      <w:sz w:val="20"/>
      <w:szCs w:val="20"/>
    </w:rPr>
  </w:style>
  <w:style w:type="paragraph" w:customStyle="1" w:styleId="af2">
    <w:name w:val="Таблицы (моноширинный)"/>
    <w:basedOn w:val="a"/>
    <w:next w:val="a"/>
    <w:rsid w:val="00522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rsid w:val="00522433"/>
    <w:pPr>
      <w:ind w:left="140"/>
    </w:pPr>
  </w:style>
  <w:style w:type="paragraph" w:customStyle="1" w:styleId="af4">
    <w:name w:val="Основное меню"/>
    <w:basedOn w:val="a"/>
    <w:next w:val="a"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5">
    <w:name w:val="Переменная часть"/>
    <w:basedOn w:val="af4"/>
    <w:next w:val="a"/>
    <w:rsid w:val="00522433"/>
  </w:style>
  <w:style w:type="paragraph" w:customStyle="1" w:styleId="af6">
    <w:name w:val="Постоянная часть"/>
    <w:basedOn w:val="af4"/>
    <w:next w:val="a"/>
    <w:rsid w:val="00522433"/>
    <w:rPr>
      <w:b/>
      <w:bCs/>
      <w:u w:val="single"/>
    </w:rPr>
  </w:style>
  <w:style w:type="paragraph" w:customStyle="1" w:styleId="af7">
    <w:name w:val="Прижатый влево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8">
    <w:name w:val="Продолжение ссылки"/>
    <w:basedOn w:val="a8"/>
    <w:rsid w:val="00522433"/>
    <w:rPr>
      <w:b/>
      <w:bCs/>
      <w:color w:val="008000"/>
      <w:sz w:val="20"/>
      <w:szCs w:val="20"/>
      <w:u w:val="single"/>
    </w:rPr>
  </w:style>
  <w:style w:type="paragraph" w:customStyle="1" w:styleId="af9">
    <w:name w:val="Словарная статья"/>
    <w:basedOn w:val="a"/>
    <w:next w:val="a"/>
    <w:rsid w:val="0052243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a">
    <w:name w:val="Текст (справка)"/>
    <w:basedOn w:val="a"/>
    <w:next w:val="a"/>
    <w:rsid w:val="00522433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0"/>
      <w:szCs w:val="20"/>
    </w:rPr>
  </w:style>
  <w:style w:type="character" w:customStyle="1" w:styleId="afb">
    <w:name w:val="Утратил силу"/>
    <w:basedOn w:val="a7"/>
    <w:rsid w:val="00522433"/>
    <w:rPr>
      <w:b/>
      <w:bCs/>
      <w:strike/>
      <w:color w:val="808000"/>
      <w:sz w:val="20"/>
      <w:szCs w:val="20"/>
    </w:rPr>
  </w:style>
  <w:style w:type="paragraph" w:styleId="afc">
    <w:name w:val="Balloon Text"/>
    <w:basedOn w:val="a"/>
    <w:semiHidden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hl21">
    <w:name w:val="hl21"/>
    <w:basedOn w:val="a0"/>
    <w:rsid w:val="00522433"/>
    <w:rPr>
      <w:b/>
      <w:bCs/>
      <w:sz w:val="24"/>
      <w:szCs w:val="24"/>
    </w:rPr>
  </w:style>
  <w:style w:type="paragraph" w:styleId="afd">
    <w:name w:val="Body Text Indent"/>
    <w:basedOn w:val="a"/>
    <w:rsid w:val="00522433"/>
    <w:pPr>
      <w:ind w:firstLine="708"/>
      <w:jc w:val="both"/>
    </w:pPr>
  </w:style>
  <w:style w:type="paragraph" w:styleId="22">
    <w:name w:val="Body Text 2"/>
    <w:basedOn w:val="a"/>
    <w:rsid w:val="00522433"/>
    <w:pPr>
      <w:spacing w:line="360" w:lineRule="auto"/>
      <w:jc w:val="both"/>
    </w:pPr>
    <w:rPr>
      <w:b/>
      <w:sz w:val="20"/>
      <w:szCs w:val="28"/>
    </w:rPr>
  </w:style>
  <w:style w:type="paragraph" w:styleId="30">
    <w:name w:val="Body Text 3"/>
    <w:basedOn w:val="a"/>
    <w:rsid w:val="00522433"/>
    <w:pPr>
      <w:jc w:val="both"/>
    </w:pPr>
  </w:style>
  <w:style w:type="paragraph" w:styleId="31">
    <w:name w:val="Body Text Indent 3"/>
    <w:basedOn w:val="a"/>
    <w:rsid w:val="00522433"/>
    <w:pPr>
      <w:ind w:right="21" w:firstLine="450"/>
      <w:jc w:val="both"/>
    </w:pPr>
    <w:rPr>
      <w:sz w:val="26"/>
      <w:szCs w:val="26"/>
    </w:rPr>
  </w:style>
  <w:style w:type="paragraph" w:customStyle="1" w:styleId="afe">
    <w:name w:val="Основной"/>
    <w:basedOn w:val="a"/>
    <w:rsid w:val="00522433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f">
    <w:name w:val="Block Text"/>
    <w:basedOn w:val="a"/>
    <w:rsid w:val="00522433"/>
    <w:pPr>
      <w:spacing w:line="360" w:lineRule="auto"/>
      <w:ind w:left="1440" w:right="-272" w:hanging="731"/>
      <w:jc w:val="both"/>
    </w:pPr>
    <w:rPr>
      <w:szCs w:val="26"/>
    </w:rPr>
  </w:style>
  <w:style w:type="paragraph" w:customStyle="1" w:styleId="ConsPlusNonformat">
    <w:name w:val="ConsPlusNonformat"/>
    <w:uiPriority w:val="99"/>
    <w:rsid w:val="008E39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qFormat/>
    <w:rsid w:val="00B502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нак Знак1 Знак"/>
    <w:basedOn w:val="a"/>
    <w:rsid w:val="007544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"/>
    <w:basedOn w:val="a"/>
    <w:rsid w:val="005C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"/>
    <w:rsid w:val="00444D62"/>
    <w:pPr>
      <w:widowControl w:val="0"/>
      <w:spacing w:before="120"/>
      <w:ind w:firstLine="425"/>
      <w:jc w:val="both"/>
    </w:pPr>
    <w:rPr>
      <w:noProof/>
      <w:color w:val="000000"/>
      <w:szCs w:val="20"/>
    </w:rPr>
  </w:style>
  <w:style w:type="paragraph" w:styleId="aff1">
    <w:name w:val="footer"/>
    <w:basedOn w:val="a"/>
    <w:rsid w:val="00CE56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6465C"/>
  </w:style>
  <w:style w:type="character" w:styleId="aff2">
    <w:name w:val="Hyperlink"/>
    <w:basedOn w:val="a0"/>
    <w:uiPriority w:val="99"/>
    <w:rsid w:val="0036465C"/>
    <w:rPr>
      <w:color w:val="0000FF"/>
      <w:u w:val="single"/>
    </w:rPr>
  </w:style>
  <w:style w:type="paragraph" w:customStyle="1" w:styleId="ConsNormal">
    <w:name w:val="ConsNormal"/>
    <w:rsid w:val="008A2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List Paragraph"/>
    <w:basedOn w:val="a"/>
    <w:uiPriority w:val="34"/>
    <w:qFormat/>
    <w:rsid w:val="00AB7C9B"/>
    <w:pPr>
      <w:ind w:left="720"/>
      <w:contextualSpacing/>
    </w:pPr>
  </w:style>
  <w:style w:type="paragraph" w:styleId="aff4">
    <w:name w:val="No Spacing"/>
    <w:uiPriority w:val="1"/>
    <w:qFormat/>
    <w:rsid w:val="002E38FE"/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TOC Heading"/>
    <w:basedOn w:val="1"/>
    <w:next w:val="a"/>
    <w:uiPriority w:val="39"/>
    <w:unhideWhenUsed/>
    <w:qFormat/>
    <w:rsid w:val="002E38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162F8F"/>
    <w:pPr>
      <w:tabs>
        <w:tab w:val="right" w:leader="dot" w:pos="9344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E38FE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2E38F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p11">
    <w:name w:val="p11"/>
    <w:basedOn w:val="a"/>
    <w:rsid w:val="00C002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FEC1-FF13-47D6-8D37-0EE37CCF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1792</Words>
  <Characters>13388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Надеждинского муниципального района</vt:lpstr>
    </vt:vector>
  </TitlesOfParts>
  <Company/>
  <LinksUpToDate>false</LinksUpToDate>
  <CharactersWithSpaces>15150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Надеждинского муниципального района</dc:title>
  <dc:subject/>
  <dc:creator>BIT-Vlad</dc:creator>
  <cp:keywords/>
  <dc:description/>
  <cp:lastModifiedBy>1</cp:lastModifiedBy>
  <cp:revision>11</cp:revision>
  <cp:lastPrinted>2015-10-15T03:04:00Z</cp:lastPrinted>
  <dcterms:created xsi:type="dcterms:W3CDTF">2015-10-12T00:09:00Z</dcterms:created>
  <dcterms:modified xsi:type="dcterms:W3CDTF">2015-10-15T07:18:00Z</dcterms:modified>
</cp:coreProperties>
</file>