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35" w:rsidRPr="00E645A4" w:rsidRDefault="00A60E26" w:rsidP="0005125D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Сводная о</w:t>
      </w:r>
      <w:r w:rsidR="002230BE" w:rsidRPr="00E645A4">
        <w:rPr>
          <w:rFonts w:ascii="Times New Roman" w:hAnsi="Times New Roman" w:cs="Times New Roman"/>
          <w:sz w:val="28"/>
          <w:szCs w:val="28"/>
        </w:rPr>
        <w:t xml:space="preserve">ценка выполнения муниципального задания </w:t>
      </w:r>
    </w:p>
    <w:p w:rsidR="002230BE" w:rsidRPr="00E645A4" w:rsidRDefault="002230BE" w:rsidP="0005125D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муниципальн</w:t>
      </w:r>
      <w:r w:rsidR="0004267B" w:rsidRPr="00E645A4">
        <w:rPr>
          <w:rFonts w:ascii="Times New Roman" w:hAnsi="Times New Roman" w:cs="Times New Roman"/>
          <w:sz w:val="28"/>
          <w:szCs w:val="28"/>
        </w:rPr>
        <w:t>ы</w:t>
      </w:r>
      <w:r w:rsidRPr="00E645A4">
        <w:rPr>
          <w:rFonts w:ascii="Times New Roman" w:hAnsi="Times New Roman" w:cs="Times New Roman"/>
          <w:sz w:val="28"/>
          <w:szCs w:val="28"/>
        </w:rPr>
        <w:t>м</w:t>
      </w:r>
      <w:r w:rsidR="0004267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04267B" w:rsidRPr="00E645A4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proofErr w:type="gramStart"/>
      <w:r w:rsidR="00D54DE4" w:rsidRPr="00E645A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54DE4" w:rsidRPr="00E645A4">
        <w:rPr>
          <w:rFonts w:ascii="Times New Roman" w:hAnsi="Times New Roman" w:cs="Times New Roman"/>
          <w:sz w:val="28"/>
          <w:szCs w:val="28"/>
        </w:rPr>
        <w:t>.</w:t>
      </w:r>
      <w:r w:rsidR="00E645A4"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04267B" w:rsidRPr="00E645A4">
        <w:rPr>
          <w:rFonts w:ascii="Times New Roman" w:hAnsi="Times New Roman" w:cs="Times New Roman"/>
          <w:sz w:val="28"/>
          <w:szCs w:val="28"/>
        </w:rPr>
        <w:t>за 1 квартал 201</w:t>
      </w:r>
      <w:r w:rsidR="007529B6">
        <w:rPr>
          <w:rFonts w:ascii="Times New Roman" w:hAnsi="Times New Roman" w:cs="Times New Roman"/>
          <w:sz w:val="28"/>
          <w:szCs w:val="28"/>
        </w:rPr>
        <w:t>6</w:t>
      </w:r>
      <w:r w:rsidR="0004267B" w:rsidRPr="00E645A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125D" w:rsidRPr="00E645A4" w:rsidRDefault="00A60E26" w:rsidP="00A60E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В сфере образования: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2538B3" w:rsidRPr="00E645A4" w:rsidTr="002538B3">
        <w:tc>
          <w:tcPr>
            <w:tcW w:w="596" w:type="dxa"/>
          </w:tcPr>
          <w:p w:rsidR="002538B3" w:rsidRPr="00E645A4" w:rsidRDefault="002538B3" w:rsidP="00A6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2538B3" w:rsidRPr="00E645A4" w:rsidRDefault="002538B3" w:rsidP="002538B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2538B3" w:rsidRPr="00E645A4" w:rsidRDefault="002538B3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="004D7FB5">
              <w:rPr>
                <w:rFonts w:ascii="Times New Roman" w:hAnsi="Times New Roman" w:cs="Times New Roman"/>
                <w:sz w:val="24"/>
                <w:szCs w:val="24"/>
              </w:rPr>
              <w:t xml:space="preserve">– образовательных программ дошкольного образования </w:t>
            </w:r>
          </w:p>
        </w:tc>
        <w:tc>
          <w:tcPr>
            <w:tcW w:w="1907" w:type="dxa"/>
          </w:tcPr>
          <w:p w:rsidR="002538B3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B6" w:rsidRPr="00E645A4" w:rsidRDefault="007529B6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2538B3" w:rsidRPr="00E645A4" w:rsidRDefault="002538B3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4D7FB5">
              <w:rPr>
                <w:rFonts w:ascii="Times New Roman" w:hAnsi="Times New Roman" w:cs="Times New Roman"/>
                <w:sz w:val="24"/>
                <w:szCs w:val="24"/>
              </w:rPr>
              <w:t>дополнительных общеобразовательных программ – дополнительных общеразвивающих программ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2538B3" w:rsidRPr="00E645A4" w:rsidRDefault="002538B3" w:rsidP="004D7F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="004D7FB5">
              <w:rPr>
                <w:rFonts w:ascii="Times New Roman" w:hAnsi="Times New Roman" w:cs="Times New Roman"/>
                <w:sz w:val="24"/>
                <w:szCs w:val="24"/>
              </w:rPr>
              <w:t>– образовательных программ начального общего образования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0" w:type="dxa"/>
          </w:tcPr>
          <w:p w:rsidR="002538B3" w:rsidRPr="00E645A4" w:rsidRDefault="002538B3" w:rsidP="007B3D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="007B3D4E">
              <w:rPr>
                <w:rFonts w:ascii="Times New Roman" w:hAnsi="Times New Roman" w:cs="Times New Roman"/>
                <w:sz w:val="24"/>
                <w:szCs w:val="24"/>
              </w:rPr>
              <w:t xml:space="preserve">– образовательных программ 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основного общего образования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0" w:type="dxa"/>
          </w:tcPr>
          <w:p w:rsidR="002538B3" w:rsidRPr="00E645A4" w:rsidRDefault="002538B3" w:rsidP="007B3D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="007B3D4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 w:rsidR="007B3D4E">
              <w:rPr>
                <w:rFonts w:ascii="Times New Roman" w:hAnsi="Times New Roman" w:cs="Times New Roman"/>
                <w:sz w:val="24"/>
                <w:szCs w:val="24"/>
              </w:rPr>
              <w:t xml:space="preserve"> – образовательных программ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общего образования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0" w:type="dxa"/>
          </w:tcPr>
          <w:p w:rsidR="002538B3" w:rsidRPr="00E645A4" w:rsidRDefault="002538B3" w:rsidP="002538B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и информационное обеспечение деятельности образовательных учреждений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0" w:type="dxa"/>
          </w:tcPr>
          <w:p w:rsidR="002538B3" w:rsidRPr="00E645A4" w:rsidRDefault="00284B89" w:rsidP="002538B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Услуга по предоставлению дополнительного образования детей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B3" w:rsidRPr="00E645A4" w:rsidTr="002538B3">
        <w:tc>
          <w:tcPr>
            <w:tcW w:w="596" w:type="dxa"/>
          </w:tcPr>
          <w:p w:rsidR="002538B3" w:rsidRPr="00E645A4" w:rsidRDefault="002538B3" w:rsidP="00DB67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2538B3" w:rsidRPr="00E645A4" w:rsidRDefault="0055531C" w:rsidP="002538B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2538B3" w:rsidRPr="00E645A4" w:rsidRDefault="002538B3" w:rsidP="002538B3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6787" w:rsidRPr="00E645A4" w:rsidRDefault="00DB6787" w:rsidP="00DB67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787" w:rsidRPr="00E645A4" w:rsidRDefault="00DB6787" w:rsidP="000512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Вывод о фактическом выполнении муниципального задания</w:t>
      </w:r>
      <w:r w:rsidR="0005125D"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Pr="00E645A4">
        <w:rPr>
          <w:rFonts w:ascii="Times New Roman" w:hAnsi="Times New Roman" w:cs="Times New Roman"/>
          <w:sz w:val="28"/>
          <w:szCs w:val="28"/>
        </w:rPr>
        <w:t>муниципальным</w:t>
      </w:r>
      <w:r w:rsidR="00393DBE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93DBE" w:rsidRPr="00E645A4">
        <w:rPr>
          <w:rFonts w:ascii="Times New Roman" w:hAnsi="Times New Roman" w:cs="Times New Roman"/>
          <w:sz w:val="28"/>
          <w:szCs w:val="28"/>
        </w:rPr>
        <w:t>я</w:t>
      </w:r>
      <w:r w:rsidRPr="00E645A4">
        <w:rPr>
          <w:rFonts w:ascii="Times New Roman" w:hAnsi="Times New Roman" w:cs="Times New Roman"/>
          <w:sz w:val="28"/>
          <w:szCs w:val="28"/>
        </w:rPr>
        <w:t>м</w:t>
      </w:r>
      <w:r w:rsidR="00393DBE" w:rsidRPr="00E645A4">
        <w:rPr>
          <w:rFonts w:ascii="Times New Roman" w:hAnsi="Times New Roman" w:cs="Times New Roman"/>
          <w:sz w:val="28"/>
          <w:szCs w:val="28"/>
        </w:rPr>
        <w:t>и образования</w:t>
      </w:r>
      <w:r w:rsidRPr="00E645A4">
        <w:rPr>
          <w:rFonts w:ascii="Times New Roman" w:hAnsi="Times New Roman" w:cs="Times New Roman"/>
          <w:sz w:val="28"/>
          <w:szCs w:val="28"/>
        </w:rPr>
        <w:t>:</w:t>
      </w:r>
    </w:p>
    <w:p w:rsidR="002230BE" w:rsidRPr="00E645A4" w:rsidRDefault="00DB6787" w:rsidP="00DB678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«объемные показатели выполнения муниципального задания» составил </w:t>
      </w:r>
      <w:r w:rsidR="00820781">
        <w:rPr>
          <w:rFonts w:ascii="Times New Roman" w:hAnsi="Times New Roman" w:cs="Times New Roman"/>
          <w:sz w:val="28"/>
          <w:szCs w:val="28"/>
        </w:rPr>
        <w:t>99,7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 </w:t>
      </w:r>
      <w:r w:rsidR="00060788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E645A4">
        <w:rPr>
          <w:rFonts w:ascii="Times New Roman" w:hAnsi="Times New Roman" w:cs="Times New Roman"/>
          <w:sz w:val="28"/>
          <w:szCs w:val="28"/>
        </w:rPr>
        <w:t>выполнено».</w:t>
      </w:r>
    </w:p>
    <w:p w:rsidR="00F86E37" w:rsidRPr="00E645A4" w:rsidRDefault="00F86E37" w:rsidP="00F86E3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«качество оказания муниципальной услуги» составил </w:t>
      </w:r>
      <w:r w:rsidR="00D754A7">
        <w:rPr>
          <w:rFonts w:ascii="Times New Roman" w:hAnsi="Times New Roman" w:cs="Times New Roman"/>
          <w:sz w:val="28"/>
          <w:szCs w:val="28"/>
        </w:rPr>
        <w:t>9</w:t>
      </w:r>
      <w:r w:rsidR="00820781">
        <w:rPr>
          <w:rFonts w:ascii="Times New Roman" w:hAnsi="Times New Roman" w:cs="Times New Roman"/>
          <w:sz w:val="28"/>
          <w:szCs w:val="28"/>
        </w:rPr>
        <w:t>7,3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</w:t>
      </w:r>
      <w:r w:rsidRPr="00E645A4">
        <w:rPr>
          <w:rFonts w:ascii="Times New Roman" w:hAnsi="Times New Roman" w:cs="Times New Roman"/>
          <w:sz w:val="28"/>
          <w:szCs w:val="28"/>
        </w:rPr>
        <w:lastRenderedPageBreak/>
        <w:t>задания «муниципальное задание по муниципальной услуге</w:t>
      </w:r>
      <w:r w:rsidR="0055531C"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D754A7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E645A4">
        <w:rPr>
          <w:rFonts w:ascii="Times New Roman" w:hAnsi="Times New Roman" w:cs="Times New Roman"/>
          <w:sz w:val="28"/>
          <w:szCs w:val="28"/>
        </w:rPr>
        <w:t>выполнено».</w:t>
      </w:r>
    </w:p>
    <w:p w:rsidR="00F86E37" w:rsidRPr="00E645A4" w:rsidRDefault="00F86E37" w:rsidP="00F86E3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итоговой оценки выполнения муниципального задания составил </w:t>
      </w:r>
      <w:r w:rsidR="00060788">
        <w:rPr>
          <w:rFonts w:ascii="Times New Roman" w:hAnsi="Times New Roman" w:cs="Times New Roman"/>
          <w:sz w:val="28"/>
          <w:szCs w:val="28"/>
        </w:rPr>
        <w:t>98,5</w:t>
      </w:r>
      <w:r w:rsidRPr="00E645A4">
        <w:rPr>
          <w:rFonts w:ascii="Times New Roman" w:hAnsi="Times New Roman" w:cs="Times New Roman"/>
          <w:sz w:val="28"/>
          <w:szCs w:val="28"/>
        </w:rPr>
        <w:t xml:space="preserve"> %. Этот показатель соответствует оценке «муниципальное задание по муниципальной услуге </w:t>
      </w:r>
      <w:r w:rsidR="0055531C" w:rsidRPr="00E645A4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E645A4">
        <w:rPr>
          <w:rFonts w:ascii="Times New Roman" w:hAnsi="Times New Roman" w:cs="Times New Roman"/>
          <w:sz w:val="28"/>
          <w:szCs w:val="28"/>
        </w:rPr>
        <w:t>выполнено».</w:t>
      </w:r>
    </w:p>
    <w:p w:rsidR="009D62B5" w:rsidRPr="00E645A4" w:rsidRDefault="009D62B5" w:rsidP="009D62B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В сфере социальных услуг: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06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Нестационарное социальное обслуживание детей и семей с 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форме: социального обслуживания в отделении ранней помощи; социального обслуживания в отделении реабилитации несовершеннолетних с ограниченными физическими и умственными возможностями; социального обслуживания в отделении профилактики безнадзорности несовершеннолетних</w:t>
            </w: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граждан пожилого возраста и инвалидов, нуждающихся в постоянной и временной посторонней помощи и в связи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</w:t>
            </w: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9D62B5" w:rsidRPr="00E645A4" w:rsidRDefault="009D62B5" w:rsidP="00D56A1F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D62B5" w:rsidRPr="00E645A4" w:rsidRDefault="009D62B5" w:rsidP="00D754A7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B5" w:rsidRPr="00E645A4" w:rsidTr="009D62B5">
        <w:tc>
          <w:tcPr>
            <w:tcW w:w="596" w:type="dxa"/>
          </w:tcPr>
          <w:p w:rsidR="009D62B5" w:rsidRPr="00E645A4" w:rsidRDefault="009D62B5" w:rsidP="009D62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9D62B5" w:rsidRPr="00E645A4" w:rsidRDefault="009D62B5" w:rsidP="009D62B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9D62B5" w:rsidRPr="00E645A4" w:rsidRDefault="009D62B5" w:rsidP="00D56A1F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9D62B5" w:rsidRPr="00E645A4" w:rsidRDefault="009D62B5" w:rsidP="009D62B5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62B5" w:rsidRPr="00E645A4" w:rsidRDefault="009D62B5" w:rsidP="009D62B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2B5" w:rsidRPr="00E645A4" w:rsidRDefault="009D62B5" w:rsidP="009D6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Вывод о фактическом выполнении муниципального задания муниципальным учреждением:</w:t>
      </w:r>
    </w:p>
    <w:p w:rsidR="009D62B5" w:rsidRPr="00E645A4" w:rsidRDefault="009D62B5" w:rsidP="009D62B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«объемные показатели выполнения муниципального задания» составил </w:t>
      </w:r>
      <w:r w:rsidR="00BC24CB">
        <w:rPr>
          <w:rFonts w:ascii="Times New Roman" w:hAnsi="Times New Roman" w:cs="Times New Roman"/>
          <w:sz w:val="28"/>
          <w:szCs w:val="28"/>
        </w:rPr>
        <w:t>125,3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 выполнено».</w:t>
      </w:r>
    </w:p>
    <w:p w:rsidR="009D62B5" w:rsidRPr="00E645A4" w:rsidRDefault="009D62B5" w:rsidP="009D62B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по критерию «качество оказания муниципальной услуги» составил </w:t>
      </w:r>
      <w:r w:rsidR="00D754A7">
        <w:rPr>
          <w:rFonts w:ascii="Times New Roman" w:hAnsi="Times New Roman" w:cs="Times New Roman"/>
          <w:sz w:val="28"/>
          <w:szCs w:val="28"/>
        </w:rPr>
        <w:t>100,0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 выполнено».</w:t>
      </w:r>
    </w:p>
    <w:p w:rsidR="009D62B5" w:rsidRPr="00E645A4" w:rsidRDefault="009D62B5" w:rsidP="009D62B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итоговой оценки выполнения муниципального задания составил </w:t>
      </w:r>
      <w:r w:rsidR="003E3260" w:rsidRPr="00E645A4">
        <w:rPr>
          <w:rFonts w:ascii="Times New Roman" w:hAnsi="Times New Roman" w:cs="Times New Roman"/>
          <w:sz w:val="28"/>
          <w:szCs w:val="28"/>
        </w:rPr>
        <w:t>1</w:t>
      </w:r>
      <w:r w:rsidR="00BC24CB">
        <w:rPr>
          <w:rFonts w:ascii="Times New Roman" w:hAnsi="Times New Roman" w:cs="Times New Roman"/>
          <w:sz w:val="28"/>
          <w:szCs w:val="28"/>
        </w:rPr>
        <w:t>12,7</w:t>
      </w:r>
      <w:r w:rsidRPr="00E645A4">
        <w:rPr>
          <w:rFonts w:ascii="Times New Roman" w:hAnsi="Times New Roman" w:cs="Times New Roman"/>
          <w:sz w:val="28"/>
          <w:szCs w:val="28"/>
        </w:rPr>
        <w:t xml:space="preserve"> %. Этот показатель соответствует оценке «муниципальное задание по муниципальной услуге выполнено».</w:t>
      </w:r>
    </w:p>
    <w:p w:rsidR="0055531C" w:rsidRPr="00E645A4" w:rsidRDefault="0055531C" w:rsidP="005553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сфере </w:t>
      </w:r>
      <w:r w:rsidR="006A738F" w:rsidRPr="00E645A4">
        <w:rPr>
          <w:rFonts w:ascii="Times New Roman" w:hAnsi="Times New Roman" w:cs="Times New Roman"/>
          <w:b/>
          <w:sz w:val="28"/>
          <w:szCs w:val="28"/>
          <w:u w:val="single"/>
        </w:rPr>
        <w:t>культуры</w:t>
      </w: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55531C" w:rsidRPr="00E645A4" w:rsidRDefault="0055531C" w:rsidP="0055531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55531C" w:rsidRPr="00E645A4" w:rsidRDefault="00435B77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в учреждениях клубного типа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55531C" w:rsidRPr="00E645A4" w:rsidRDefault="00435B77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55531C" w:rsidRPr="00E645A4" w:rsidRDefault="00435B77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 музейных предметов и музейных коллекций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0" w:type="dxa"/>
          </w:tcPr>
          <w:p w:rsidR="0055531C" w:rsidRPr="00E645A4" w:rsidRDefault="00435B77" w:rsidP="005553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5531C" w:rsidRPr="00E645A4" w:rsidRDefault="0055531C" w:rsidP="004C0B08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31C" w:rsidRPr="00E645A4" w:rsidTr="0055531C">
        <w:tc>
          <w:tcPr>
            <w:tcW w:w="596" w:type="dxa"/>
          </w:tcPr>
          <w:p w:rsidR="0055531C" w:rsidRPr="00E645A4" w:rsidRDefault="0055531C" w:rsidP="005553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55531C" w:rsidRPr="00E645A4" w:rsidRDefault="0055531C" w:rsidP="0055531C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55531C" w:rsidRPr="00E645A4" w:rsidRDefault="0055531C" w:rsidP="0055531C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4C0B08" w:rsidRPr="00E645A4" w:rsidRDefault="004C0B08" w:rsidP="004C0B08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3DBE" w:rsidRPr="00E645A4" w:rsidRDefault="00393DBE" w:rsidP="00393D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DBE" w:rsidRPr="00E645A4" w:rsidRDefault="00393DBE" w:rsidP="00393D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Вывод о фактическом выполнении муниципального задания муниципальными учреждениями:</w:t>
      </w:r>
    </w:p>
    <w:p w:rsidR="00393DBE" w:rsidRPr="00E645A4" w:rsidRDefault="00393DBE" w:rsidP="006E1D47">
      <w:pPr>
        <w:pStyle w:val="a4"/>
        <w:numPr>
          <w:ilvl w:val="0"/>
          <w:numId w:val="4"/>
        </w:numPr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«объемные показатели выполнения муниципального задания» составил </w:t>
      </w:r>
      <w:r w:rsidR="004618D4">
        <w:rPr>
          <w:rFonts w:ascii="Times New Roman" w:hAnsi="Times New Roman" w:cs="Times New Roman"/>
          <w:sz w:val="28"/>
          <w:szCs w:val="28"/>
        </w:rPr>
        <w:t>106,7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 выполнено».</w:t>
      </w:r>
    </w:p>
    <w:p w:rsidR="00393DBE" w:rsidRPr="00E645A4" w:rsidRDefault="00393DBE" w:rsidP="006E1D4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«качество оказания муниципальной услуги» составил </w:t>
      </w:r>
      <w:r w:rsidR="004618D4">
        <w:rPr>
          <w:rFonts w:ascii="Times New Roman" w:hAnsi="Times New Roman" w:cs="Times New Roman"/>
          <w:sz w:val="28"/>
          <w:szCs w:val="28"/>
        </w:rPr>
        <w:t>99,1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</w:t>
      </w:r>
      <w:r w:rsidR="000E2696">
        <w:rPr>
          <w:rFonts w:ascii="Times New Roman" w:hAnsi="Times New Roman" w:cs="Times New Roman"/>
          <w:sz w:val="28"/>
          <w:szCs w:val="28"/>
        </w:rPr>
        <w:t xml:space="preserve"> </w:t>
      </w:r>
      <w:r w:rsidR="004618D4">
        <w:rPr>
          <w:rFonts w:ascii="Times New Roman" w:hAnsi="Times New Roman" w:cs="Times New Roman"/>
          <w:sz w:val="28"/>
          <w:szCs w:val="28"/>
        </w:rPr>
        <w:t>в целом</w:t>
      </w:r>
      <w:r w:rsidRPr="00E645A4">
        <w:rPr>
          <w:rFonts w:ascii="Times New Roman" w:hAnsi="Times New Roman" w:cs="Times New Roman"/>
          <w:sz w:val="28"/>
          <w:szCs w:val="28"/>
        </w:rPr>
        <w:t xml:space="preserve"> выполнено».</w:t>
      </w:r>
    </w:p>
    <w:p w:rsidR="00393DBE" w:rsidRPr="00E645A4" w:rsidRDefault="00393DBE" w:rsidP="006E1D4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итоговой оценки выполнения муниципального задания составил </w:t>
      </w:r>
      <w:r w:rsidR="004618D4">
        <w:rPr>
          <w:rFonts w:ascii="Times New Roman" w:hAnsi="Times New Roman" w:cs="Times New Roman"/>
          <w:sz w:val="28"/>
          <w:szCs w:val="28"/>
        </w:rPr>
        <w:t>102,9</w:t>
      </w:r>
      <w:r w:rsidRPr="00E645A4">
        <w:rPr>
          <w:rFonts w:ascii="Times New Roman" w:hAnsi="Times New Roman" w:cs="Times New Roman"/>
          <w:sz w:val="28"/>
          <w:szCs w:val="28"/>
        </w:rPr>
        <w:t xml:space="preserve"> %. Этот показатель соответствует оценке «муниципальное задание по муниципальной услуге </w:t>
      </w:r>
      <w:r w:rsidR="004618D4">
        <w:rPr>
          <w:rFonts w:ascii="Times New Roman" w:hAnsi="Times New Roman" w:cs="Times New Roman"/>
          <w:sz w:val="28"/>
          <w:szCs w:val="28"/>
        </w:rPr>
        <w:t>в</w:t>
      </w:r>
      <w:r w:rsidRPr="00E645A4">
        <w:rPr>
          <w:rFonts w:ascii="Times New Roman" w:hAnsi="Times New Roman" w:cs="Times New Roman"/>
          <w:sz w:val="28"/>
          <w:szCs w:val="28"/>
        </w:rPr>
        <w:t>ыполнено».</w:t>
      </w:r>
    </w:p>
    <w:p w:rsidR="00C47558" w:rsidRPr="00E645A4" w:rsidRDefault="00C47558" w:rsidP="00F86E3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B40FC" w:rsidRDefault="009B40FC" w:rsidP="00D45D2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5D22" w:rsidRPr="00E645A4" w:rsidRDefault="00D45D22" w:rsidP="00D45D2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В сфере </w:t>
      </w:r>
      <w:r w:rsidR="006142CB" w:rsidRPr="00E645A4">
        <w:rPr>
          <w:rFonts w:ascii="Times New Roman" w:hAnsi="Times New Roman" w:cs="Times New Roman"/>
          <w:b/>
          <w:sz w:val="28"/>
          <w:szCs w:val="28"/>
          <w:u w:val="single"/>
        </w:rPr>
        <w:t>прочих услуг</w:t>
      </w:r>
      <w:r w:rsidRPr="00E645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Style w:val="a3"/>
        <w:tblW w:w="9667" w:type="dxa"/>
        <w:tblLook w:val="04A0"/>
      </w:tblPr>
      <w:tblGrid>
        <w:gridCol w:w="596"/>
        <w:gridCol w:w="4190"/>
        <w:gridCol w:w="1907"/>
        <w:gridCol w:w="1907"/>
        <w:gridCol w:w="1067"/>
      </w:tblGrid>
      <w:tr w:rsidR="00D45D22" w:rsidRPr="00E645A4" w:rsidTr="00D45D22">
        <w:tc>
          <w:tcPr>
            <w:tcW w:w="596" w:type="dxa"/>
          </w:tcPr>
          <w:p w:rsidR="00D45D22" w:rsidRPr="00E645A4" w:rsidRDefault="00D45D22" w:rsidP="00D45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0" w:type="dxa"/>
          </w:tcPr>
          <w:p w:rsidR="00D45D22" w:rsidRPr="00E645A4" w:rsidRDefault="00D45D22" w:rsidP="00D45D2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0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услуги, К</w:t>
            </w:r>
            <w:proofErr w:type="gramStart"/>
            <w:r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07" w:type="dxa"/>
          </w:tcPr>
          <w:p w:rsidR="00D45D22" w:rsidRPr="00E645A4" w:rsidRDefault="00D45D22" w:rsidP="006273D6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объем муниципальной услуги, К</w:t>
            </w:r>
            <w:proofErr w:type="gramStart"/>
            <w:r w:rsidR="006273D6" w:rsidRPr="00E645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06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ОЦ итоговая, %</w:t>
            </w:r>
          </w:p>
        </w:tc>
      </w:tr>
      <w:tr w:rsidR="00D45D22" w:rsidRPr="00E645A4" w:rsidTr="00D45D22">
        <w:tc>
          <w:tcPr>
            <w:tcW w:w="596" w:type="dxa"/>
          </w:tcPr>
          <w:p w:rsidR="00D45D22" w:rsidRPr="00E645A4" w:rsidRDefault="00D45D22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D45D22" w:rsidRPr="00E645A4" w:rsidRDefault="005A639C" w:rsidP="00D45D2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Работа по организации досуга молодежи, в том числе организация и проведение конкурсов, фестивалей, выставок, тренингов, благотворительных акций, культурно-досуговых, военно-патриотических, информационно-рекламных, спортивно-оздоровительных, туристических и развлекательных мероприятий</w:t>
            </w:r>
          </w:p>
        </w:tc>
        <w:tc>
          <w:tcPr>
            <w:tcW w:w="190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39C" w:rsidRPr="00E645A4" w:rsidTr="00D45D22">
        <w:tc>
          <w:tcPr>
            <w:tcW w:w="596" w:type="dxa"/>
          </w:tcPr>
          <w:p w:rsidR="005A639C" w:rsidRPr="00E645A4" w:rsidRDefault="005A639C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5A639C" w:rsidRPr="00E645A4" w:rsidRDefault="005A639C" w:rsidP="0056289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562892" w:rsidRPr="00E645A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молодежных объединений, клубов, студий</w:t>
            </w:r>
            <w:r w:rsidR="006B6941" w:rsidRPr="00E645A4">
              <w:rPr>
                <w:rFonts w:ascii="Times New Roman" w:hAnsi="Times New Roman" w:cs="Times New Roman"/>
                <w:sz w:val="24"/>
                <w:szCs w:val="24"/>
              </w:rPr>
              <w:t>, исходя из потребности молодежи</w:t>
            </w: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0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39C" w:rsidRPr="00E645A4" w:rsidTr="00D45D22">
        <w:tc>
          <w:tcPr>
            <w:tcW w:w="596" w:type="dxa"/>
          </w:tcPr>
          <w:p w:rsidR="005A639C" w:rsidRPr="00E645A4" w:rsidRDefault="005A639C" w:rsidP="00D45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5A639C" w:rsidRPr="00E645A4" w:rsidRDefault="006B6941" w:rsidP="00D45D2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sz w:val="24"/>
                <w:szCs w:val="24"/>
              </w:rPr>
              <w:t>Услуга по оказанию бесплатной медико-психологической, юридической помощи молодежи в том числе: консультационные услуги по телефону «Доверие», лекции, иная деятельность, не являющаяся муниципальными услугами социальных служб</w:t>
            </w:r>
          </w:p>
        </w:tc>
        <w:tc>
          <w:tcPr>
            <w:tcW w:w="190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5A639C" w:rsidRPr="00E645A4" w:rsidRDefault="005A639C" w:rsidP="00D45D22">
            <w:pPr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D22" w:rsidRPr="00E645A4" w:rsidTr="00D45D22">
        <w:tc>
          <w:tcPr>
            <w:tcW w:w="596" w:type="dxa"/>
          </w:tcPr>
          <w:p w:rsidR="00D45D22" w:rsidRPr="00E645A4" w:rsidRDefault="00D45D22" w:rsidP="00D45D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0" w:type="dxa"/>
          </w:tcPr>
          <w:p w:rsidR="00D45D22" w:rsidRPr="00E645A4" w:rsidRDefault="00D45D22" w:rsidP="00D45D22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7" w:type="dxa"/>
          </w:tcPr>
          <w:p w:rsidR="00D45D22" w:rsidRPr="00E645A4" w:rsidRDefault="00D45D22" w:rsidP="00FC1161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D45D22" w:rsidRPr="00E645A4" w:rsidRDefault="00D45D22" w:rsidP="00FC1161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D22" w:rsidRPr="00E645A4" w:rsidRDefault="00D45D22" w:rsidP="00D45D22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5D22" w:rsidRPr="00E645A4" w:rsidRDefault="00D45D22" w:rsidP="00D45D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5D22" w:rsidRPr="00E645A4" w:rsidRDefault="00D45D22" w:rsidP="00D45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Вывод о фактическом выполнении муниципального задания муниципальным учреждением:</w:t>
      </w:r>
    </w:p>
    <w:p w:rsidR="00D45D22" w:rsidRPr="00E645A4" w:rsidRDefault="00D45D22" w:rsidP="006E1D47">
      <w:pPr>
        <w:pStyle w:val="a4"/>
        <w:numPr>
          <w:ilvl w:val="0"/>
          <w:numId w:val="5"/>
        </w:numPr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«объемные показатели выполнения муниципального задания» составил </w:t>
      </w:r>
      <w:r w:rsidR="00CA6D6A">
        <w:rPr>
          <w:rFonts w:ascii="Times New Roman" w:hAnsi="Times New Roman" w:cs="Times New Roman"/>
          <w:sz w:val="28"/>
          <w:szCs w:val="28"/>
        </w:rPr>
        <w:t xml:space="preserve">114,5 </w:t>
      </w:r>
      <w:r w:rsidRPr="00E645A4">
        <w:rPr>
          <w:rFonts w:ascii="Times New Roman" w:hAnsi="Times New Roman" w:cs="Times New Roman"/>
          <w:sz w:val="28"/>
          <w:szCs w:val="28"/>
        </w:rPr>
        <w:t>%, что соответствует оценке выполнения муниципального задания «муниципальное задание по муниципальной услуге выполнено».</w:t>
      </w:r>
    </w:p>
    <w:p w:rsidR="00D45D22" w:rsidRPr="00E645A4" w:rsidRDefault="00D45D22" w:rsidP="006E1D4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по критерию «качество оказания муниципальной услуги» составил </w:t>
      </w:r>
      <w:r w:rsidR="009B40FC">
        <w:rPr>
          <w:rFonts w:ascii="Times New Roman" w:hAnsi="Times New Roman" w:cs="Times New Roman"/>
          <w:sz w:val="28"/>
          <w:szCs w:val="28"/>
        </w:rPr>
        <w:t>117,6</w:t>
      </w:r>
      <w:r w:rsidRPr="00E645A4">
        <w:rPr>
          <w:rFonts w:ascii="Times New Roman" w:hAnsi="Times New Roman" w:cs="Times New Roman"/>
          <w:sz w:val="28"/>
          <w:szCs w:val="28"/>
        </w:rPr>
        <w:t xml:space="preserve"> %, что соответствует оценке выполнения муниципального задания «муниципальное задание по муниципальной услуге выполнено».</w:t>
      </w:r>
    </w:p>
    <w:p w:rsidR="00D45D22" w:rsidRPr="00E645A4" w:rsidRDefault="00D45D22" w:rsidP="006E1D47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Показатель итоговой оценки выполнения муниципального задания составил </w:t>
      </w:r>
      <w:r w:rsidR="00CA6D6A">
        <w:rPr>
          <w:rFonts w:ascii="Times New Roman" w:hAnsi="Times New Roman" w:cs="Times New Roman"/>
          <w:sz w:val="28"/>
          <w:szCs w:val="28"/>
        </w:rPr>
        <w:t>116,1</w:t>
      </w:r>
      <w:r w:rsidRPr="00E645A4">
        <w:rPr>
          <w:rFonts w:ascii="Times New Roman" w:hAnsi="Times New Roman" w:cs="Times New Roman"/>
          <w:sz w:val="28"/>
          <w:szCs w:val="28"/>
        </w:rPr>
        <w:t xml:space="preserve"> %. Этот показатель соответствует оценке «муниципальное задание по муниципальной услуге выполнено».</w:t>
      </w:r>
    </w:p>
    <w:p w:rsidR="00D45D22" w:rsidRPr="00E645A4" w:rsidRDefault="00D45D22" w:rsidP="00D45D2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5D22" w:rsidRPr="00E645A4" w:rsidRDefault="00D45D22" w:rsidP="00F86E3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67E0F" w:rsidRPr="00E645A4" w:rsidRDefault="00167E0F" w:rsidP="00F86E3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7F5C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D54DE4" w:rsidRPr="00E645A4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 xml:space="preserve">по исполнению муниципальных заданий </w:t>
      </w:r>
    </w:p>
    <w:p w:rsidR="00457F5C" w:rsidRDefault="00D54DE4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>муниципальными учреждениями</w:t>
      </w:r>
      <w:r w:rsidR="00E645A4" w:rsidRPr="00E645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3B6" w:rsidRPr="00E645A4" w:rsidRDefault="002043B6" w:rsidP="002043B6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4">
        <w:rPr>
          <w:rFonts w:ascii="Times New Roman" w:hAnsi="Times New Roman" w:cs="Times New Roman"/>
          <w:b/>
          <w:sz w:val="28"/>
          <w:szCs w:val="28"/>
        </w:rPr>
        <w:t>за 1 квартал 201</w:t>
      </w:r>
      <w:r w:rsidR="007529B6">
        <w:rPr>
          <w:rFonts w:ascii="Times New Roman" w:hAnsi="Times New Roman" w:cs="Times New Roman"/>
          <w:b/>
          <w:sz w:val="28"/>
          <w:szCs w:val="28"/>
        </w:rPr>
        <w:t>6</w:t>
      </w:r>
      <w:r w:rsidRPr="00E645A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043B6" w:rsidRPr="00E645A4" w:rsidRDefault="002043B6" w:rsidP="002043B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043B6" w:rsidRPr="00E645A4" w:rsidRDefault="002043B6" w:rsidP="00E645A4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Анализируя отчетный период можно отметить, что деятельность муниципальных учреждений образования направлена на улучшение показателей качества оказываемых услуг в соответствии с требованиями потребителей. </w:t>
      </w:r>
    </w:p>
    <w:p w:rsidR="002043B6" w:rsidRPr="00E645A4" w:rsidRDefault="002043B6" w:rsidP="00E645A4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5A4">
        <w:rPr>
          <w:rFonts w:ascii="Times New Roman" w:hAnsi="Times New Roman" w:cs="Times New Roman"/>
          <w:sz w:val="28"/>
          <w:szCs w:val="28"/>
        </w:rPr>
        <w:t>За 1</w:t>
      </w:r>
      <w:r w:rsidR="00BA143B" w:rsidRPr="00E645A4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Pr="00E645A4">
        <w:rPr>
          <w:rFonts w:ascii="Times New Roman" w:hAnsi="Times New Roman" w:cs="Times New Roman"/>
          <w:sz w:val="28"/>
          <w:szCs w:val="28"/>
        </w:rPr>
        <w:t xml:space="preserve"> 201</w:t>
      </w:r>
      <w:r w:rsidR="007B3D4E">
        <w:rPr>
          <w:rFonts w:ascii="Times New Roman" w:hAnsi="Times New Roman" w:cs="Times New Roman"/>
          <w:sz w:val="28"/>
          <w:szCs w:val="28"/>
        </w:rPr>
        <w:t>5</w:t>
      </w:r>
      <w:r w:rsidRPr="00E645A4">
        <w:rPr>
          <w:rFonts w:ascii="Times New Roman" w:hAnsi="Times New Roman" w:cs="Times New Roman"/>
          <w:sz w:val="28"/>
          <w:szCs w:val="28"/>
        </w:rPr>
        <w:t xml:space="preserve"> года учреждениям</w:t>
      </w:r>
      <w:r w:rsidR="00BA143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соц</w:t>
      </w:r>
      <w:r w:rsidR="00BA143B" w:rsidRPr="00E645A4">
        <w:rPr>
          <w:rFonts w:ascii="Times New Roman" w:hAnsi="Times New Roman" w:cs="Times New Roman"/>
          <w:sz w:val="28"/>
          <w:szCs w:val="28"/>
        </w:rPr>
        <w:t>иальной сферы</w:t>
      </w:r>
      <w:r w:rsidRPr="00E645A4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BA143B" w:rsidRPr="00E645A4">
        <w:rPr>
          <w:rFonts w:ascii="Times New Roman" w:hAnsi="Times New Roman" w:cs="Times New Roman"/>
          <w:sz w:val="28"/>
          <w:szCs w:val="28"/>
        </w:rPr>
        <w:t>е</w:t>
      </w:r>
      <w:r w:rsidRPr="00E645A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A143B" w:rsidRPr="00E645A4">
        <w:rPr>
          <w:rFonts w:ascii="Times New Roman" w:hAnsi="Times New Roman" w:cs="Times New Roman"/>
          <w:sz w:val="28"/>
          <w:szCs w:val="28"/>
        </w:rPr>
        <w:t>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BA143B" w:rsidRPr="00E645A4">
        <w:rPr>
          <w:rFonts w:ascii="Times New Roman" w:hAnsi="Times New Roman" w:cs="Times New Roman"/>
          <w:sz w:val="28"/>
          <w:szCs w:val="28"/>
        </w:rPr>
        <w:t>ы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52293A" w:rsidRPr="00E645A4">
        <w:rPr>
          <w:rFonts w:ascii="Times New Roman" w:hAnsi="Times New Roman" w:cs="Times New Roman"/>
          <w:sz w:val="28"/>
          <w:szCs w:val="28"/>
        </w:rPr>
        <w:t>по показателям качества на</w:t>
      </w:r>
      <w:r w:rsidR="00AB1CC1">
        <w:rPr>
          <w:rFonts w:ascii="Times New Roman" w:hAnsi="Times New Roman" w:cs="Times New Roman"/>
          <w:sz w:val="28"/>
          <w:szCs w:val="28"/>
        </w:rPr>
        <w:t xml:space="preserve"> </w:t>
      </w:r>
      <w:r w:rsidR="00FD4F0C">
        <w:rPr>
          <w:rFonts w:ascii="Times New Roman" w:hAnsi="Times New Roman" w:cs="Times New Roman"/>
          <w:sz w:val="28"/>
          <w:szCs w:val="28"/>
        </w:rPr>
        <w:t xml:space="preserve">      100,0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 %, по объемным на </w:t>
      </w:r>
      <w:r w:rsidR="008A5AD6" w:rsidRPr="00E645A4">
        <w:rPr>
          <w:rFonts w:ascii="Times New Roman" w:hAnsi="Times New Roman" w:cs="Times New Roman"/>
          <w:sz w:val="28"/>
          <w:szCs w:val="28"/>
        </w:rPr>
        <w:t>1</w:t>
      </w:r>
      <w:r w:rsidR="00FD4F0C">
        <w:rPr>
          <w:rFonts w:ascii="Times New Roman" w:hAnsi="Times New Roman" w:cs="Times New Roman"/>
          <w:sz w:val="28"/>
          <w:szCs w:val="28"/>
        </w:rPr>
        <w:t>09,0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 %</w:t>
      </w:r>
      <w:r w:rsidRPr="00E645A4">
        <w:rPr>
          <w:rFonts w:ascii="Times New Roman" w:hAnsi="Times New Roman" w:cs="Times New Roman"/>
          <w:sz w:val="28"/>
          <w:szCs w:val="28"/>
        </w:rPr>
        <w:t>.</w:t>
      </w:r>
      <w:r w:rsidR="0095577A" w:rsidRPr="00E645A4">
        <w:rPr>
          <w:rFonts w:ascii="Times New Roman" w:hAnsi="Times New Roman" w:cs="Times New Roman"/>
          <w:sz w:val="28"/>
          <w:szCs w:val="28"/>
        </w:rPr>
        <w:t xml:space="preserve"> М</w:t>
      </w:r>
      <w:r w:rsidR="00BA479F" w:rsidRPr="00E645A4">
        <w:rPr>
          <w:rFonts w:ascii="Times New Roman" w:hAnsi="Times New Roman" w:cs="Times New Roman"/>
          <w:sz w:val="28"/>
          <w:szCs w:val="28"/>
        </w:rPr>
        <w:t>униципальное задание на оказание муниципальных услуг выполнено и предоставляемые муниципальные услуги востребованы потребителями.</w:t>
      </w:r>
      <w:r w:rsidR="0052293A" w:rsidRPr="00E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250F7" w:rsidRDefault="002250F7" w:rsidP="00E645A4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Ряд мероприятий МБУК «МВЦ» традиционно посвящен воспитательно-патриотической работе. В музее проводилась одна из церемоний вручения юбилейных медалей, к 70-летию Победы. В государственный каталог музейного фонда РФ внесено 950 экспонатов за отчетный период, ведется работа по составлению электронного музея. </w:t>
      </w:r>
      <w:r w:rsidR="00E03E0C">
        <w:rPr>
          <w:rFonts w:ascii="Times New Roman" w:hAnsi="Times New Roman" w:cs="Times New Roman"/>
          <w:sz w:val="28"/>
          <w:szCs w:val="28"/>
        </w:rPr>
        <w:t xml:space="preserve">В феврале была проведена выездная экскурсия по памятным местам города для учащихся школ. В 1-м квартале 2015 года </w:t>
      </w:r>
      <w:r w:rsidR="00E36599">
        <w:rPr>
          <w:rFonts w:ascii="Times New Roman" w:hAnsi="Times New Roman" w:cs="Times New Roman"/>
          <w:sz w:val="28"/>
          <w:szCs w:val="28"/>
        </w:rPr>
        <w:t xml:space="preserve">специалистами читального зала ЦГБ </w:t>
      </w:r>
      <w:r w:rsidR="00E03E0C">
        <w:rPr>
          <w:rFonts w:ascii="Times New Roman" w:hAnsi="Times New Roman" w:cs="Times New Roman"/>
          <w:sz w:val="28"/>
          <w:szCs w:val="28"/>
        </w:rPr>
        <w:t>была развернута книжная выставка православной литературы «Вечные спутники»</w:t>
      </w:r>
      <w:r w:rsidR="00E36599">
        <w:rPr>
          <w:rFonts w:ascii="Times New Roman" w:hAnsi="Times New Roman" w:cs="Times New Roman"/>
          <w:sz w:val="28"/>
          <w:szCs w:val="28"/>
        </w:rPr>
        <w:t>.  ЦГБ приняла участие в краевом конкурсе «Вдохновение». Активно ведется оцифровка ретро-материалов по пополнению полнотекстовой базы данных «Социально-экономическое развитие го</w:t>
      </w:r>
      <w:r w:rsidR="00F36489">
        <w:rPr>
          <w:rFonts w:ascii="Times New Roman" w:hAnsi="Times New Roman" w:cs="Times New Roman"/>
          <w:sz w:val="28"/>
          <w:szCs w:val="28"/>
        </w:rPr>
        <w:t xml:space="preserve">рода Назарово». Клубные учреждения организуют работу любительских художественных </w:t>
      </w:r>
      <w:r w:rsidR="001A69A9">
        <w:rPr>
          <w:rFonts w:ascii="Times New Roman" w:hAnsi="Times New Roman" w:cs="Times New Roman"/>
          <w:sz w:val="28"/>
          <w:szCs w:val="28"/>
        </w:rPr>
        <w:t>коллективов, творческих объединений и иных формирований по различным направлениям в зависимости от запросов населения. В первом квартале 2015 года большой упор был сделан на познавательно-просветительские мероприятия для детей с ограниченными возможностями.</w:t>
      </w:r>
      <w:r w:rsidR="000F2CEC">
        <w:rPr>
          <w:rFonts w:ascii="Times New Roman" w:hAnsi="Times New Roman" w:cs="Times New Roman"/>
          <w:sz w:val="28"/>
          <w:szCs w:val="28"/>
        </w:rPr>
        <w:t xml:space="preserve"> Клубные учреждения активно ведут культуротворческую, социокультурную проектную деятельность.</w:t>
      </w:r>
      <w:r w:rsidR="009A5630">
        <w:rPr>
          <w:rFonts w:ascii="Times New Roman" w:hAnsi="Times New Roman" w:cs="Times New Roman"/>
          <w:sz w:val="28"/>
          <w:szCs w:val="28"/>
        </w:rPr>
        <w:t xml:space="preserve"> МБОУ ДОД «ДШИ, МБОУ ДОД «ДХШ» проведен ряд отчетных программ и выставок различных </w:t>
      </w:r>
      <w:r w:rsidR="00BC5F56">
        <w:rPr>
          <w:rFonts w:ascii="Times New Roman" w:hAnsi="Times New Roman" w:cs="Times New Roman"/>
          <w:sz w:val="28"/>
          <w:szCs w:val="28"/>
        </w:rPr>
        <w:t>отделений школ. Создана нормативно-правовая база для внедрения и реализации программ нового поколения</w:t>
      </w:r>
      <w:r w:rsidR="00833C82">
        <w:rPr>
          <w:rFonts w:ascii="Times New Roman" w:hAnsi="Times New Roman" w:cs="Times New Roman"/>
          <w:sz w:val="28"/>
          <w:szCs w:val="28"/>
        </w:rPr>
        <w:t xml:space="preserve"> – дополнительных предпрофессиональных общеобразовательных программ в области искусств. Составлены индивидуальные программы подготовки к конкурсам разных уровней.</w:t>
      </w:r>
    </w:p>
    <w:p w:rsidR="002043B6" w:rsidRPr="002E45E7" w:rsidRDefault="002043B6" w:rsidP="002043B6">
      <w:pPr>
        <w:pStyle w:val="a4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5E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задание в сфере прочих услуг за </w:t>
      </w:r>
      <w:r w:rsidR="00B825CB" w:rsidRPr="002E45E7">
        <w:rPr>
          <w:rFonts w:ascii="Times New Roman" w:hAnsi="Times New Roman" w:cs="Times New Roman"/>
          <w:sz w:val="28"/>
          <w:szCs w:val="28"/>
        </w:rPr>
        <w:t>1 квартал</w:t>
      </w:r>
      <w:r w:rsidRPr="002E45E7">
        <w:rPr>
          <w:rFonts w:ascii="Times New Roman" w:hAnsi="Times New Roman" w:cs="Times New Roman"/>
          <w:sz w:val="28"/>
          <w:szCs w:val="28"/>
        </w:rPr>
        <w:t xml:space="preserve"> 201</w:t>
      </w:r>
      <w:r w:rsidR="002E45E7" w:rsidRPr="002E45E7">
        <w:rPr>
          <w:rFonts w:ascii="Times New Roman" w:hAnsi="Times New Roman" w:cs="Times New Roman"/>
          <w:sz w:val="28"/>
          <w:szCs w:val="28"/>
        </w:rPr>
        <w:t>5</w:t>
      </w:r>
      <w:r w:rsidRPr="002E45E7">
        <w:rPr>
          <w:rFonts w:ascii="Times New Roman" w:hAnsi="Times New Roman" w:cs="Times New Roman"/>
          <w:sz w:val="28"/>
          <w:szCs w:val="28"/>
        </w:rPr>
        <w:t xml:space="preserve"> года выполнено. </w:t>
      </w:r>
      <w:r w:rsidR="002E45E7">
        <w:rPr>
          <w:rFonts w:ascii="Times New Roman" w:hAnsi="Times New Roman" w:cs="Times New Roman"/>
          <w:sz w:val="28"/>
          <w:szCs w:val="28"/>
        </w:rPr>
        <w:t>Количество проведенных выставок, тренингов, благотворительных акций соответствует плану работ на 1 квартал</w:t>
      </w:r>
      <w:r w:rsidR="009B40FC">
        <w:rPr>
          <w:rFonts w:ascii="Times New Roman" w:hAnsi="Times New Roman" w:cs="Times New Roman"/>
          <w:sz w:val="28"/>
          <w:szCs w:val="28"/>
        </w:rPr>
        <w:t>. Проведение спортивно-туристических и оздоровительных мероприятий уменьшилось в связи с неблагоприятными погодными условиями.</w:t>
      </w:r>
    </w:p>
    <w:p w:rsidR="002043B6" w:rsidRPr="00E645A4" w:rsidRDefault="002043B6" w:rsidP="002043B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DE4" w:rsidRPr="00E645A4" w:rsidRDefault="009A39A5" w:rsidP="009A3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D54DE4" w:rsidRPr="00E645A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BA47A2" w:rsidRPr="00E6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A47A2" w:rsidRPr="00E645A4">
        <w:rPr>
          <w:rFonts w:ascii="Times New Roman" w:hAnsi="Times New Roman" w:cs="Times New Roman"/>
          <w:sz w:val="28"/>
          <w:szCs w:val="28"/>
        </w:rPr>
        <w:t>правления</w:t>
      </w:r>
      <w:r w:rsidR="00D54DE4" w:rsidRPr="00E645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54DE4" w:rsidRPr="00E645A4">
        <w:rPr>
          <w:rFonts w:ascii="Times New Roman" w:hAnsi="Times New Roman" w:cs="Times New Roman"/>
          <w:sz w:val="28"/>
          <w:szCs w:val="28"/>
        </w:rPr>
        <w:tab/>
      </w:r>
      <w:r w:rsidR="00D54DE4" w:rsidRPr="00E645A4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D54DE4" w:rsidRPr="00E645A4" w:rsidRDefault="00BA47A2" w:rsidP="00D54D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5A4">
        <w:rPr>
          <w:rFonts w:ascii="Times New Roman" w:hAnsi="Times New Roman" w:cs="Times New Roman"/>
          <w:sz w:val="28"/>
          <w:szCs w:val="28"/>
        </w:rPr>
        <w:t>а</w:t>
      </w:r>
      <w:r w:rsidR="00D54DE4" w:rsidRPr="00E645A4">
        <w:rPr>
          <w:rFonts w:ascii="Times New Roman" w:hAnsi="Times New Roman" w:cs="Times New Roman"/>
          <w:sz w:val="28"/>
          <w:szCs w:val="28"/>
        </w:rPr>
        <w:t>дминистрации</w:t>
      </w:r>
      <w:r w:rsidRPr="00E645A4">
        <w:rPr>
          <w:rFonts w:ascii="Times New Roman" w:hAnsi="Times New Roman" w:cs="Times New Roman"/>
          <w:sz w:val="28"/>
          <w:szCs w:val="28"/>
        </w:rPr>
        <w:t xml:space="preserve"> </w:t>
      </w:r>
      <w:r w:rsidR="00D54DE4" w:rsidRPr="00E645A4">
        <w:rPr>
          <w:rFonts w:ascii="Times New Roman" w:hAnsi="Times New Roman" w:cs="Times New Roman"/>
          <w:sz w:val="28"/>
          <w:szCs w:val="28"/>
        </w:rPr>
        <w:t>города Назарово</w:t>
      </w:r>
      <w:r w:rsidR="001C7B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A39A5">
        <w:rPr>
          <w:rFonts w:ascii="Times New Roman" w:hAnsi="Times New Roman" w:cs="Times New Roman"/>
          <w:sz w:val="28"/>
          <w:szCs w:val="28"/>
        </w:rPr>
        <w:t xml:space="preserve">    </w:t>
      </w:r>
      <w:r w:rsidR="001C7BD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39A5">
        <w:rPr>
          <w:rFonts w:ascii="Times New Roman" w:hAnsi="Times New Roman" w:cs="Times New Roman"/>
          <w:sz w:val="28"/>
          <w:szCs w:val="28"/>
        </w:rPr>
        <w:t>Л. А. Сайко</w:t>
      </w:r>
    </w:p>
    <w:p w:rsidR="00E645A4" w:rsidRPr="00E645A4" w:rsidRDefault="00E645A4" w:rsidP="00D54DE4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7BDD" w:rsidRDefault="001C7BDD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40FC" w:rsidRDefault="009B40FC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54DE4" w:rsidRPr="00E645A4" w:rsidRDefault="00796CFA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4DE4" w:rsidRPr="00E645A4">
        <w:rPr>
          <w:rFonts w:ascii="Times New Roman" w:hAnsi="Times New Roman" w:cs="Times New Roman"/>
          <w:sz w:val="18"/>
          <w:szCs w:val="18"/>
        </w:rPr>
        <w:t>Маренкова Татьяна Александровна</w:t>
      </w:r>
    </w:p>
    <w:p w:rsidR="00167E0F" w:rsidRPr="00E645A4" w:rsidRDefault="00D54DE4" w:rsidP="00D54DE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45A4">
        <w:rPr>
          <w:rFonts w:ascii="Times New Roman" w:hAnsi="Times New Roman" w:cs="Times New Roman"/>
          <w:sz w:val="18"/>
          <w:szCs w:val="18"/>
        </w:rPr>
        <w:t>8(39155) 5-09-78</w:t>
      </w:r>
    </w:p>
    <w:sectPr w:rsidR="00167E0F" w:rsidRPr="00E645A4" w:rsidSect="00457F5C">
      <w:pgSz w:w="11906" w:h="16838"/>
      <w:pgMar w:top="1135" w:right="991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23"/>
    <w:multiLevelType w:val="hybridMultilevel"/>
    <w:tmpl w:val="5D06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D59ED"/>
    <w:multiLevelType w:val="hybridMultilevel"/>
    <w:tmpl w:val="CDFE4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42983"/>
    <w:multiLevelType w:val="hybridMultilevel"/>
    <w:tmpl w:val="B33A6654"/>
    <w:lvl w:ilvl="0" w:tplc="C97A04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7F7BF7"/>
    <w:multiLevelType w:val="hybridMultilevel"/>
    <w:tmpl w:val="50E02E74"/>
    <w:lvl w:ilvl="0" w:tplc="96362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738783A"/>
    <w:multiLevelType w:val="hybridMultilevel"/>
    <w:tmpl w:val="0B6A4094"/>
    <w:lvl w:ilvl="0" w:tplc="46FA7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0BE"/>
    <w:rsid w:val="000178A7"/>
    <w:rsid w:val="0004267B"/>
    <w:rsid w:val="0005125D"/>
    <w:rsid w:val="00060788"/>
    <w:rsid w:val="0006597C"/>
    <w:rsid w:val="00095B65"/>
    <w:rsid w:val="000C68AF"/>
    <w:rsid w:val="000E2696"/>
    <w:rsid w:val="000F2CEC"/>
    <w:rsid w:val="001149EA"/>
    <w:rsid w:val="00133DB8"/>
    <w:rsid w:val="00167E0F"/>
    <w:rsid w:val="001A0B20"/>
    <w:rsid w:val="001A69A9"/>
    <w:rsid w:val="001C7BDD"/>
    <w:rsid w:val="001D3035"/>
    <w:rsid w:val="001E7FAD"/>
    <w:rsid w:val="001F1E19"/>
    <w:rsid w:val="001F3581"/>
    <w:rsid w:val="002043B6"/>
    <w:rsid w:val="002230BE"/>
    <w:rsid w:val="002250F7"/>
    <w:rsid w:val="002402C9"/>
    <w:rsid w:val="002538B3"/>
    <w:rsid w:val="00284B89"/>
    <w:rsid w:val="002E45E7"/>
    <w:rsid w:val="00303D69"/>
    <w:rsid w:val="00341EDF"/>
    <w:rsid w:val="00367EDD"/>
    <w:rsid w:val="00370DA4"/>
    <w:rsid w:val="00393DBE"/>
    <w:rsid w:val="003B2C4A"/>
    <w:rsid w:val="003D6A54"/>
    <w:rsid w:val="003E3260"/>
    <w:rsid w:val="003F2A1A"/>
    <w:rsid w:val="00402DCD"/>
    <w:rsid w:val="00405DDB"/>
    <w:rsid w:val="00435B77"/>
    <w:rsid w:val="00457F5C"/>
    <w:rsid w:val="004618D4"/>
    <w:rsid w:val="00461FBE"/>
    <w:rsid w:val="0046392C"/>
    <w:rsid w:val="004A21FE"/>
    <w:rsid w:val="004C0B08"/>
    <w:rsid w:val="004D2E63"/>
    <w:rsid w:val="004D7FB5"/>
    <w:rsid w:val="004F24F2"/>
    <w:rsid w:val="005024B1"/>
    <w:rsid w:val="00513D32"/>
    <w:rsid w:val="0052293A"/>
    <w:rsid w:val="0055531C"/>
    <w:rsid w:val="00562892"/>
    <w:rsid w:val="005A4835"/>
    <w:rsid w:val="005A639C"/>
    <w:rsid w:val="005D03CF"/>
    <w:rsid w:val="006142CB"/>
    <w:rsid w:val="00617643"/>
    <w:rsid w:val="006273D6"/>
    <w:rsid w:val="00674228"/>
    <w:rsid w:val="00677093"/>
    <w:rsid w:val="006A738F"/>
    <w:rsid w:val="006B6941"/>
    <w:rsid w:val="006C6BAD"/>
    <w:rsid w:val="006E1D47"/>
    <w:rsid w:val="006E494D"/>
    <w:rsid w:val="007529B6"/>
    <w:rsid w:val="007640DD"/>
    <w:rsid w:val="0077671C"/>
    <w:rsid w:val="00786592"/>
    <w:rsid w:val="007941BC"/>
    <w:rsid w:val="00796CFA"/>
    <w:rsid w:val="007B3D4E"/>
    <w:rsid w:val="007B4876"/>
    <w:rsid w:val="008052B1"/>
    <w:rsid w:val="00820781"/>
    <w:rsid w:val="00833C82"/>
    <w:rsid w:val="008439F2"/>
    <w:rsid w:val="00845E49"/>
    <w:rsid w:val="008806FC"/>
    <w:rsid w:val="008A5AD6"/>
    <w:rsid w:val="0095577A"/>
    <w:rsid w:val="009638C9"/>
    <w:rsid w:val="00992264"/>
    <w:rsid w:val="009A39A5"/>
    <w:rsid w:val="009A5630"/>
    <w:rsid w:val="009B40FC"/>
    <w:rsid w:val="009D62B5"/>
    <w:rsid w:val="00A60E26"/>
    <w:rsid w:val="00A747B3"/>
    <w:rsid w:val="00AB1CC1"/>
    <w:rsid w:val="00AC3BAC"/>
    <w:rsid w:val="00AD519B"/>
    <w:rsid w:val="00AE2A87"/>
    <w:rsid w:val="00AE53C1"/>
    <w:rsid w:val="00B65D31"/>
    <w:rsid w:val="00B70111"/>
    <w:rsid w:val="00B825CB"/>
    <w:rsid w:val="00BA143B"/>
    <w:rsid w:val="00BA479F"/>
    <w:rsid w:val="00BA47A2"/>
    <w:rsid w:val="00BA7A9A"/>
    <w:rsid w:val="00BC24CB"/>
    <w:rsid w:val="00BC5F56"/>
    <w:rsid w:val="00BD7D5E"/>
    <w:rsid w:val="00C17752"/>
    <w:rsid w:val="00C47558"/>
    <w:rsid w:val="00CA6D6A"/>
    <w:rsid w:val="00CC66FE"/>
    <w:rsid w:val="00CE6C38"/>
    <w:rsid w:val="00D15E45"/>
    <w:rsid w:val="00D245EB"/>
    <w:rsid w:val="00D25310"/>
    <w:rsid w:val="00D26751"/>
    <w:rsid w:val="00D45D22"/>
    <w:rsid w:val="00D54DE4"/>
    <w:rsid w:val="00D56A1F"/>
    <w:rsid w:val="00D754A7"/>
    <w:rsid w:val="00DB6787"/>
    <w:rsid w:val="00E03E0C"/>
    <w:rsid w:val="00E05D00"/>
    <w:rsid w:val="00E36599"/>
    <w:rsid w:val="00E4376C"/>
    <w:rsid w:val="00E552F8"/>
    <w:rsid w:val="00E645A4"/>
    <w:rsid w:val="00EA67BA"/>
    <w:rsid w:val="00EC6476"/>
    <w:rsid w:val="00EF1EDF"/>
    <w:rsid w:val="00F107A9"/>
    <w:rsid w:val="00F20345"/>
    <w:rsid w:val="00F36489"/>
    <w:rsid w:val="00F4489A"/>
    <w:rsid w:val="00F86E37"/>
    <w:rsid w:val="00FA60B9"/>
    <w:rsid w:val="00FC1161"/>
    <w:rsid w:val="00FD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7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E079-C249-48A7-805D-6A7B7F95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2581</TotalTime>
  <Pages>6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2014-08-28T08:53:00Z</cp:lastPrinted>
  <dcterms:created xsi:type="dcterms:W3CDTF">2012-05-05T13:24:00Z</dcterms:created>
  <dcterms:modified xsi:type="dcterms:W3CDTF">2016-05-17T08:22:00Z</dcterms:modified>
</cp:coreProperties>
</file>