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4168" w:rsidRPr="000D4168" w:rsidRDefault="000D4168" w:rsidP="000D4168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D4168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ИТОГОВЫЙ ФИНАНСОВЫЙ ОТЧЕТ</w:t>
      </w:r>
    </w:p>
    <w:p w:rsidR="000D4168" w:rsidRPr="000D4168" w:rsidRDefault="000D4168" w:rsidP="000D4168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D416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 поступлении и расходовании средств избирательного фонда Местного отделения Политической партии</w:t>
      </w: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r w:rsidRPr="000D4168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СПРАВЕДЛИВАЯ РОССИЯ</w:t>
      </w:r>
      <w:r w:rsidRPr="000D416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в г. Назарово Красноярского края</w:t>
      </w:r>
    </w:p>
    <w:tbl>
      <w:tblPr>
        <w:tblW w:w="9900" w:type="dxa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00"/>
      </w:tblGrid>
      <w:tr w:rsidR="000D4168" w:rsidRPr="000D4168" w:rsidTr="000D4168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Выборы в Назаровский городской Совет депутатов Красноярского края пятого созыва</w:t>
            </w:r>
          </w:p>
        </w:tc>
      </w:tr>
      <w:tr w:rsidR="000D4168" w:rsidRPr="000D4168" w:rsidTr="000D4168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(наименование избирательной кампании)</w:t>
            </w:r>
          </w:p>
        </w:tc>
      </w:tr>
      <w:tr w:rsidR="000D4168" w:rsidRPr="000D4168" w:rsidTr="000D4168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Местное отделение Политической партии </w:t>
            </w:r>
            <w:r w:rsidRPr="000D416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СПРАВЕДЛИВАЯ РОССИЯ</w:t>
            </w: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в г. Назарово Красноярского края</w:t>
            </w:r>
          </w:p>
        </w:tc>
      </w:tr>
      <w:tr w:rsidR="000D4168" w:rsidRPr="000D4168" w:rsidTr="000D4168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(Фамилия, имя, отчество кандидата, номер избирательного округа / наименование избирательного объединения)</w:t>
            </w:r>
          </w:p>
        </w:tc>
      </w:tr>
      <w:tr w:rsidR="000D4168" w:rsidRPr="000D4168" w:rsidTr="000D4168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специальный избирательный счет №40704810231000000304 в ПАО «Сбербанк», дополнительный офис №8646/0610 Красноярского отделения №8646, расположенный по адресу: Красноярский край, г. Назарово, ул. Кузнечная, д. 2, по</w:t>
            </w:r>
            <w:bookmarkStart w:id="0" w:name="_GoBack"/>
            <w:bookmarkEnd w:id="0"/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м. 73</w:t>
            </w:r>
          </w:p>
        </w:tc>
      </w:tr>
      <w:tr w:rsidR="000D4168" w:rsidRPr="000D4168" w:rsidTr="000D4168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(номер специального избирательного счета, наименование и адрес кредитной организации)</w:t>
            </w:r>
          </w:p>
        </w:tc>
      </w:tr>
    </w:tbl>
    <w:p w:rsidR="000D4168" w:rsidRPr="000D4168" w:rsidRDefault="000D4168" w:rsidP="000D4168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D416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По состоянию на 14 октября 2017 года</w:t>
      </w:r>
    </w:p>
    <w:tbl>
      <w:tblPr>
        <w:tblW w:w="9900" w:type="dxa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5"/>
        <w:gridCol w:w="6059"/>
        <w:gridCol w:w="824"/>
        <w:gridCol w:w="987"/>
        <w:gridCol w:w="1375"/>
      </w:tblGrid>
      <w:tr w:rsidR="000D4168" w:rsidRPr="000D4168" w:rsidTr="000D4168"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Строка финансового отчета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Шифр</w:t>
            </w: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  <w:t>строки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Сумма,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Примечание</w:t>
            </w:r>
          </w:p>
        </w:tc>
      </w:tr>
      <w:tr w:rsidR="000D4168" w:rsidRPr="000D4168" w:rsidTr="000D4168"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0D4168" w:rsidRPr="000D4168" w:rsidTr="000D4168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Поступило средств в избирательный фонд,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D4168" w:rsidRPr="000D4168" w:rsidTr="000D4168">
        <w:tc>
          <w:tcPr>
            <w:tcW w:w="0" w:type="auto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 том числе</w:t>
            </w:r>
          </w:p>
        </w:tc>
      </w:tr>
      <w:tr w:rsidR="000D4168" w:rsidRPr="000D4168" w:rsidTr="000D4168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Поступило средств в установленном</w:t>
            </w: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  <w:t>порядке для формирования избирательного фонда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D4168" w:rsidRPr="000D4168" w:rsidTr="000D4168">
        <w:tc>
          <w:tcPr>
            <w:tcW w:w="0" w:type="auto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из них</w:t>
            </w:r>
          </w:p>
        </w:tc>
      </w:tr>
      <w:tr w:rsidR="000D4168" w:rsidRPr="000D4168" w:rsidTr="000D4168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Собственные средства кандидата/</w:t>
            </w: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  <w:t>избирательного объединения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D4168" w:rsidRPr="000D4168" w:rsidTr="000D4168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Средства, выделенные кандидату</w:t>
            </w: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  <w:t>выдвинувшим его избирательным объединением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D4168" w:rsidRPr="000D4168" w:rsidTr="000D4168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Добровольные пожертвования гражданина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D4168" w:rsidRPr="000D4168" w:rsidTr="000D4168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1.1.4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Добровольные пожертвования юридического лица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bookmarkStart w:id="1" w:name="sdfootnote1anc"/>
      <w:bookmarkEnd w:id="1"/>
      <w:tr w:rsidR="000D4168" w:rsidRPr="000D4168" w:rsidTr="000D4168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fldChar w:fldCharType="begin"/>
            </w: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instrText xml:space="preserve"> HYPERLINK "https://docviewer.yandex.ru/view/363876947/?*=rx9wrwxrcfi%2bpzmasqavhdpajvd7invybci6inlhlw1haww6ly8xnjm1mzy5nje0njg4otmxmtqvms4yiiwidgl0bguioilqmngc0l7qs9c%2b0llri9c5inge0ljqvdcw0l3rgdc%2b0llri9c5inc%2b0ylrh9c10yitmi5ydgyilcj1awqioiiznjm4nzy5ndcilcj5dsi6iji0mja4mdu0nje0ndiwmza2ndyilcjub2lmcmftzsi6zmfsc2usinrzijoxnta4ndexnjcxmzqzfq%3d%3d" \l "sdfootnote1sym" </w:instrText>
            </w: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fldChar w:fldCharType="separate"/>
            </w:r>
            <w:r w:rsidRPr="000D4168">
              <w:rPr>
                <w:rFonts w:ascii="Arial" w:eastAsia="Times New Roman" w:hAnsi="Arial" w:cs="Arial"/>
                <w:color w:val="15B8DB"/>
                <w:sz w:val="15"/>
                <w:szCs w:val="15"/>
                <w:u w:val="single"/>
                <w:vertAlign w:val="superscript"/>
                <w:lang w:eastAsia="ru-RU"/>
              </w:rPr>
              <w:t>1</w:t>
            </w: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fldChar w:fldCharType="end"/>
            </w: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Поступило в избирательный фонд денежных средств, подпадающих под действие п.4, п.4.1, п.5 ст.44 Закона Красноярского края от 02.10.2003 г. № 8-1411 и п. 6</w:t>
            </w:r>
            <w:r w:rsidRPr="000D4168">
              <w:rPr>
                <w:rFonts w:ascii="Arial" w:eastAsia="Times New Roman" w:hAnsi="Arial" w:cs="Arial"/>
                <w:color w:val="000000"/>
                <w:sz w:val="15"/>
                <w:szCs w:val="15"/>
                <w:vertAlign w:val="superscript"/>
                <w:lang w:eastAsia="ru-RU"/>
              </w:rPr>
              <w:t> </w:t>
            </w: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ст. 58 Федерального Закона от 12.06.2002 г. № 67-ФЗ </w:t>
            </w:r>
            <w:r w:rsidRPr="000D4168">
              <w:rPr>
                <w:rFonts w:ascii="Arial" w:eastAsia="Times New Roman" w:hAnsi="Arial" w:cs="Arial"/>
                <w:color w:val="000000"/>
                <w:sz w:val="15"/>
                <w:szCs w:val="15"/>
                <w:vertAlign w:val="superscript"/>
                <w:lang w:eastAsia="ru-RU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D4168" w:rsidRPr="000D4168" w:rsidTr="000D4168">
        <w:tc>
          <w:tcPr>
            <w:tcW w:w="0" w:type="auto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из них</w:t>
            </w:r>
          </w:p>
        </w:tc>
      </w:tr>
      <w:tr w:rsidR="000D4168" w:rsidRPr="000D4168" w:rsidTr="000D4168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Собственные средства кандидата/ избирательного объединения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D4168" w:rsidRPr="000D4168" w:rsidTr="000D4168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1.2.2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D4168" w:rsidRPr="000D4168" w:rsidTr="000D4168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1.2.3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Средства гражданина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D4168" w:rsidRPr="000D4168" w:rsidTr="000D4168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1.2.4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Средства юридического лица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D4168" w:rsidRPr="000D4168" w:rsidTr="000D4168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Возвращено денежных средств из избирательного фонда,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D4168" w:rsidRPr="000D4168" w:rsidTr="000D4168">
        <w:tc>
          <w:tcPr>
            <w:tcW w:w="0" w:type="auto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 том числе</w:t>
            </w:r>
          </w:p>
        </w:tc>
      </w:tr>
      <w:tr w:rsidR="000D4168" w:rsidRPr="000D4168" w:rsidTr="000D4168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Перечислено в доход местного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D4168" w:rsidRPr="000D4168" w:rsidTr="000D4168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Возвращено денежных средств, поступивших с нарушением установленного порядка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D4168" w:rsidRPr="000D4168" w:rsidTr="000D4168">
        <w:tc>
          <w:tcPr>
            <w:tcW w:w="0" w:type="auto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из них</w:t>
            </w:r>
          </w:p>
        </w:tc>
      </w:tr>
      <w:tr w:rsidR="000D4168" w:rsidRPr="000D4168" w:rsidTr="000D4168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Гражданам, которым запрещено осуществлять пожертвования либо не указавшим обязательные сведения в платежном документе или указавшим недостоверные сведения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D4168" w:rsidRPr="000D4168" w:rsidTr="000D4168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 или указавшим недостоверные сведения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D4168" w:rsidRPr="000D4168" w:rsidTr="000D4168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Средств, поступивших с превышением предельного размера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D4168" w:rsidRPr="000D4168" w:rsidTr="000D4168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Возвращено денежных средств, поступивших в установленном порядке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D4168" w:rsidRPr="000D4168" w:rsidTr="000D4168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Израсходовано средств,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D4168" w:rsidRPr="000D4168" w:rsidTr="000D4168">
        <w:tc>
          <w:tcPr>
            <w:tcW w:w="0" w:type="auto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 том числе</w:t>
            </w:r>
          </w:p>
        </w:tc>
      </w:tr>
      <w:tr w:rsidR="000D4168" w:rsidRPr="000D4168" w:rsidTr="000D4168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 организацию сбора подписей избирателей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D4168" w:rsidRPr="000D4168" w:rsidTr="000D4168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3.1.1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D4168" w:rsidRPr="000D4168" w:rsidTr="000D4168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 предвыборную агитацию через организации телерадиовещания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D4168" w:rsidRPr="000D4168" w:rsidTr="000D4168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D4168" w:rsidRPr="000D4168" w:rsidTr="000D4168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D4168" w:rsidRPr="000D4168" w:rsidTr="000D4168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 проведение публичных массовых мероприятий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bookmarkStart w:id="2" w:name="sdfootnote2anc"/>
      <w:bookmarkEnd w:id="2"/>
      <w:tr w:rsidR="000D4168" w:rsidRPr="000D4168" w:rsidTr="000D4168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fldChar w:fldCharType="begin"/>
            </w: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instrText xml:space="preserve"> HYPERLINK "https://docviewer.yandex.ru/view/363876947/?*=rx9wrwxrcfi%2bpzmasqavhdpajvd7invybci6inlhlw1haww6ly8xnjm1mzy5nje0njg4otmxmtqvms4yiiwidgl0bguioilqmngc0l7qs9c%2b0llri9c5inge0ljqvdcw0l3rgdc%2b0llri9c5inc%2b0ylrh9c10yitmi5ydgyilcj1awqioiiznjm4nzy5ndcilcj5dsi6iji0mja4mdu0nje0ndiwmza2ndyilcjub2lmcmftzsi6zmfsc2usinrzijoxnta4ndexnjcxmzqzfq%3d%3d" \l "sdfootnote2sym" </w:instrText>
            </w: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fldChar w:fldCharType="separate"/>
            </w:r>
            <w:r w:rsidRPr="000D4168">
              <w:rPr>
                <w:rFonts w:ascii="Arial" w:eastAsia="Times New Roman" w:hAnsi="Arial" w:cs="Arial"/>
                <w:color w:val="15B8DB"/>
                <w:sz w:val="15"/>
                <w:szCs w:val="15"/>
                <w:u w:val="single"/>
                <w:vertAlign w:val="superscript"/>
                <w:lang w:eastAsia="ru-RU"/>
              </w:rPr>
              <w:t>2</w:t>
            </w: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fldChar w:fldCharType="end"/>
            </w: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D4168" w:rsidRPr="000D4168" w:rsidTr="000D4168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D4168" w:rsidRPr="000D4168" w:rsidTr="000D4168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D4168" w:rsidRPr="000D4168" w:rsidTr="000D4168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D4168" w:rsidRPr="000D4168" w:rsidTr="000D4168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Остаток средств фонда на дату сдачи отчета (заверяется банковской справкой)</w:t>
            </w:r>
          </w:p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(стр.300=стр.10-стр.120-стр.190-стр.290)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</w:tbl>
    <w:p w:rsidR="000D4168" w:rsidRPr="000D4168" w:rsidRDefault="000D4168" w:rsidP="000D4168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D4168">
        <w:rPr>
          <w:rFonts w:ascii="Arial" w:eastAsia="Times New Roman" w:hAnsi="Arial" w:cs="Arial"/>
          <w:color w:val="000000"/>
          <w:sz w:val="20"/>
          <w:szCs w:val="20"/>
          <w:lang w:eastAsia="ru-RU"/>
        </w:rPr>
        <w:lastRenderedPageBreak/>
        <w:t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привлекалось.</w:t>
      </w:r>
    </w:p>
    <w:tbl>
      <w:tblPr>
        <w:tblW w:w="10035" w:type="dxa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69"/>
        <w:gridCol w:w="1366"/>
      </w:tblGrid>
      <w:tr w:rsidR="000D4168" w:rsidRPr="000D4168" w:rsidTr="000D4168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Уполномоченный представитель по финансовым вопросам Местного отделения Политической партии </w:t>
            </w:r>
            <w:r w:rsidRPr="000D416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СПРАВЕДЛИВАЯ РОССИЯ</w:t>
            </w: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в г. Назарово Красноярского края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D4168" w:rsidRPr="000D4168" w:rsidRDefault="000D4168" w:rsidP="000D4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А.Н. </w:t>
            </w:r>
            <w:proofErr w:type="spellStart"/>
            <w:r w:rsidRPr="000D41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Тепляшин</w:t>
            </w:r>
            <w:proofErr w:type="spellEnd"/>
          </w:p>
        </w:tc>
      </w:tr>
    </w:tbl>
    <w:bookmarkStart w:id="3" w:name="sdfootnote1sym"/>
    <w:bookmarkEnd w:id="3"/>
    <w:p w:rsidR="000D4168" w:rsidRPr="000D4168" w:rsidRDefault="000D4168" w:rsidP="000D4168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D4168">
        <w:rPr>
          <w:rFonts w:ascii="Arial" w:eastAsia="Times New Roman" w:hAnsi="Arial" w:cs="Arial"/>
          <w:color w:val="000000"/>
          <w:sz w:val="20"/>
          <w:szCs w:val="20"/>
          <w:lang w:eastAsia="ru-RU"/>
        </w:rPr>
        <w:fldChar w:fldCharType="begin"/>
      </w:r>
      <w:r w:rsidRPr="000D4168">
        <w:rPr>
          <w:rFonts w:ascii="Arial" w:eastAsia="Times New Roman" w:hAnsi="Arial" w:cs="Arial"/>
          <w:color w:val="000000"/>
          <w:sz w:val="20"/>
          <w:szCs w:val="20"/>
          <w:lang w:eastAsia="ru-RU"/>
        </w:rPr>
        <w:instrText xml:space="preserve"> HYPERLINK "https://docviewer.yandex.ru/view/363876947/?*=rx9wrwxrcfi%2bpzmasqavhdpajvd7invybci6inlhlw1haww6ly8xnjm1mzy5nje0njg4otmxmtqvms4yiiwidgl0bguioilqmngc0l7qs9c%2b0llri9c5inge0ljqvdcw0l3rgdc%2b0llri9c5inc%2b0ylrh9c10yitmi5ydgyilcj1awqioiiznjm4nzy5ndcilcj5dsi6iji0mja4mdu0nje0ndiwmza2ndyilcjub2lmcmftzsi6zmfsc2usinrzijoxnta4ndexnjcxmzqzfq%3d%3d" \l "sdfootnote1anc" </w:instrText>
      </w:r>
      <w:r w:rsidRPr="000D4168">
        <w:rPr>
          <w:rFonts w:ascii="Arial" w:eastAsia="Times New Roman" w:hAnsi="Arial" w:cs="Arial"/>
          <w:color w:val="000000"/>
          <w:sz w:val="20"/>
          <w:szCs w:val="20"/>
          <w:lang w:eastAsia="ru-RU"/>
        </w:rPr>
        <w:fldChar w:fldCharType="separate"/>
      </w:r>
      <w:r w:rsidRPr="000D4168">
        <w:rPr>
          <w:rFonts w:ascii="Arial" w:eastAsia="Times New Roman" w:hAnsi="Arial" w:cs="Arial"/>
          <w:color w:val="15B8DB"/>
          <w:sz w:val="20"/>
          <w:szCs w:val="20"/>
          <w:u w:val="single"/>
          <w:lang w:eastAsia="ru-RU"/>
        </w:rPr>
        <w:t>1</w:t>
      </w:r>
      <w:r w:rsidRPr="000D4168">
        <w:rPr>
          <w:rFonts w:ascii="Arial" w:eastAsia="Times New Roman" w:hAnsi="Arial" w:cs="Arial"/>
          <w:color w:val="000000"/>
          <w:sz w:val="20"/>
          <w:szCs w:val="20"/>
          <w:lang w:eastAsia="ru-RU"/>
        </w:rPr>
        <w:fldChar w:fldCharType="end"/>
      </w:r>
      <w:r w:rsidRPr="000D4168">
        <w:rPr>
          <w:rFonts w:ascii="Arial" w:eastAsia="Times New Roman" w:hAnsi="Arial" w:cs="Arial"/>
          <w:color w:val="000000"/>
          <w:sz w:val="15"/>
          <w:szCs w:val="15"/>
          <w:vertAlign w:val="superscript"/>
          <w:lang w:eastAsia="ru-RU"/>
        </w:rPr>
        <w:t>*</w:t>
      </w:r>
      <w:r w:rsidRPr="000D416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Указывается сумма денежных средств, поступивших в избирательный фонд с нарушением, в том числе с превышением установленного предельного размера.</w:t>
      </w:r>
    </w:p>
    <w:bookmarkStart w:id="4" w:name="sdfootnote2sym"/>
    <w:bookmarkEnd w:id="4"/>
    <w:p w:rsidR="000D4168" w:rsidRPr="000D4168" w:rsidRDefault="000D4168" w:rsidP="000D4168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D4168">
        <w:rPr>
          <w:rFonts w:ascii="Arial" w:eastAsia="Times New Roman" w:hAnsi="Arial" w:cs="Arial"/>
          <w:color w:val="000000"/>
          <w:sz w:val="20"/>
          <w:szCs w:val="20"/>
          <w:lang w:eastAsia="ru-RU"/>
        </w:rPr>
        <w:fldChar w:fldCharType="begin"/>
      </w:r>
      <w:r w:rsidRPr="000D4168">
        <w:rPr>
          <w:rFonts w:ascii="Arial" w:eastAsia="Times New Roman" w:hAnsi="Arial" w:cs="Arial"/>
          <w:color w:val="000000"/>
          <w:sz w:val="20"/>
          <w:szCs w:val="20"/>
          <w:lang w:eastAsia="ru-RU"/>
        </w:rPr>
        <w:instrText xml:space="preserve"> HYPERLINK "https://docviewer.yandex.ru/view/363876947/?*=rx9wrwxrcfi%2bpzmasqavhdpajvd7invybci6inlhlw1haww6ly8xnjm1mzy5nje0njg4otmxmtqvms4yiiwidgl0bguioilqmngc0l7qs9c%2b0llri9c5inge0ljqvdcw0l3rgdc%2b0llri9c5inc%2b0ylrh9c10yitmi5ydgyilcj1awqioiiznjm4nzy5ndcilcj5dsi6iji0mja4mdu0nje0ndiwmza2ndyilcjub2lmcmftzsi6zmfsc2usinrzijoxnta4ndexnjcxmzqzfq%3d%3d" \l "sdfootnote2anc" </w:instrText>
      </w:r>
      <w:r w:rsidRPr="000D4168">
        <w:rPr>
          <w:rFonts w:ascii="Arial" w:eastAsia="Times New Roman" w:hAnsi="Arial" w:cs="Arial"/>
          <w:color w:val="000000"/>
          <w:sz w:val="20"/>
          <w:szCs w:val="20"/>
          <w:lang w:eastAsia="ru-RU"/>
        </w:rPr>
        <w:fldChar w:fldCharType="separate"/>
      </w:r>
      <w:r w:rsidRPr="000D4168">
        <w:rPr>
          <w:rFonts w:ascii="Arial" w:eastAsia="Times New Roman" w:hAnsi="Arial" w:cs="Arial"/>
          <w:color w:val="15B8DB"/>
          <w:sz w:val="20"/>
          <w:szCs w:val="20"/>
          <w:u w:val="single"/>
          <w:lang w:eastAsia="ru-RU"/>
        </w:rPr>
        <w:t>2</w:t>
      </w:r>
      <w:r w:rsidRPr="000D4168">
        <w:rPr>
          <w:rFonts w:ascii="Arial" w:eastAsia="Times New Roman" w:hAnsi="Arial" w:cs="Arial"/>
          <w:color w:val="000000"/>
          <w:sz w:val="20"/>
          <w:szCs w:val="20"/>
          <w:lang w:eastAsia="ru-RU"/>
        </w:rPr>
        <w:fldChar w:fldCharType="end"/>
      </w:r>
      <w:r w:rsidRPr="000D416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Под понятием «информационная услуга», применяемым при классификации платежей расходования денежных средств из избирательного фонда, понимаются действия субъектов (собственников и владельцев) по сбору, обобщению, систематизации информации и предоставлению результатов ее обработки в распоряжение пользователя (то есть обеспечение пользователей информационными продуктами). Информационная продукция предоставляется пользователю в разной форме – на электронных носителях, на бумаге, в устной форме.</w:t>
      </w:r>
    </w:p>
    <w:p w:rsidR="000D4168" w:rsidRPr="000D4168" w:rsidRDefault="000D4168" w:rsidP="000D4168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D416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«Консультационная услуга» – это профессиональная услуга, предоставляемая физическим или юридическим лицом на основании договора (контракта) по проведению консультаций, разъяснений, аналитической и исследовательской работы (в том числе с использованием программных продуктов), для достижения определенных результатов на выборах.</w:t>
      </w:r>
    </w:p>
    <w:p w:rsidR="00D6185D" w:rsidRPr="000D4168" w:rsidRDefault="00D6185D" w:rsidP="000D4168"/>
    <w:sectPr w:rsidR="00D6185D" w:rsidRPr="000D41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17BA9"/>
    <w:rsid w:val="000D4168"/>
    <w:rsid w:val="000E7E70"/>
    <w:rsid w:val="00111BDA"/>
    <w:rsid w:val="00231992"/>
    <w:rsid w:val="00366FE8"/>
    <w:rsid w:val="006347F0"/>
    <w:rsid w:val="006B5B53"/>
    <w:rsid w:val="007176B7"/>
    <w:rsid w:val="00730E51"/>
    <w:rsid w:val="007C0413"/>
    <w:rsid w:val="007C524B"/>
    <w:rsid w:val="00A41CF5"/>
    <w:rsid w:val="00BE1ACF"/>
    <w:rsid w:val="00D6185D"/>
    <w:rsid w:val="00E20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31466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17BA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E1AC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17B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lo-normal">
    <w:name w:val="lo-normal"/>
    <w:basedOn w:val="a"/>
    <w:rsid w:val="00017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231992"/>
    <w:rPr>
      <w:color w:val="0000FF"/>
      <w:u w:val="single"/>
    </w:rPr>
  </w:style>
  <w:style w:type="paragraph" w:customStyle="1" w:styleId="consnormal">
    <w:name w:val="consnormal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E1ACF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73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18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81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9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594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13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63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03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81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229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68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114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6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45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3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62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05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34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48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78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8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59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987</Words>
  <Characters>5628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2024-12-24T03:42:00Z</dcterms:created>
  <dcterms:modified xsi:type="dcterms:W3CDTF">2024-12-24T03:42:00Z</dcterms:modified>
</cp:coreProperties>
</file>